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26F34" w14:textId="26E9A213" w:rsidR="00C61260" w:rsidRDefault="00C009EC" w:rsidP="003A10C1">
      <w:pPr>
        <w:pStyle w:val="Header"/>
      </w:pPr>
      <w:r w:rsidRPr="00C009EC">
        <w:rPr>
          <w:rFonts w:ascii="Calibri" w:eastAsia="Times New Roman" w:hAnsi="Calibri" w:cs="Times New Roman"/>
          <w:noProof/>
          <w:szCs w:val="24"/>
        </w:rPr>
        <w:drawing>
          <wp:inline distT="0" distB="0" distL="0" distR="0" wp14:anchorId="26BEA76E" wp14:editId="347CE3BB">
            <wp:extent cx="1089660" cy="681038"/>
            <wp:effectExtent l="0" t="0" r="0" b="5080"/>
            <wp:docPr id="1750392694" name="Picture 3" descr="Department Logo: Employment Development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92694" name="Picture 3" descr="Department Logo: Employment Development Depart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557" cy="714724"/>
                    </a:xfrm>
                    <a:prstGeom prst="rect">
                      <a:avLst/>
                    </a:prstGeom>
                    <a:noFill/>
                    <a:ln>
                      <a:noFill/>
                    </a:ln>
                  </pic:spPr>
                </pic:pic>
              </a:graphicData>
            </a:graphic>
          </wp:inline>
        </w:drawing>
      </w:r>
    </w:p>
    <w:p w14:paraId="2F40D1E4" w14:textId="021FDD26" w:rsidR="00C61260" w:rsidRPr="00D76615" w:rsidRDefault="00BB561F" w:rsidP="00167951">
      <w:pPr>
        <w:pStyle w:val="Heading1"/>
      </w:pPr>
      <w:r>
        <w:t xml:space="preserve">Emergency Medical Services </w:t>
      </w:r>
      <w:r w:rsidR="006535DD">
        <w:t>Program</w:t>
      </w:r>
    </w:p>
    <w:p w14:paraId="64C0F3EA" w14:textId="4EEB84D9" w:rsidR="00C61260" w:rsidRPr="00D76615" w:rsidRDefault="00C61260" w:rsidP="00167951">
      <w:pPr>
        <w:pStyle w:val="Heading1"/>
      </w:pPr>
      <w:r w:rsidRPr="00D76615">
        <w:t xml:space="preserve">Solicitation for Proposals </w:t>
      </w:r>
      <w:r w:rsidR="00BB561F">
        <w:t>Program Year</w:t>
      </w:r>
      <w:r w:rsidRPr="00D76615">
        <w:t xml:space="preserve"> </w:t>
      </w:r>
      <w:r w:rsidR="00BB561F">
        <w:t>2026-27</w:t>
      </w:r>
    </w:p>
    <w:p w14:paraId="7EB0DB3F" w14:textId="5BC8DB6D" w:rsidR="00C61260" w:rsidRPr="00D76615" w:rsidRDefault="00C61260" w:rsidP="00167951">
      <w:pPr>
        <w:pStyle w:val="Heading1"/>
        <w:sectPr w:rsidR="00C61260" w:rsidRPr="00D76615" w:rsidSect="00C009EC">
          <w:headerReference w:type="default" r:id="rId11"/>
          <w:footerReference w:type="default" r:id="rId12"/>
          <w:footerReference w:type="first" r:id="rId13"/>
          <w:pgSz w:w="12240" w:h="15840"/>
          <w:pgMar w:top="1008" w:right="1008" w:bottom="1008" w:left="1008" w:header="720" w:footer="720" w:gutter="0"/>
          <w:cols w:num="2" w:space="144" w:equalWidth="0">
            <w:col w:w="1872" w:space="144"/>
            <w:col w:w="8208"/>
          </w:cols>
          <w:titlePg/>
          <w:docGrid w:linePitch="360"/>
        </w:sectPr>
      </w:pPr>
      <w:r w:rsidRPr="00D76615">
        <w:t>Questions and Answers</w:t>
      </w:r>
    </w:p>
    <w:p w14:paraId="75A9F7C1" w14:textId="77777777" w:rsidR="003A6798" w:rsidRPr="00D76615" w:rsidRDefault="003A6798" w:rsidP="001A2FE1">
      <w:pPr>
        <w:pBdr>
          <w:bottom w:val="single" w:sz="4" w:space="1" w:color="auto"/>
        </w:pBdr>
        <w:rPr>
          <w:rFonts w:ascii="Aptos" w:hAnsi="Aptos"/>
          <w:b/>
          <w:sz w:val="16"/>
          <w:szCs w:val="16"/>
        </w:rPr>
      </w:pPr>
    </w:p>
    <w:p w14:paraId="75A9F7DD" w14:textId="77777777" w:rsidR="000A7E79" w:rsidRPr="00B8014A" w:rsidRDefault="000A7E79" w:rsidP="00E62748">
      <w:pPr>
        <w:spacing w:after="0" w:line="240" w:lineRule="auto"/>
        <w:rPr>
          <w:rFonts w:ascii="Aptos" w:hAnsi="Aptos"/>
          <w:szCs w:val="24"/>
        </w:rPr>
      </w:pPr>
    </w:p>
    <w:p w14:paraId="13D14FF2" w14:textId="0C86E16A" w:rsidR="006305D9" w:rsidRPr="006305D9" w:rsidRDefault="006305D9" w:rsidP="00DC4413">
      <w:pPr>
        <w:pStyle w:val="ListParagraph"/>
        <w:numPr>
          <w:ilvl w:val="0"/>
          <w:numId w:val="2"/>
        </w:numPr>
        <w:spacing w:after="0" w:line="240" w:lineRule="auto"/>
        <w:ind w:left="360"/>
        <w:rPr>
          <w:rFonts w:ascii="Aptos" w:hAnsi="Aptos"/>
          <w:szCs w:val="24"/>
        </w:rPr>
      </w:pPr>
      <w:r>
        <w:rPr>
          <w:rFonts w:ascii="Aptos" w:hAnsi="Aptos"/>
          <w:b/>
          <w:szCs w:val="24"/>
        </w:rPr>
        <w:t>Which organizations are eligible for this opportunity?</w:t>
      </w:r>
    </w:p>
    <w:p w14:paraId="26E7845D" w14:textId="27FE1658" w:rsidR="00F8674C" w:rsidRDefault="006305D9" w:rsidP="00F8674C">
      <w:pPr>
        <w:spacing w:before="240" w:line="240" w:lineRule="auto"/>
        <w:ind w:left="360"/>
        <w:rPr>
          <w:rFonts w:ascii="Aptos" w:hAnsi="Aptos"/>
          <w:szCs w:val="24"/>
        </w:rPr>
      </w:pPr>
      <w:r>
        <w:rPr>
          <w:rFonts w:ascii="Aptos" w:hAnsi="Aptos"/>
          <w:szCs w:val="24"/>
        </w:rPr>
        <w:t xml:space="preserve">The only organizations that may </w:t>
      </w:r>
      <w:r w:rsidR="00F8674C">
        <w:rPr>
          <w:rFonts w:ascii="Aptos" w:hAnsi="Aptos"/>
          <w:szCs w:val="24"/>
        </w:rPr>
        <w:t>apply</w:t>
      </w:r>
      <w:r>
        <w:rPr>
          <w:rFonts w:ascii="Aptos" w:hAnsi="Aptos"/>
          <w:szCs w:val="24"/>
        </w:rPr>
        <w:t xml:space="preserve"> are the 9 organizations on the following table that serve the 10 pre-determined p</w:t>
      </w:r>
      <w:r w:rsidR="009A6322">
        <w:rPr>
          <w:rFonts w:ascii="Aptos" w:hAnsi="Aptos"/>
          <w:szCs w:val="24"/>
        </w:rPr>
        <w:t>rogram</w:t>
      </w:r>
      <w:r>
        <w:rPr>
          <w:rFonts w:ascii="Aptos" w:hAnsi="Aptos"/>
          <w:szCs w:val="24"/>
        </w:rPr>
        <w:t xml:space="preserve"> sites. If an organization is not on this list, they may not apply for this funding opportunity.</w:t>
      </w:r>
    </w:p>
    <w:tbl>
      <w:tblPr>
        <w:tblStyle w:val="TableGrid"/>
        <w:tblW w:w="0" w:type="auto"/>
        <w:jc w:val="center"/>
        <w:tblLook w:val="04A0" w:firstRow="1" w:lastRow="0" w:firstColumn="1" w:lastColumn="0" w:noHBand="0" w:noVBand="1"/>
      </w:tblPr>
      <w:tblGrid>
        <w:gridCol w:w="5395"/>
        <w:gridCol w:w="3600"/>
      </w:tblGrid>
      <w:tr w:rsidR="00F8674C" w:rsidRPr="006B1F48" w14:paraId="0ACC4F93" w14:textId="77777777" w:rsidTr="00EB2370">
        <w:trPr>
          <w:jc w:val="center"/>
        </w:trPr>
        <w:tc>
          <w:tcPr>
            <w:tcW w:w="5395" w:type="dxa"/>
            <w:shd w:val="clear" w:color="auto" w:fill="BDD6EE" w:themeFill="accent1" w:themeFillTint="66"/>
          </w:tcPr>
          <w:p w14:paraId="11C65CBA" w14:textId="77777777" w:rsidR="00F8674C" w:rsidRPr="00FF323D" w:rsidRDefault="00F8674C" w:rsidP="00240E9E">
            <w:pPr>
              <w:contextualSpacing/>
              <w:rPr>
                <w:rFonts w:ascii="Aptos" w:eastAsia="Calibri" w:hAnsi="Aptos" w:cstheme="minorHAnsi"/>
                <w:b/>
                <w:bCs/>
                <w:szCs w:val="24"/>
              </w:rPr>
            </w:pPr>
            <w:r w:rsidRPr="00FF323D">
              <w:rPr>
                <w:rFonts w:ascii="Aptos" w:hAnsi="Aptos" w:cstheme="minorHAnsi"/>
                <w:b/>
                <w:bCs/>
                <w:szCs w:val="24"/>
              </w:rPr>
              <w:t>EMS Program Sites</w:t>
            </w:r>
          </w:p>
        </w:tc>
        <w:tc>
          <w:tcPr>
            <w:tcW w:w="3600" w:type="dxa"/>
            <w:shd w:val="clear" w:color="auto" w:fill="BDD6EE" w:themeFill="accent1" w:themeFillTint="66"/>
          </w:tcPr>
          <w:p w14:paraId="01E0092A" w14:textId="77777777" w:rsidR="00F8674C" w:rsidRPr="00FF323D" w:rsidRDefault="00F8674C" w:rsidP="00240E9E">
            <w:pPr>
              <w:contextualSpacing/>
              <w:rPr>
                <w:rFonts w:ascii="Aptos" w:eastAsia="Calibri" w:hAnsi="Aptos" w:cstheme="minorHAnsi"/>
                <w:b/>
                <w:bCs/>
                <w:szCs w:val="24"/>
              </w:rPr>
            </w:pPr>
            <w:r w:rsidRPr="00FF323D">
              <w:rPr>
                <w:rFonts w:ascii="Aptos" w:hAnsi="Aptos" w:cstheme="minorHAnsi"/>
                <w:b/>
                <w:bCs/>
                <w:szCs w:val="24"/>
              </w:rPr>
              <w:t>Counties Served</w:t>
            </w:r>
          </w:p>
        </w:tc>
      </w:tr>
      <w:tr w:rsidR="00F8674C" w:rsidRPr="00B47387" w14:paraId="51950A98" w14:textId="77777777" w:rsidTr="00EB2370">
        <w:trPr>
          <w:jc w:val="center"/>
        </w:trPr>
        <w:tc>
          <w:tcPr>
            <w:tcW w:w="5395" w:type="dxa"/>
          </w:tcPr>
          <w:p w14:paraId="5B158089"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Helpline Youth Counseling, Inc.</w:t>
            </w:r>
          </w:p>
        </w:tc>
        <w:tc>
          <w:tcPr>
            <w:tcW w:w="3600" w:type="dxa"/>
          </w:tcPr>
          <w:p w14:paraId="62F0F933" w14:textId="77777777" w:rsidR="00F8674C" w:rsidRPr="00FF323D" w:rsidRDefault="00F8674C" w:rsidP="00240E9E">
            <w:pPr>
              <w:contextualSpacing/>
              <w:rPr>
                <w:rFonts w:ascii="Aptos" w:eastAsia="Calibri" w:hAnsi="Aptos" w:cstheme="minorHAnsi"/>
                <w:bCs/>
                <w:szCs w:val="24"/>
              </w:rPr>
            </w:pPr>
            <w:r w:rsidRPr="00FF323D">
              <w:rPr>
                <w:rFonts w:ascii="Aptos" w:eastAsia="Calibri" w:hAnsi="Aptos" w:cstheme="minorHAnsi"/>
                <w:bCs/>
                <w:szCs w:val="24"/>
              </w:rPr>
              <w:t>Riverside</w:t>
            </w:r>
          </w:p>
        </w:tc>
      </w:tr>
      <w:tr w:rsidR="00F8674C" w:rsidRPr="00B47387" w14:paraId="491A8B4B" w14:textId="77777777" w:rsidTr="00EB2370">
        <w:trPr>
          <w:jc w:val="center"/>
        </w:trPr>
        <w:tc>
          <w:tcPr>
            <w:tcW w:w="5395" w:type="dxa"/>
          </w:tcPr>
          <w:p w14:paraId="5DC446BA"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Contra Costa Economic Partnership (CCEP)</w:t>
            </w:r>
          </w:p>
        </w:tc>
        <w:tc>
          <w:tcPr>
            <w:tcW w:w="3600" w:type="dxa"/>
          </w:tcPr>
          <w:p w14:paraId="4DDA41C9" w14:textId="77777777" w:rsidR="00F8674C" w:rsidRPr="00FF323D" w:rsidRDefault="00F8674C" w:rsidP="00240E9E">
            <w:pPr>
              <w:contextualSpacing/>
              <w:rPr>
                <w:rFonts w:ascii="Aptos" w:eastAsia="Calibri" w:hAnsi="Aptos" w:cstheme="minorHAnsi"/>
                <w:bCs/>
                <w:szCs w:val="24"/>
              </w:rPr>
            </w:pPr>
            <w:r w:rsidRPr="00FF323D">
              <w:rPr>
                <w:rFonts w:ascii="Aptos" w:eastAsia="Calibri" w:hAnsi="Aptos" w:cstheme="minorHAnsi"/>
                <w:bCs/>
                <w:szCs w:val="24"/>
              </w:rPr>
              <w:t xml:space="preserve">Contra Costa </w:t>
            </w:r>
          </w:p>
        </w:tc>
      </w:tr>
      <w:tr w:rsidR="00F8674C" w:rsidRPr="00B47387" w14:paraId="0C11DC4F" w14:textId="77777777" w:rsidTr="00EB2370">
        <w:trPr>
          <w:jc w:val="center"/>
        </w:trPr>
        <w:tc>
          <w:tcPr>
            <w:tcW w:w="5395" w:type="dxa"/>
          </w:tcPr>
          <w:p w14:paraId="1A5E9CD5"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County of Glenn Community Action Department</w:t>
            </w:r>
          </w:p>
        </w:tc>
        <w:tc>
          <w:tcPr>
            <w:tcW w:w="3600" w:type="dxa"/>
          </w:tcPr>
          <w:p w14:paraId="3AB35006"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bCs/>
                <w:szCs w:val="24"/>
              </w:rPr>
              <w:t>Glenn, Butte, and Colusa</w:t>
            </w:r>
          </w:p>
        </w:tc>
      </w:tr>
      <w:tr w:rsidR="00F8674C" w:rsidRPr="00B47387" w14:paraId="4A0C94F4" w14:textId="77777777" w:rsidTr="00EB2370">
        <w:trPr>
          <w:jc w:val="center"/>
        </w:trPr>
        <w:tc>
          <w:tcPr>
            <w:tcW w:w="5395" w:type="dxa"/>
          </w:tcPr>
          <w:p w14:paraId="243D8C48"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El Proyecto del Barrio, Inc.</w:t>
            </w:r>
          </w:p>
        </w:tc>
        <w:tc>
          <w:tcPr>
            <w:tcW w:w="3600" w:type="dxa"/>
          </w:tcPr>
          <w:p w14:paraId="683B67DE" w14:textId="77777777" w:rsidR="00F8674C" w:rsidRPr="00FF323D" w:rsidRDefault="00F8674C" w:rsidP="00240E9E">
            <w:pPr>
              <w:contextualSpacing/>
              <w:rPr>
                <w:rFonts w:ascii="Aptos" w:eastAsia="Calibri" w:hAnsi="Aptos" w:cstheme="minorHAnsi"/>
                <w:b/>
                <w:szCs w:val="24"/>
              </w:rPr>
            </w:pPr>
            <w:r w:rsidRPr="00FF323D">
              <w:rPr>
                <w:rFonts w:ascii="Aptos" w:eastAsia="Calibri" w:hAnsi="Aptos" w:cstheme="minorHAnsi"/>
                <w:bCs/>
                <w:szCs w:val="24"/>
              </w:rPr>
              <w:t>San Bernadino</w:t>
            </w:r>
          </w:p>
        </w:tc>
      </w:tr>
      <w:tr w:rsidR="00F8674C" w:rsidRPr="00B47387" w14:paraId="3A788211" w14:textId="77777777" w:rsidTr="00EB2370">
        <w:trPr>
          <w:jc w:val="center"/>
        </w:trPr>
        <w:tc>
          <w:tcPr>
            <w:tcW w:w="5395" w:type="dxa"/>
          </w:tcPr>
          <w:p w14:paraId="5FBB1E4B"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Fresno Area Workforce Investment Corporation</w:t>
            </w:r>
          </w:p>
        </w:tc>
        <w:tc>
          <w:tcPr>
            <w:tcW w:w="3600" w:type="dxa"/>
          </w:tcPr>
          <w:p w14:paraId="2886124B"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Fresno, Kings, and Tulare</w:t>
            </w:r>
          </w:p>
        </w:tc>
      </w:tr>
      <w:tr w:rsidR="00F8674C" w:rsidRPr="00B47387" w14:paraId="3019DD16" w14:textId="77777777" w:rsidTr="00EB2370">
        <w:trPr>
          <w:jc w:val="center"/>
        </w:trPr>
        <w:tc>
          <w:tcPr>
            <w:tcW w:w="5395" w:type="dxa"/>
          </w:tcPr>
          <w:p w14:paraId="3C229035"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Helpline Youth Counseling, Inc.</w:t>
            </w:r>
          </w:p>
        </w:tc>
        <w:tc>
          <w:tcPr>
            <w:tcW w:w="3600" w:type="dxa"/>
          </w:tcPr>
          <w:p w14:paraId="1503066A" w14:textId="77777777" w:rsidR="00F8674C" w:rsidRPr="00FF323D" w:rsidRDefault="00F8674C" w:rsidP="00240E9E">
            <w:pPr>
              <w:contextualSpacing/>
              <w:rPr>
                <w:rFonts w:ascii="Aptos" w:eastAsia="Calibri" w:hAnsi="Aptos" w:cstheme="minorHAnsi"/>
                <w:bCs/>
                <w:szCs w:val="24"/>
              </w:rPr>
            </w:pPr>
            <w:r w:rsidRPr="00FF323D">
              <w:rPr>
                <w:rFonts w:ascii="Aptos" w:eastAsia="Calibri" w:hAnsi="Aptos" w:cstheme="minorHAnsi"/>
                <w:bCs/>
                <w:szCs w:val="24"/>
              </w:rPr>
              <w:t>Los Angeles</w:t>
            </w:r>
          </w:p>
        </w:tc>
      </w:tr>
      <w:tr w:rsidR="00F8674C" w:rsidRPr="00B47387" w14:paraId="115BE374" w14:textId="77777777" w:rsidTr="00EB2370">
        <w:trPr>
          <w:jc w:val="center"/>
        </w:trPr>
        <w:tc>
          <w:tcPr>
            <w:tcW w:w="5395" w:type="dxa"/>
          </w:tcPr>
          <w:p w14:paraId="6B4360E4" w14:textId="77777777" w:rsidR="00F8674C" w:rsidRPr="00FF323D" w:rsidRDefault="00F8674C" w:rsidP="00240E9E">
            <w:pPr>
              <w:contextualSpacing/>
              <w:rPr>
                <w:rFonts w:ascii="Aptos" w:hAnsi="Aptos" w:cstheme="minorHAnsi"/>
                <w:szCs w:val="24"/>
              </w:rPr>
            </w:pPr>
            <w:r w:rsidRPr="00FF323D">
              <w:rPr>
                <w:rFonts w:ascii="Aptos" w:hAnsi="Aptos" w:cstheme="minorHAnsi"/>
                <w:szCs w:val="24"/>
              </w:rPr>
              <w:t>Oxnard Fire Department</w:t>
            </w:r>
          </w:p>
        </w:tc>
        <w:tc>
          <w:tcPr>
            <w:tcW w:w="3600" w:type="dxa"/>
          </w:tcPr>
          <w:p w14:paraId="12E90B1C" w14:textId="77777777" w:rsidR="00F8674C" w:rsidRPr="00FF323D" w:rsidRDefault="00F8674C" w:rsidP="00240E9E">
            <w:pPr>
              <w:contextualSpacing/>
              <w:rPr>
                <w:rFonts w:ascii="Aptos" w:eastAsia="Calibri" w:hAnsi="Aptos" w:cstheme="minorHAnsi"/>
                <w:bCs/>
                <w:szCs w:val="24"/>
              </w:rPr>
            </w:pPr>
            <w:r w:rsidRPr="00FF323D">
              <w:rPr>
                <w:rFonts w:ascii="Aptos" w:eastAsia="Calibri" w:hAnsi="Aptos" w:cstheme="minorHAnsi"/>
                <w:bCs/>
                <w:szCs w:val="24"/>
              </w:rPr>
              <w:t>Ventura</w:t>
            </w:r>
          </w:p>
        </w:tc>
      </w:tr>
      <w:tr w:rsidR="00F8674C" w:rsidRPr="00B47387" w14:paraId="7FA75F98" w14:textId="77777777" w:rsidTr="00EB2370">
        <w:trPr>
          <w:jc w:val="center"/>
        </w:trPr>
        <w:tc>
          <w:tcPr>
            <w:tcW w:w="5395" w:type="dxa"/>
          </w:tcPr>
          <w:p w14:paraId="0D31880D" w14:textId="77777777" w:rsidR="00F8674C" w:rsidRPr="00FF323D" w:rsidRDefault="00F8674C" w:rsidP="00240E9E">
            <w:pPr>
              <w:contextualSpacing/>
              <w:rPr>
                <w:rFonts w:ascii="Aptos" w:hAnsi="Aptos" w:cstheme="minorHAnsi"/>
                <w:szCs w:val="24"/>
              </w:rPr>
            </w:pPr>
            <w:r w:rsidRPr="00FF323D">
              <w:rPr>
                <w:rFonts w:ascii="Aptos" w:hAnsi="Aptos" w:cstheme="minorHAnsi"/>
                <w:szCs w:val="24"/>
              </w:rPr>
              <w:t>Sacramento Fire Department</w:t>
            </w:r>
          </w:p>
        </w:tc>
        <w:tc>
          <w:tcPr>
            <w:tcW w:w="3600" w:type="dxa"/>
          </w:tcPr>
          <w:p w14:paraId="403D02F6" w14:textId="77777777" w:rsidR="00F8674C" w:rsidRPr="00FF323D" w:rsidRDefault="00F8674C" w:rsidP="00240E9E">
            <w:pPr>
              <w:contextualSpacing/>
              <w:rPr>
                <w:rFonts w:ascii="Aptos" w:eastAsia="Calibri" w:hAnsi="Aptos" w:cstheme="minorHAnsi"/>
                <w:bCs/>
                <w:szCs w:val="24"/>
              </w:rPr>
            </w:pPr>
            <w:r w:rsidRPr="00FF323D">
              <w:rPr>
                <w:rFonts w:ascii="Aptos" w:hAnsi="Aptos" w:cstheme="minorHAnsi"/>
                <w:bCs/>
                <w:szCs w:val="24"/>
              </w:rPr>
              <w:t>Sacramento</w:t>
            </w:r>
          </w:p>
        </w:tc>
      </w:tr>
      <w:tr w:rsidR="00F8674C" w:rsidRPr="00B47387" w14:paraId="688819DB" w14:textId="77777777" w:rsidTr="00EB2370">
        <w:trPr>
          <w:jc w:val="center"/>
        </w:trPr>
        <w:tc>
          <w:tcPr>
            <w:tcW w:w="5395" w:type="dxa"/>
          </w:tcPr>
          <w:p w14:paraId="530B4E51" w14:textId="77777777" w:rsidR="00F8674C" w:rsidRPr="00FF323D" w:rsidRDefault="00F8674C" w:rsidP="00240E9E">
            <w:pPr>
              <w:contextualSpacing/>
              <w:rPr>
                <w:rFonts w:ascii="Aptos" w:hAnsi="Aptos" w:cstheme="minorHAnsi"/>
                <w:szCs w:val="24"/>
              </w:rPr>
            </w:pPr>
            <w:r w:rsidRPr="00FF323D">
              <w:rPr>
                <w:rFonts w:ascii="Aptos" w:hAnsi="Aptos" w:cstheme="minorHAnsi"/>
                <w:szCs w:val="24"/>
              </w:rPr>
              <w:t>San Diego County Fire</w:t>
            </w:r>
          </w:p>
        </w:tc>
        <w:tc>
          <w:tcPr>
            <w:tcW w:w="3600" w:type="dxa"/>
          </w:tcPr>
          <w:p w14:paraId="73C85C41" w14:textId="77777777" w:rsidR="00F8674C" w:rsidRPr="00FF323D" w:rsidRDefault="00F8674C" w:rsidP="00240E9E">
            <w:pPr>
              <w:contextualSpacing/>
              <w:rPr>
                <w:rFonts w:ascii="Aptos" w:eastAsia="Calibri" w:hAnsi="Aptos" w:cstheme="minorHAnsi"/>
                <w:bCs/>
                <w:szCs w:val="24"/>
              </w:rPr>
            </w:pPr>
            <w:r w:rsidRPr="00FF323D">
              <w:rPr>
                <w:rFonts w:ascii="Aptos" w:hAnsi="Aptos" w:cstheme="minorHAnsi"/>
                <w:szCs w:val="24"/>
              </w:rPr>
              <w:t>San Diego</w:t>
            </w:r>
          </w:p>
        </w:tc>
      </w:tr>
      <w:tr w:rsidR="00F8674C" w:rsidRPr="00B47387" w14:paraId="22D26D47" w14:textId="77777777" w:rsidTr="00EB2370">
        <w:trPr>
          <w:jc w:val="center"/>
        </w:trPr>
        <w:tc>
          <w:tcPr>
            <w:tcW w:w="5395" w:type="dxa"/>
          </w:tcPr>
          <w:p w14:paraId="4854C44B" w14:textId="77777777" w:rsidR="00F8674C" w:rsidRPr="00FF323D" w:rsidRDefault="00F8674C" w:rsidP="00240E9E">
            <w:pPr>
              <w:contextualSpacing/>
              <w:rPr>
                <w:rFonts w:ascii="Aptos" w:eastAsia="Calibri" w:hAnsi="Aptos" w:cstheme="minorHAnsi"/>
                <w:b/>
                <w:szCs w:val="24"/>
              </w:rPr>
            </w:pPr>
            <w:r w:rsidRPr="00FF323D">
              <w:rPr>
                <w:rFonts w:ascii="Aptos" w:hAnsi="Aptos" w:cstheme="minorHAnsi"/>
                <w:szCs w:val="24"/>
              </w:rPr>
              <w:t>Neighborhood Housing Services of Los Angeles Center for Sustainable Communities</w:t>
            </w:r>
          </w:p>
        </w:tc>
        <w:tc>
          <w:tcPr>
            <w:tcW w:w="3600" w:type="dxa"/>
          </w:tcPr>
          <w:p w14:paraId="76FB5400" w14:textId="77777777" w:rsidR="00F8674C" w:rsidRPr="00FF323D" w:rsidRDefault="00F8674C" w:rsidP="00240E9E">
            <w:pPr>
              <w:contextualSpacing/>
              <w:rPr>
                <w:rFonts w:ascii="Aptos" w:eastAsia="Calibri" w:hAnsi="Aptos" w:cstheme="minorHAnsi"/>
                <w:bCs/>
                <w:szCs w:val="24"/>
              </w:rPr>
            </w:pPr>
            <w:r w:rsidRPr="00FF323D">
              <w:rPr>
                <w:rFonts w:ascii="Aptos" w:eastAsia="Calibri" w:hAnsi="Aptos" w:cstheme="minorHAnsi"/>
                <w:bCs/>
                <w:szCs w:val="24"/>
              </w:rPr>
              <w:t>Los Angeles</w:t>
            </w:r>
          </w:p>
        </w:tc>
      </w:tr>
    </w:tbl>
    <w:p w14:paraId="4A8115BF" w14:textId="58459DA1" w:rsidR="006305D9" w:rsidRPr="006305D9" w:rsidRDefault="006305D9" w:rsidP="006305D9">
      <w:pPr>
        <w:pStyle w:val="ListParagraph"/>
        <w:spacing w:line="240" w:lineRule="auto"/>
        <w:ind w:left="360"/>
        <w:rPr>
          <w:rFonts w:ascii="Aptos" w:hAnsi="Aptos"/>
          <w:szCs w:val="24"/>
        </w:rPr>
      </w:pPr>
    </w:p>
    <w:p w14:paraId="6B9958D0" w14:textId="30A2456C" w:rsidR="006305D9" w:rsidRPr="006305D9" w:rsidRDefault="006305D9" w:rsidP="006305D9">
      <w:pPr>
        <w:pStyle w:val="ListParagraph"/>
        <w:numPr>
          <w:ilvl w:val="0"/>
          <w:numId w:val="2"/>
        </w:numPr>
        <w:spacing w:after="0" w:line="240" w:lineRule="auto"/>
        <w:ind w:left="360"/>
        <w:rPr>
          <w:rFonts w:ascii="Aptos" w:hAnsi="Aptos"/>
          <w:szCs w:val="24"/>
        </w:rPr>
      </w:pPr>
      <w:r>
        <w:rPr>
          <w:rFonts w:ascii="Aptos" w:hAnsi="Aptos"/>
          <w:b/>
          <w:szCs w:val="24"/>
        </w:rPr>
        <w:t xml:space="preserve">Is there a chance for organizations outside the 10 pilot sites to be considered? </w:t>
      </w:r>
    </w:p>
    <w:p w14:paraId="4090BEAC" w14:textId="7884715D" w:rsidR="006305D9" w:rsidRPr="006305D9" w:rsidRDefault="006305D9" w:rsidP="006305D9">
      <w:pPr>
        <w:spacing w:before="240" w:after="0" w:line="240" w:lineRule="auto"/>
        <w:ind w:left="360"/>
        <w:rPr>
          <w:rFonts w:ascii="Aptos" w:hAnsi="Aptos"/>
          <w:szCs w:val="24"/>
        </w:rPr>
      </w:pPr>
      <w:r>
        <w:rPr>
          <w:rFonts w:ascii="Aptos" w:hAnsi="Aptos"/>
          <w:szCs w:val="24"/>
        </w:rPr>
        <w:t>No, for this opportunity there will not be consideration of applications outside the 9 organizations currently operating the 10 p</w:t>
      </w:r>
      <w:r w:rsidR="009A6322">
        <w:rPr>
          <w:rFonts w:ascii="Aptos" w:hAnsi="Aptos"/>
          <w:szCs w:val="24"/>
        </w:rPr>
        <w:t>rogram</w:t>
      </w:r>
      <w:r>
        <w:rPr>
          <w:rFonts w:ascii="Aptos" w:hAnsi="Aptos"/>
          <w:szCs w:val="24"/>
        </w:rPr>
        <w:t xml:space="preserve"> sites. </w:t>
      </w:r>
    </w:p>
    <w:p w14:paraId="78025D93" w14:textId="77777777" w:rsidR="006305D9" w:rsidRPr="006305D9" w:rsidRDefault="006305D9" w:rsidP="006305D9">
      <w:pPr>
        <w:pStyle w:val="ListParagraph"/>
        <w:rPr>
          <w:rFonts w:ascii="Aptos" w:hAnsi="Aptos"/>
          <w:b/>
          <w:szCs w:val="24"/>
        </w:rPr>
      </w:pPr>
    </w:p>
    <w:p w14:paraId="75A9F7DE" w14:textId="25562BA1" w:rsidR="000A7E79" w:rsidRPr="00B8014A" w:rsidRDefault="006305D9" w:rsidP="00DC4413">
      <w:pPr>
        <w:pStyle w:val="ListParagraph"/>
        <w:numPr>
          <w:ilvl w:val="0"/>
          <w:numId w:val="2"/>
        </w:numPr>
        <w:spacing w:after="0" w:line="240" w:lineRule="auto"/>
        <w:ind w:left="360"/>
        <w:rPr>
          <w:rFonts w:ascii="Aptos" w:hAnsi="Aptos"/>
          <w:szCs w:val="24"/>
        </w:rPr>
      </w:pPr>
      <w:r>
        <w:rPr>
          <w:rFonts w:ascii="Aptos" w:hAnsi="Aptos"/>
          <w:b/>
          <w:szCs w:val="24"/>
        </w:rPr>
        <w:t>Can external organizations apply to one of the pilot sites for funding?</w:t>
      </w:r>
      <w:r w:rsidRPr="006305D9">
        <w:rPr>
          <w:rFonts w:ascii="Aptos" w:hAnsi="Aptos"/>
          <w:b/>
          <w:szCs w:val="24"/>
        </w:rPr>
        <w:t xml:space="preserve"> </w:t>
      </w:r>
    </w:p>
    <w:p w14:paraId="75A9F7DF" w14:textId="77777777" w:rsidR="000A7E79" w:rsidRPr="00B8014A" w:rsidRDefault="000A7E79" w:rsidP="000A7E79">
      <w:pPr>
        <w:spacing w:after="0" w:line="240" w:lineRule="auto"/>
        <w:rPr>
          <w:rFonts w:ascii="Aptos" w:hAnsi="Aptos"/>
          <w:szCs w:val="24"/>
        </w:rPr>
      </w:pPr>
    </w:p>
    <w:p w14:paraId="75A9F7E0" w14:textId="14BCBFC0" w:rsidR="000A7E79" w:rsidRDefault="00DA415F" w:rsidP="00DC4413">
      <w:pPr>
        <w:spacing w:after="0" w:line="240" w:lineRule="auto"/>
        <w:ind w:left="360"/>
        <w:rPr>
          <w:rFonts w:ascii="Aptos" w:hAnsi="Aptos"/>
          <w:szCs w:val="24"/>
        </w:rPr>
      </w:pPr>
      <w:r>
        <w:rPr>
          <w:rFonts w:ascii="Aptos" w:hAnsi="Aptos"/>
          <w:szCs w:val="24"/>
        </w:rPr>
        <w:t>No, the purpose of EMS Program PY 26-27 is for the p</w:t>
      </w:r>
      <w:r w:rsidR="009A6322">
        <w:rPr>
          <w:rFonts w:ascii="Aptos" w:hAnsi="Aptos"/>
          <w:szCs w:val="24"/>
        </w:rPr>
        <w:t>rogram</w:t>
      </w:r>
      <w:r>
        <w:rPr>
          <w:rFonts w:ascii="Aptos" w:hAnsi="Aptos"/>
          <w:szCs w:val="24"/>
        </w:rPr>
        <w:t xml:space="preserve"> sites to receive funding to continue their pre-existing programs. If </w:t>
      </w:r>
      <w:r w:rsidR="002764CC">
        <w:rPr>
          <w:rFonts w:ascii="Aptos" w:hAnsi="Aptos"/>
          <w:szCs w:val="24"/>
        </w:rPr>
        <w:t>an</w:t>
      </w:r>
      <w:r>
        <w:rPr>
          <w:rFonts w:ascii="Aptos" w:hAnsi="Aptos"/>
          <w:szCs w:val="24"/>
        </w:rPr>
        <w:t xml:space="preserve"> organization is not on the list of currently operating </w:t>
      </w:r>
      <w:r w:rsidR="002764CC">
        <w:rPr>
          <w:rFonts w:ascii="Aptos" w:hAnsi="Aptos"/>
          <w:szCs w:val="24"/>
        </w:rPr>
        <w:t>pilot sites,</w:t>
      </w:r>
      <w:r>
        <w:rPr>
          <w:rFonts w:ascii="Aptos" w:hAnsi="Aptos"/>
          <w:szCs w:val="24"/>
        </w:rPr>
        <w:t xml:space="preserve"> there is not an opportunity to receive funding under this solicitation.</w:t>
      </w:r>
    </w:p>
    <w:p w14:paraId="2D3C9398" w14:textId="77777777" w:rsidR="00BB561F" w:rsidRPr="00BB561F" w:rsidRDefault="00BB561F" w:rsidP="00BB561F">
      <w:pPr>
        <w:pStyle w:val="ListParagraph"/>
        <w:spacing w:after="0" w:line="240" w:lineRule="auto"/>
        <w:ind w:left="360"/>
        <w:rPr>
          <w:rFonts w:ascii="Aptos" w:hAnsi="Aptos"/>
          <w:szCs w:val="24"/>
        </w:rPr>
      </w:pPr>
    </w:p>
    <w:p w14:paraId="799952D9" w14:textId="050C589B" w:rsidR="006305D9" w:rsidRPr="006305D9" w:rsidRDefault="006305D9" w:rsidP="006305D9">
      <w:pPr>
        <w:pStyle w:val="ListParagraph"/>
        <w:numPr>
          <w:ilvl w:val="0"/>
          <w:numId w:val="2"/>
        </w:numPr>
        <w:spacing w:line="240" w:lineRule="auto"/>
        <w:ind w:left="360"/>
        <w:rPr>
          <w:rFonts w:ascii="Aptos" w:hAnsi="Aptos"/>
          <w:szCs w:val="24"/>
        </w:rPr>
      </w:pPr>
      <w:r w:rsidRPr="006305D9">
        <w:rPr>
          <w:rFonts w:ascii="Aptos" w:hAnsi="Aptos"/>
          <w:b/>
          <w:szCs w:val="24"/>
        </w:rPr>
        <w:t>How is the inclusion of federal funds affecting any reporting requirements?</w:t>
      </w:r>
    </w:p>
    <w:p w14:paraId="685365DE" w14:textId="1FDB5872" w:rsidR="00BB561F" w:rsidRDefault="008043D9" w:rsidP="00BB561F">
      <w:pPr>
        <w:spacing w:after="0" w:line="240" w:lineRule="auto"/>
        <w:ind w:left="360"/>
        <w:rPr>
          <w:rFonts w:ascii="Aptos" w:hAnsi="Aptos"/>
          <w:szCs w:val="24"/>
        </w:rPr>
      </w:pPr>
      <w:r>
        <w:rPr>
          <w:rFonts w:ascii="Aptos" w:hAnsi="Aptos"/>
          <w:szCs w:val="24"/>
        </w:rPr>
        <w:t xml:space="preserve">All subrecipients must have access to </w:t>
      </w:r>
      <w:r w:rsidR="002764CC">
        <w:rPr>
          <w:rFonts w:ascii="Aptos" w:hAnsi="Aptos"/>
          <w:szCs w:val="24"/>
        </w:rPr>
        <w:t xml:space="preserve">the </w:t>
      </w:r>
      <w:r>
        <w:rPr>
          <w:rFonts w:ascii="Aptos" w:hAnsi="Aptos"/>
          <w:szCs w:val="24"/>
        </w:rPr>
        <w:t xml:space="preserve">CalJOBS website to report expenditures, </w:t>
      </w:r>
      <w:r w:rsidR="002764CC">
        <w:rPr>
          <w:rFonts w:ascii="Aptos" w:hAnsi="Aptos"/>
          <w:szCs w:val="24"/>
        </w:rPr>
        <w:t>participant</w:t>
      </w:r>
      <w:r>
        <w:rPr>
          <w:rFonts w:ascii="Aptos" w:hAnsi="Aptos"/>
          <w:szCs w:val="24"/>
        </w:rPr>
        <w:t xml:space="preserve"> information, and outcome data to the state in a timely and accurate manner. Please refer to Section 7.C of the SFP for detailed reporting requirements. Additionally, see</w:t>
      </w:r>
      <w:r w:rsidRPr="008043D9">
        <w:rPr>
          <w:rFonts w:ascii="Aptos" w:hAnsi="Aptos"/>
          <w:szCs w:val="24"/>
        </w:rPr>
        <w:t xml:space="preserve"> </w:t>
      </w:r>
      <w:r w:rsidRPr="009D1C94">
        <w:rPr>
          <w:rFonts w:ascii="Aptos" w:hAnsi="Aptos"/>
          <w:i/>
          <w:iCs/>
          <w:szCs w:val="24"/>
        </w:rPr>
        <w:t>CalJOBS Participant Reporting</w:t>
      </w:r>
      <w:r w:rsidRPr="008043D9">
        <w:rPr>
          <w:rFonts w:ascii="Aptos" w:hAnsi="Aptos"/>
          <w:szCs w:val="24"/>
        </w:rPr>
        <w:t xml:space="preserve"> </w:t>
      </w:r>
      <w:hyperlink r:id="rId14" w:history="1">
        <w:r>
          <w:rPr>
            <w:rStyle w:val="Hyperlink"/>
            <w:rFonts w:ascii="Aptos" w:hAnsi="Aptos"/>
            <w:szCs w:val="24"/>
          </w:rPr>
          <w:t>(</w:t>
        </w:r>
        <w:r w:rsidRPr="008043D9">
          <w:rPr>
            <w:rStyle w:val="Hyperlink"/>
            <w:rFonts w:ascii="Aptos" w:hAnsi="Aptos"/>
            <w:szCs w:val="24"/>
          </w:rPr>
          <w:t>WSD20-10</w:t>
        </w:r>
      </w:hyperlink>
      <w:r>
        <w:rPr>
          <w:rFonts w:ascii="Aptos" w:hAnsi="Aptos"/>
          <w:szCs w:val="24"/>
        </w:rPr>
        <w:t xml:space="preserve">, </w:t>
      </w:r>
      <w:r w:rsidRPr="008043D9">
        <w:rPr>
          <w:rFonts w:ascii="Aptos" w:hAnsi="Aptos"/>
          <w:szCs w:val="24"/>
        </w:rPr>
        <w:t>April 8, 2021), for more information regarding participant reporting requirements.</w:t>
      </w:r>
    </w:p>
    <w:p w14:paraId="6DEF1095" w14:textId="77777777" w:rsidR="00BB561F" w:rsidRPr="00BB561F" w:rsidRDefault="00BB561F" w:rsidP="00BB561F">
      <w:pPr>
        <w:pStyle w:val="ListParagraph"/>
        <w:spacing w:after="0" w:line="240" w:lineRule="auto"/>
        <w:ind w:left="360"/>
        <w:rPr>
          <w:rFonts w:ascii="Aptos" w:hAnsi="Aptos"/>
          <w:szCs w:val="24"/>
        </w:rPr>
      </w:pPr>
    </w:p>
    <w:p w14:paraId="07F70969" w14:textId="25BFAD58" w:rsidR="00BB561F" w:rsidRPr="00B8014A" w:rsidRDefault="00BB561F" w:rsidP="00BB561F">
      <w:pPr>
        <w:pStyle w:val="ListParagraph"/>
        <w:numPr>
          <w:ilvl w:val="0"/>
          <w:numId w:val="2"/>
        </w:numPr>
        <w:spacing w:after="0" w:line="240" w:lineRule="auto"/>
        <w:ind w:left="360"/>
        <w:rPr>
          <w:rFonts w:ascii="Aptos" w:hAnsi="Aptos"/>
          <w:szCs w:val="24"/>
        </w:rPr>
      </w:pPr>
      <w:r>
        <w:rPr>
          <w:rFonts w:ascii="Aptos" w:hAnsi="Aptos"/>
          <w:b/>
          <w:szCs w:val="24"/>
        </w:rPr>
        <w:t>Do the recommended exhibit file names have to be followed exactly for a proposal to be accepted</w:t>
      </w:r>
      <w:r w:rsidRPr="00B8014A">
        <w:rPr>
          <w:rFonts w:ascii="Aptos" w:hAnsi="Aptos"/>
          <w:b/>
          <w:szCs w:val="24"/>
        </w:rPr>
        <w:t>?</w:t>
      </w:r>
    </w:p>
    <w:p w14:paraId="2B30B6CB" w14:textId="77777777" w:rsidR="00BB561F" w:rsidRPr="00B8014A" w:rsidRDefault="00BB561F" w:rsidP="00BB561F">
      <w:pPr>
        <w:spacing w:after="0" w:line="240" w:lineRule="auto"/>
        <w:rPr>
          <w:rFonts w:ascii="Aptos" w:hAnsi="Aptos"/>
          <w:szCs w:val="24"/>
        </w:rPr>
      </w:pPr>
    </w:p>
    <w:p w14:paraId="06E165B0" w14:textId="4D2639F7" w:rsidR="00BB561F" w:rsidRDefault="00BB561F" w:rsidP="00BB561F">
      <w:pPr>
        <w:spacing w:after="0" w:line="240" w:lineRule="auto"/>
        <w:ind w:left="360"/>
        <w:rPr>
          <w:rFonts w:ascii="Aptos" w:hAnsi="Aptos"/>
          <w:szCs w:val="24"/>
        </w:rPr>
      </w:pPr>
      <w:r w:rsidRPr="00BB561F">
        <w:rPr>
          <w:rFonts w:ascii="Aptos" w:hAnsi="Aptos"/>
          <w:szCs w:val="24"/>
        </w:rPr>
        <w:t>No, the exhibit file names are strongly recommended, but minor changes are acceptable. For example, if an applicant wants to number their files to ensure they submit all the required documents, it will still be accepted. Please keep any additions to as few characters as possible to avoid exceeding our filing system’s character limit.</w:t>
      </w:r>
      <w:r>
        <w:rPr>
          <w:rFonts w:ascii="Aptos" w:hAnsi="Aptos"/>
          <w:szCs w:val="24"/>
        </w:rPr>
        <w:t xml:space="preserve"> </w:t>
      </w:r>
    </w:p>
    <w:p w14:paraId="74BF847D" w14:textId="77777777" w:rsidR="00BB561F" w:rsidRDefault="00BB561F" w:rsidP="00BB561F">
      <w:pPr>
        <w:spacing w:after="0" w:line="240" w:lineRule="auto"/>
        <w:rPr>
          <w:rFonts w:ascii="Aptos" w:hAnsi="Aptos"/>
          <w:szCs w:val="24"/>
        </w:rPr>
      </w:pPr>
    </w:p>
    <w:p w14:paraId="40BB0FE1" w14:textId="7D70F6A1" w:rsidR="00BB561F" w:rsidRPr="006305D9" w:rsidRDefault="00DA415F" w:rsidP="006305D9">
      <w:pPr>
        <w:pStyle w:val="ListParagraph"/>
        <w:numPr>
          <w:ilvl w:val="0"/>
          <w:numId w:val="2"/>
        </w:numPr>
        <w:spacing w:line="240" w:lineRule="auto"/>
        <w:ind w:left="360"/>
        <w:rPr>
          <w:rFonts w:ascii="Aptos" w:hAnsi="Aptos"/>
          <w:szCs w:val="24"/>
        </w:rPr>
      </w:pPr>
      <w:r>
        <w:rPr>
          <w:rFonts w:ascii="Aptos" w:hAnsi="Aptos"/>
          <w:b/>
          <w:szCs w:val="24"/>
        </w:rPr>
        <w:t xml:space="preserve">Since this opportunity is funded through </w:t>
      </w:r>
      <w:r w:rsidR="006305D9" w:rsidRPr="006305D9">
        <w:rPr>
          <w:rFonts w:ascii="Aptos" w:hAnsi="Aptos"/>
          <w:b/>
          <w:szCs w:val="24"/>
        </w:rPr>
        <w:t xml:space="preserve">WIOA </w:t>
      </w:r>
      <w:r>
        <w:rPr>
          <w:rFonts w:ascii="Aptos" w:hAnsi="Aptos"/>
          <w:b/>
          <w:szCs w:val="24"/>
        </w:rPr>
        <w:t>instead of the State General Fund, are organizations allowed to offer</w:t>
      </w:r>
      <w:r w:rsidR="006305D9" w:rsidRPr="006305D9">
        <w:rPr>
          <w:rFonts w:ascii="Aptos" w:hAnsi="Aptos"/>
          <w:b/>
          <w:szCs w:val="24"/>
        </w:rPr>
        <w:t xml:space="preserve"> stipend</w:t>
      </w:r>
      <w:r>
        <w:rPr>
          <w:rFonts w:ascii="Aptos" w:hAnsi="Aptos"/>
          <w:b/>
          <w:szCs w:val="24"/>
        </w:rPr>
        <w:t>s</w:t>
      </w:r>
      <w:r w:rsidR="008C131F">
        <w:rPr>
          <w:rFonts w:ascii="Aptos" w:hAnsi="Aptos"/>
          <w:b/>
          <w:szCs w:val="24"/>
        </w:rPr>
        <w:t>?</w:t>
      </w:r>
    </w:p>
    <w:p w14:paraId="635CF2AB" w14:textId="4E12606C" w:rsidR="00BB561F" w:rsidRDefault="00120C10" w:rsidP="00BB561F">
      <w:pPr>
        <w:spacing w:after="0" w:line="240" w:lineRule="auto"/>
        <w:ind w:left="360"/>
        <w:rPr>
          <w:rFonts w:ascii="Aptos" w:hAnsi="Aptos"/>
          <w:szCs w:val="24"/>
        </w:rPr>
      </w:pPr>
      <w:r>
        <w:rPr>
          <w:rFonts w:ascii="Aptos" w:hAnsi="Aptos"/>
          <w:szCs w:val="24"/>
        </w:rPr>
        <w:t xml:space="preserve">Yes, organizations may allow stipends </w:t>
      </w:r>
      <w:r w:rsidR="008043D9">
        <w:rPr>
          <w:rFonts w:ascii="Aptos" w:hAnsi="Aptos"/>
          <w:szCs w:val="24"/>
        </w:rPr>
        <w:t>and</w:t>
      </w:r>
      <w:r>
        <w:rPr>
          <w:rFonts w:ascii="Aptos" w:hAnsi="Aptos"/>
          <w:szCs w:val="24"/>
        </w:rPr>
        <w:t xml:space="preserve"> incentive payments to participants. Depending on the applicant’s proposed model, funding may be allocated for wages for on-the-job training. Applicants planning to include stipends and/or incentives must have policies in place before stipends are paid with funds granted under this solicitation. For more information on the procedures for providing stipends and incentive payments to eligible enrolled </w:t>
      </w:r>
      <w:r w:rsidRPr="00FF323D">
        <w:rPr>
          <w:rFonts w:ascii="Aptos" w:hAnsi="Aptos"/>
          <w:i/>
          <w:iCs/>
          <w:szCs w:val="24"/>
        </w:rPr>
        <w:t>Workforce Innovation and Opportunity Act</w:t>
      </w:r>
      <w:r>
        <w:rPr>
          <w:rFonts w:ascii="Aptos" w:hAnsi="Aptos"/>
          <w:szCs w:val="24"/>
        </w:rPr>
        <w:t xml:space="preserve"> participants</w:t>
      </w:r>
      <w:r w:rsidR="002764CC">
        <w:rPr>
          <w:rFonts w:ascii="Aptos" w:hAnsi="Aptos"/>
          <w:szCs w:val="24"/>
        </w:rPr>
        <w:t>,</w:t>
      </w:r>
      <w:r>
        <w:rPr>
          <w:rFonts w:ascii="Aptos" w:hAnsi="Aptos"/>
          <w:szCs w:val="24"/>
        </w:rPr>
        <w:t xml:space="preserve"> please </w:t>
      </w:r>
      <w:r w:rsidR="002764CC">
        <w:rPr>
          <w:rFonts w:ascii="Aptos" w:hAnsi="Aptos"/>
          <w:szCs w:val="24"/>
        </w:rPr>
        <w:t>refer to</w:t>
      </w:r>
      <w:r>
        <w:rPr>
          <w:rFonts w:ascii="Aptos" w:hAnsi="Aptos"/>
          <w:szCs w:val="24"/>
        </w:rPr>
        <w:t xml:space="preserve"> </w:t>
      </w:r>
      <w:hyperlink r:id="rId15" w:history="1">
        <w:r w:rsidRPr="008043D9">
          <w:rPr>
            <w:rStyle w:val="Hyperlink"/>
            <w:rFonts w:ascii="Aptos" w:hAnsi="Aptos"/>
            <w:szCs w:val="24"/>
          </w:rPr>
          <w:t>WSD23-08</w:t>
        </w:r>
      </w:hyperlink>
      <w:r>
        <w:rPr>
          <w:rFonts w:ascii="Aptos" w:hAnsi="Aptos"/>
          <w:szCs w:val="24"/>
        </w:rPr>
        <w:t xml:space="preserve">. </w:t>
      </w:r>
    </w:p>
    <w:p w14:paraId="1C286CAE" w14:textId="77777777" w:rsidR="00BB561F" w:rsidRDefault="00BB561F" w:rsidP="00BB561F">
      <w:pPr>
        <w:spacing w:after="0" w:line="240" w:lineRule="auto"/>
        <w:rPr>
          <w:rFonts w:ascii="Aptos" w:hAnsi="Aptos"/>
          <w:szCs w:val="24"/>
        </w:rPr>
      </w:pPr>
    </w:p>
    <w:p w14:paraId="54EBC68E" w14:textId="519FE169" w:rsidR="005E2500" w:rsidRPr="005E2500" w:rsidRDefault="006305D9" w:rsidP="005E2500">
      <w:pPr>
        <w:pStyle w:val="ListParagraph"/>
        <w:numPr>
          <w:ilvl w:val="0"/>
          <w:numId w:val="2"/>
        </w:numPr>
        <w:spacing w:after="0" w:line="240" w:lineRule="auto"/>
        <w:ind w:left="360"/>
        <w:rPr>
          <w:rFonts w:ascii="Aptos" w:hAnsi="Aptos"/>
          <w:szCs w:val="24"/>
        </w:rPr>
      </w:pPr>
      <w:r>
        <w:rPr>
          <w:rFonts w:ascii="Aptos" w:hAnsi="Aptos"/>
          <w:b/>
          <w:szCs w:val="24"/>
        </w:rPr>
        <w:t>I</w:t>
      </w:r>
      <w:r w:rsidR="0029073B" w:rsidRPr="0029073B">
        <w:rPr>
          <w:rFonts w:ascii="Aptos" w:hAnsi="Aptos"/>
          <w:b/>
          <w:szCs w:val="24"/>
        </w:rPr>
        <w:t xml:space="preserve">f </w:t>
      </w:r>
      <w:r w:rsidR="0029073B">
        <w:rPr>
          <w:rFonts w:ascii="Aptos" w:hAnsi="Aptos"/>
          <w:b/>
          <w:szCs w:val="24"/>
        </w:rPr>
        <w:t>an organization has</w:t>
      </w:r>
      <w:r w:rsidR="0029073B" w:rsidRPr="0029073B">
        <w:rPr>
          <w:rFonts w:ascii="Aptos" w:hAnsi="Aptos"/>
          <w:b/>
          <w:szCs w:val="24"/>
        </w:rPr>
        <w:t xml:space="preserve"> partnership agreements </w:t>
      </w:r>
      <w:r w:rsidR="00DA415F">
        <w:rPr>
          <w:rFonts w:ascii="Aptos" w:hAnsi="Aptos"/>
          <w:b/>
          <w:szCs w:val="24"/>
        </w:rPr>
        <w:t>or existing MOUs</w:t>
      </w:r>
      <w:r w:rsidR="002764CC" w:rsidRPr="002764CC">
        <w:rPr>
          <w:rFonts w:ascii="Aptos" w:hAnsi="Aptos"/>
          <w:b/>
          <w:szCs w:val="24"/>
        </w:rPr>
        <w:t xml:space="preserve"> </w:t>
      </w:r>
      <w:r w:rsidR="002764CC" w:rsidRPr="0029073B">
        <w:rPr>
          <w:rFonts w:ascii="Aptos" w:hAnsi="Aptos"/>
          <w:b/>
          <w:szCs w:val="24"/>
        </w:rPr>
        <w:t>already in place</w:t>
      </w:r>
      <w:r w:rsidR="008906CB">
        <w:rPr>
          <w:rFonts w:ascii="Aptos" w:hAnsi="Aptos"/>
          <w:b/>
          <w:szCs w:val="24"/>
        </w:rPr>
        <w:t>,</w:t>
      </w:r>
      <w:r w:rsidR="0029073B">
        <w:rPr>
          <w:rFonts w:ascii="Aptos" w:hAnsi="Aptos"/>
          <w:b/>
          <w:szCs w:val="24"/>
        </w:rPr>
        <w:t xml:space="preserve"> are</w:t>
      </w:r>
      <w:r w:rsidR="0029073B" w:rsidRPr="0029073B">
        <w:rPr>
          <w:rFonts w:ascii="Aptos" w:hAnsi="Aptos"/>
          <w:b/>
          <w:szCs w:val="24"/>
        </w:rPr>
        <w:t xml:space="preserve"> new letters</w:t>
      </w:r>
      <w:r w:rsidR="0029073B">
        <w:rPr>
          <w:rFonts w:ascii="Aptos" w:hAnsi="Aptos"/>
          <w:b/>
          <w:szCs w:val="24"/>
        </w:rPr>
        <w:t xml:space="preserve"> required</w:t>
      </w:r>
      <w:r w:rsidR="008906CB">
        <w:rPr>
          <w:rFonts w:ascii="Aptos" w:hAnsi="Aptos"/>
          <w:b/>
          <w:szCs w:val="24"/>
        </w:rPr>
        <w:t>,</w:t>
      </w:r>
      <w:r w:rsidR="0029073B" w:rsidRPr="0029073B">
        <w:rPr>
          <w:rFonts w:ascii="Aptos" w:hAnsi="Aptos"/>
          <w:b/>
          <w:szCs w:val="24"/>
        </w:rPr>
        <w:t xml:space="preserve"> or </w:t>
      </w:r>
      <w:r w:rsidR="0029073B">
        <w:rPr>
          <w:rFonts w:ascii="Aptos" w:hAnsi="Aptos"/>
          <w:b/>
          <w:szCs w:val="24"/>
        </w:rPr>
        <w:t xml:space="preserve">is there </w:t>
      </w:r>
      <w:r w:rsidR="0029073B" w:rsidRPr="0029073B">
        <w:rPr>
          <w:rFonts w:ascii="Aptos" w:hAnsi="Aptos"/>
          <w:b/>
          <w:szCs w:val="24"/>
        </w:rPr>
        <w:t>a certain date the letters need to be from</w:t>
      </w:r>
      <w:r w:rsidR="00BB561F" w:rsidRPr="00B8014A">
        <w:rPr>
          <w:rFonts w:ascii="Aptos" w:hAnsi="Aptos"/>
          <w:b/>
          <w:szCs w:val="24"/>
        </w:rPr>
        <w:t>?</w:t>
      </w:r>
    </w:p>
    <w:p w14:paraId="45CCB672" w14:textId="77777777" w:rsidR="005E2500" w:rsidRPr="005E2500" w:rsidRDefault="005E2500" w:rsidP="005E2500">
      <w:pPr>
        <w:pStyle w:val="ListParagraph"/>
        <w:spacing w:after="0" w:line="240" w:lineRule="auto"/>
        <w:ind w:left="360"/>
        <w:rPr>
          <w:rFonts w:ascii="Aptos" w:hAnsi="Aptos"/>
          <w:szCs w:val="24"/>
        </w:rPr>
      </w:pPr>
    </w:p>
    <w:p w14:paraId="1F823F2A" w14:textId="53814066" w:rsidR="00BB561F" w:rsidRDefault="00DA415F" w:rsidP="00BB561F">
      <w:pPr>
        <w:spacing w:after="0" w:line="240" w:lineRule="auto"/>
        <w:ind w:left="360"/>
        <w:rPr>
          <w:rFonts w:ascii="Aptos" w:hAnsi="Aptos"/>
          <w:szCs w:val="24"/>
        </w:rPr>
      </w:pPr>
      <w:r>
        <w:rPr>
          <w:rFonts w:ascii="Aptos" w:hAnsi="Aptos"/>
          <w:szCs w:val="24"/>
        </w:rPr>
        <w:t>F</w:t>
      </w:r>
      <w:r w:rsidR="0029073B">
        <w:rPr>
          <w:rFonts w:ascii="Aptos" w:hAnsi="Aptos"/>
          <w:szCs w:val="24"/>
        </w:rPr>
        <w:t>or each partnership included in the application</w:t>
      </w:r>
      <w:r w:rsidR="008906CB">
        <w:rPr>
          <w:rFonts w:ascii="Aptos" w:hAnsi="Aptos"/>
          <w:szCs w:val="24"/>
        </w:rPr>
        <w:t>,</w:t>
      </w:r>
      <w:r w:rsidR="0029073B">
        <w:rPr>
          <w:rFonts w:ascii="Aptos" w:hAnsi="Aptos"/>
          <w:szCs w:val="24"/>
        </w:rPr>
        <w:t xml:space="preserve"> the applicant must attach a </w:t>
      </w:r>
      <w:r w:rsidR="0029073B" w:rsidRPr="0029073B">
        <w:rPr>
          <w:rFonts w:ascii="Aptos" w:hAnsi="Aptos"/>
          <w:szCs w:val="24"/>
        </w:rPr>
        <w:t xml:space="preserve">partnership agreement letter </w:t>
      </w:r>
      <w:r>
        <w:rPr>
          <w:rFonts w:ascii="Aptos" w:hAnsi="Aptos"/>
          <w:szCs w:val="24"/>
        </w:rPr>
        <w:t xml:space="preserve">or MOU </w:t>
      </w:r>
      <w:r w:rsidR="0029073B">
        <w:rPr>
          <w:rFonts w:ascii="Aptos" w:hAnsi="Aptos"/>
          <w:szCs w:val="24"/>
        </w:rPr>
        <w:t>that is</w:t>
      </w:r>
      <w:r w:rsidR="0029073B" w:rsidRPr="0029073B">
        <w:rPr>
          <w:rFonts w:ascii="Aptos" w:hAnsi="Aptos"/>
          <w:szCs w:val="24"/>
        </w:rPr>
        <w:t xml:space="preserve"> </w:t>
      </w:r>
      <w:r>
        <w:rPr>
          <w:rFonts w:ascii="Aptos" w:hAnsi="Aptos"/>
          <w:szCs w:val="24"/>
        </w:rPr>
        <w:t xml:space="preserve">either </w:t>
      </w:r>
      <w:r w:rsidR="0029073B" w:rsidRPr="0029073B">
        <w:rPr>
          <w:rFonts w:ascii="Aptos" w:hAnsi="Aptos"/>
          <w:szCs w:val="24"/>
        </w:rPr>
        <w:t>dated</w:t>
      </w:r>
      <w:r>
        <w:rPr>
          <w:rFonts w:ascii="Aptos" w:hAnsi="Aptos"/>
          <w:szCs w:val="24"/>
        </w:rPr>
        <w:t xml:space="preserve"> or active</w:t>
      </w:r>
      <w:r w:rsidR="0029073B" w:rsidRPr="0029073B">
        <w:rPr>
          <w:rFonts w:ascii="Aptos" w:hAnsi="Aptos"/>
          <w:szCs w:val="24"/>
        </w:rPr>
        <w:t xml:space="preserve"> within the grant competition period between </w:t>
      </w:r>
      <w:r>
        <w:rPr>
          <w:rFonts w:ascii="Aptos" w:hAnsi="Aptos"/>
          <w:szCs w:val="24"/>
        </w:rPr>
        <w:t>October 6</w:t>
      </w:r>
      <w:r w:rsidR="0029073B" w:rsidRPr="0029073B">
        <w:rPr>
          <w:rFonts w:ascii="Aptos" w:hAnsi="Aptos"/>
          <w:szCs w:val="24"/>
        </w:rPr>
        <w:t xml:space="preserve">, 2026 – </w:t>
      </w:r>
      <w:r>
        <w:rPr>
          <w:rFonts w:ascii="Aptos" w:hAnsi="Aptos"/>
          <w:szCs w:val="24"/>
        </w:rPr>
        <w:t>Novem</w:t>
      </w:r>
      <w:r w:rsidR="0029073B" w:rsidRPr="0029073B">
        <w:rPr>
          <w:rFonts w:ascii="Aptos" w:hAnsi="Aptos"/>
          <w:szCs w:val="24"/>
        </w:rPr>
        <w:t xml:space="preserve">ber 2, 2026. </w:t>
      </w:r>
    </w:p>
    <w:p w14:paraId="7A3EEF7E" w14:textId="77777777" w:rsidR="0029073B" w:rsidRDefault="0029073B" w:rsidP="00BB561F">
      <w:pPr>
        <w:spacing w:after="0" w:line="240" w:lineRule="auto"/>
        <w:ind w:left="360"/>
        <w:rPr>
          <w:rFonts w:ascii="Aptos" w:hAnsi="Aptos"/>
          <w:szCs w:val="24"/>
        </w:rPr>
      </w:pPr>
    </w:p>
    <w:p w14:paraId="783F2D5B" w14:textId="749AC616" w:rsidR="0029073B" w:rsidRPr="00B8014A" w:rsidRDefault="00DA415F" w:rsidP="0029073B">
      <w:pPr>
        <w:pStyle w:val="ListParagraph"/>
        <w:numPr>
          <w:ilvl w:val="0"/>
          <w:numId w:val="2"/>
        </w:numPr>
        <w:spacing w:after="0" w:line="240" w:lineRule="auto"/>
        <w:ind w:left="360"/>
        <w:rPr>
          <w:rFonts w:ascii="Aptos" w:hAnsi="Aptos"/>
          <w:szCs w:val="24"/>
        </w:rPr>
      </w:pPr>
      <w:r>
        <w:rPr>
          <w:rFonts w:ascii="Aptos" w:hAnsi="Aptos"/>
          <w:b/>
          <w:szCs w:val="24"/>
        </w:rPr>
        <w:t>To what email address should any additional inquiries be sent?</w:t>
      </w:r>
    </w:p>
    <w:p w14:paraId="2ABC00C2" w14:textId="77777777" w:rsidR="0029073B" w:rsidRPr="00B8014A" w:rsidRDefault="0029073B" w:rsidP="0029073B">
      <w:pPr>
        <w:spacing w:after="0" w:line="240" w:lineRule="auto"/>
        <w:rPr>
          <w:rFonts w:ascii="Aptos" w:hAnsi="Aptos"/>
          <w:szCs w:val="24"/>
        </w:rPr>
      </w:pPr>
    </w:p>
    <w:p w14:paraId="4D75D398" w14:textId="6F4A47F5" w:rsidR="0029073B" w:rsidRDefault="00DA415F" w:rsidP="00CD6D32">
      <w:pPr>
        <w:spacing w:after="0" w:line="240" w:lineRule="auto"/>
        <w:ind w:left="360"/>
        <w:rPr>
          <w:rFonts w:ascii="Aptos" w:hAnsi="Aptos"/>
          <w:szCs w:val="24"/>
        </w:rPr>
      </w:pPr>
      <w:r>
        <w:rPr>
          <w:rFonts w:ascii="Aptos" w:hAnsi="Aptos"/>
          <w:szCs w:val="24"/>
        </w:rPr>
        <w:t xml:space="preserve">Please direct all inquiries </w:t>
      </w:r>
      <w:r w:rsidR="00822DDF">
        <w:rPr>
          <w:rFonts w:ascii="Aptos" w:hAnsi="Aptos"/>
          <w:szCs w:val="24"/>
        </w:rPr>
        <w:t>about</w:t>
      </w:r>
      <w:r w:rsidR="002764CC">
        <w:rPr>
          <w:rFonts w:ascii="Aptos" w:hAnsi="Aptos"/>
          <w:szCs w:val="24"/>
        </w:rPr>
        <w:t xml:space="preserve"> this solicitation </w:t>
      </w:r>
      <w:r>
        <w:rPr>
          <w:rFonts w:ascii="Aptos" w:hAnsi="Aptos"/>
          <w:szCs w:val="24"/>
        </w:rPr>
        <w:t xml:space="preserve">to </w:t>
      </w:r>
      <w:hyperlink r:id="rId16" w:history="1">
        <w:r w:rsidRPr="003B2C54">
          <w:rPr>
            <w:rStyle w:val="Hyperlink"/>
            <w:rFonts w:ascii="Aptos" w:hAnsi="Aptos"/>
            <w:szCs w:val="24"/>
          </w:rPr>
          <w:t>WSBSFP3@edd.ca.gov</w:t>
        </w:r>
      </w:hyperlink>
      <w:r w:rsidR="002764CC">
        <w:rPr>
          <w:rFonts w:ascii="Aptos" w:hAnsi="Aptos"/>
          <w:szCs w:val="24"/>
        </w:rPr>
        <w:t>.</w:t>
      </w:r>
    </w:p>
    <w:p w14:paraId="3822D15D" w14:textId="77777777" w:rsidR="00CD6D32" w:rsidRDefault="00CD6D32" w:rsidP="00CD6D32">
      <w:pPr>
        <w:spacing w:after="0" w:line="240" w:lineRule="auto"/>
        <w:ind w:left="360"/>
        <w:rPr>
          <w:rFonts w:ascii="Aptos" w:hAnsi="Aptos"/>
          <w:szCs w:val="24"/>
        </w:rPr>
      </w:pPr>
    </w:p>
    <w:p w14:paraId="03F64317" w14:textId="38214E32" w:rsidR="00CD6D32" w:rsidRPr="00B8014A" w:rsidRDefault="00B82076" w:rsidP="00CD6D32">
      <w:pPr>
        <w:pStyle w:val="ListParagraph"/>
        <w:numPr>
          <w:ilvl w:val="0"/>
          <w:numId w:val="2"/>
        </w:numPr>
        <w:spacing w:after="0" w:line="240" w:lineRule="auto"/>
        <w:ind w:left="360"/>
        <w:rPr>
          <w:rFonts w:ascii="Aptos" w:hAnsi="Aptos"/>
          <w:szCs w:val="24"/>
        </w:rPr>
      </w:pPr>
      <w:r>
        <w:rPr>
          <w:rFonts w:ascii="Aptos" w:hAnsi="Aptos"/>
          <w:b/>
          <w:szCs w:val="24"/>
        </w:rPr>
        <w:t xml:space="preserve">What format should the </w:t>
      </w:r>
      <w:r w:rsidR="008906CB">
        <w:rPr>
          <w:rFonts w:ascii="Aptos" w:hAnsi="Aptos"/>
          <w:b/>
          <w:szCs w:val="24"/>
        </w:rPr>
        <w:t xml:space="preserve">proposal </w:t>
      </w:r>
      <w:r>
        <w:rPr>
          <w:rFonts w:ascii="Aptos" w:hAnsi="Aptos"/>
          <w:b/>
          <w:szCs w:val="24"/>
        </w:rPr>
        <w:t xml:space="preserve">exhibits and attachments be submitted </w:t>
      </w:r>
      <w:r w:rsidR="008906CB">
        <w:rPr>
          <w:rFonts w:ascii="Aptos" w:hAnsi="Aptos"/>
          <w:b/>
          <w:szCs w:val="24"/>
        </w:rPr>
        <w:t>in</w:t>
      </w:r>
      <w:r w:rsidR="00CD6D32" w:rsidRPr="0029073B">
        <w:rPr>
          <w:rFonts w:ascii="Aptos" w:hAnsi="Aptos"/>
          <w:b/>
          <w:szCs w:val="24"/>
        </w:rPr>
        <w:t>?</w:t>
      </w:r>
    </w:p>
    <w:p w14:paraId="197887C6" w14:textId="77777777" w:rsidR="00CD6D32" w:rsidRPr="00B8014A" w:rsidRDefault="00CD6D32" w:rsidP="00CD6D32">
      <w:pPr>
        <w:spacing w:after="0" w:line="240" w:lineRule="auto"/>
        <w:rPr>
          <w:rFonts w:ascii="Aptos" w:hAnsi="Aptos"/>
          <w:szCs w:val="24"/>
        </w:rPr>
      </w:pPr>
    </w:p>
    <w:p w14:paraId="3FFD762B" w14:textId="5E9C904F" w:rsidR="00CD6D32" w:rsidRDefault="00B82076" w:rsidP="00CD6D32">
      <w:pPr>
        <w:spacing w:after="0" w:line="240" w:lineRule="auto"/>
        <w:ind w:left="360"/>
        <w:rPr>
          <w:rFonts w:ascii="Aptos" w:hAnsi="Aptos"/>
          <w:szCs w:val="24"/>
        </w:rPr>
      </w:pPr>
      <w:r>
        <w:rPr>
          <w:rFonts w:ascii="Aptos" w:hAnsi="Aptos"/>
          <w:szCs w:val="24"/>
        </w:rPr>
        <w:t xml:space="preserve">All </w:t>
      </w:r>
      <w:r w:rsidR="00DA67EE">
        <w:rPr>
          <w:rFonts w:ascii="Aptos" w:hAnsi="Aptos"/>
          <w:szCs w:val="24"/>
        </w:rPr>
        <w:t xml:space="preserve">required </w:t>
      </w:r>
      <w:r w:rsidR="008906CB">
        <w:rPr>
          <w:rFonts w:ascii="Aptos" w:hAnsi="Aptos"/>
          <w:szCs w:val="24"/>
        </w:rPr>
        <w:t>e</w:t>
      </w:r>
      <w:r>
        <w:rPr>
          <w:rFonts w:ascii="Aptos" w:hAnsi="Aptos"/>
          <w:szCs w:val="24"/>
        </w:rPr>
        <w:t xml:space="preserve">xhibits and the Executive Summary will be submitted in Word format, and the </w:t>
      </w:r>
      <w:r w:rsidR="008906CB">
        <w:rPr>
          <w:rFonts w:ascii="Aptos" w:hAnsi="Aptos"/>
          <w:szCs w:val="24"/>
        </w:rPr>
        <w:t>r</w:t>
      </w:r>
      <w:r>
        <w:rPr>
          <w:rFonts w:ascii="Aptos" w:hAnsi="Aptos"/>
          <w:szCs w:val="24"/>
        </w:rPr>
        <w:t xml:space="preserve">equired </w:t>
      </w:r>
      <w:r w:rsidR="008906CB">
        <w:rPr>
          <w:rFonts w:ascii="Aptos" w:hAnsi="Aptos"/>
          <w:szCs w:val="24"/>
        </w:rPr>
        <w:t>a</w:t>
      </w:r>
      <w:r>
        <w:rPr>
          <w:rFonts w:ascii="Aptos" w:hAnsi="Aptos"/>
          <w:szCs w:val="24"/>
        </w:rPr>
        <w:t>ttachments will be submitted in PDF</w:t>
      </w:r>
      <w:r w:rsidR="002764CC">
        <w:rPr>
          <w:rFonts w:ascii="Aptos" w:hAnsi="Aptos"/>
          <w:szCs w:val="24"/>
        </w:rPr>
        <w:t xml:space="preserve"> format</w:t>
      </w:r>
      <w:r>
        <w:rPr>
          <w:rFonts w:ascii="Aptos" w:hAnsi="Aptos"/>
          <w:szCs w:val="24"/>
        </w:rPr>
        <w:t xml:space="preserve">. Please </w:t>
      </w:r>
      <w:r w:rsidR="00DA415F">
        <w:rPr>
          <w:rFonts w:ascii="Aptos" w:hAnsi="Aptos"/>
          <w:szCs w:val="24"/>
        </w:rPr>
        <w:t>refer to</w:t>
      </w:r>
      <w:r>
        <w:rPr>
          <w:rFonts w:ascii="Aptos" w:hAnsi="Aptos"/>
          <w:szCs w:val="24"/>
        </w:rPr>
        <w:t xml:space="preserve"> Appendix A </w:t>
      </w:r>
      <w:r w:rsidR="008906CB">
        <w:rPr>
          <w:rFonts w:ascii="Aptos" w:hAnsi="Aptos"/>
          <w:szCs w:val="24"/>
        </w:rPr>
        <w:t xml:space="preserve">of the SFP </w:t>
      </w:r>
      <w:r>
        <w:rPr>
          <w:rFonts w:ascii="Aptos" w:hAnsi="Aptos"/>
          <w:szCs w:val="24"/>
        </w:rPr>
        <w:t>(pages 2</w:t>
      </w:r>
      <w:r w:rsidR="00DA415F">
        <w:rPr>
          <w:rFonts w:ascii="Aptos" w:hAnsi="Aptos"/>
          <w:szCs w:val="24"/>
        </w:rPr>
        <w:t>2</w:t>
      </w:r>
      <w:r>
        <w:rPr>
          <w:rFonts w:ascii="Aptos" w:hAnsi="Aptos"/>
          <w:szCs w:val="24"/>
        </w:rPr>
        <w:t>-2</w:t>
      </w:r>
      <w:r w:rsidR="00DA415F">
        <w:rPr>
          <w:rFonts w:ascii="Aptos" w:hAnsi="Aptos"/>
          <w:szCs w:val="24"/>
        </w:rPr>
        <w:t>3</w:t>
      </w:r>
      <w:r>
        <w:rPr>
          <w:rFonts w:ascii="Aptos" w:hAnsi="Aptos"/>
          <w:szCs w:val="24"/>
        </w:rPr>
        <w:t>) for a list of all</w:t>
      </w:r>
      <w:r w:rsidR="00DA67EE">
        <w:rPr>
          <w:rFonts w:ascii="Aptos" w:hAnsi="Aptos"/>
          <w:szCs w:val="24"/>
        </w:rPr>
        <w:t xml:space="preserve"> required</w:t>
      </w:r>
      <w:r>
        <w:rPr>
          <w:rFonts w:ascii="Aptos" w:hAnsi="Aptos"/>
          <w:szCs w:val="24"/>
        </w:rPr>
        <w:t xml:space="preserve"> exhibits and attachments with formatting and naming requirements.</w:t>
      </w:r>
    </w:p>
    <w:p w14:paraId="60ED8D35" w14:textId="77777777" w:rsidR="00BB561F" w:rsidRPr="00B8014A" w:rsidRDefault="00BB561F" w:rsidP="00BB561F">
      <w:pPr>
        <w:spacing w:after="0" w:line="240" w:lineRule="auto"/>
        <w:rPr>
          <w:rFonts w:ascii="Aptos" w:hAnsi="Aptos"/>
          <w:szCs w:val="24"/>
        </w:rPr>
      </w:pPr>
    </w:p>
    <w:sectPr w:rsidR="00BB561F" w:rsidRPr="00B8014A" w:rsidSect="00C61260">
      <w:type w:val="continuous"/>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A248" w14:textId="77777777" w:rsidR="002960AF" w:rsidRDefault="002960AF" w:rsidP="00C4619D">
      <w:pPr>
        <w:spacing w:after="0" w:line="240" w:lineRule="auto"/>
      </w:pPr>
      <w:r>
        <w:separator/>
      </w:r>
    </w:p>
  </w:endnote>
  <w:endnote w:type="continuationSeparator" w:id="0">
    <w:p w14:paraId="35DE3B74" w14:textId="77777777" w:rsidR="002960AF" w:rsidRDefault="002960AF" w:rsidP="00C46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1CB5" w14:textId="7004783C" w:rsidR="005E2500" w:rsidRPr="00B8014A" w:rsidRDefault="002960AF" w:rsidP="005E2500">
    <w:pPr>
      <w:pStyle w:val="Footer"/>
      <w:rPr>
        <w:rFonts w:ascii="Aptos" w:hAnsi="Aptos"/>
        <w:szCs w:val="24"/>
      </w:rPr>
    </w:pPr>
    <w:sdt>
      <w:sdtPr>
        <w:rPr>
          <w:rFonts w:ascii="Aptos" w:hAnsi="Aptos"/>
          <w:szCs w:val="24"/>
        </w:rPr>
        <w:id w:val="1199502190"/>
        <w:docPartObj>
          <w:docPartGallery w:val="Page Numbers (Top of Page)"/>
          <w:docPartUnique/>
        </w:docPartObj>
      </w:sdtPr>
      <w:sdtEndPr/>
      <w:sdtContent>
        <w:r w:rsidR="005E2500">
          <w:rPr>
            <w:rFonts w:ascii="Aptos" w:hAnsi="Aptos"/>
            <w:szCs w:val="24"/>
          </w:rPr>
          <w:t xml:space="preserve">EMS </w:t>
        </w:r>
        <w:r w:rsidR="005E2500" w:rsidRPr="00B8014A">
          <w:rPr>
            <w:rFonts w:ascii="Aptos" w:hAnsi="Aptos"/>
            <w:szCs w:val="24"/>
          </w:rPr>
          <w:t xml:space="preserve">SFP PY </w:t>
        </w:r>
        <w:r w:rsidR="005E2500">
          <w:rPr>
            <w:rFonts w:ascii="Aptos" w:hAnsi="Aptos"/>
            <w:szCs w:val="24"/>
          </w:rPr>
          <w:t>26-27</w:t>
        </w:r>
        <w:r w:rsidR="005E2500" w:rsidRPr="00B8014A">
          <w:rPr>
            <w:rFonts w:ascii="Aptos" w:hAnsi="Aptos"/>
            <w:szCs w:val="24"/>
          </w:rPr>
          <w:tab/>
          <w:t xml:space="preserve">Page </w:t>
        </w:r>
        <w:r w:rsidR="005E2500" w:rsidRPr="00B8014A">
          <w:rPr>
            <w:rFonts w:ascii="Aptos" w:hAnsi="Aptos"/>
            <w:bCs/>
            <w:szCs w:val="24"/>
          </w:rPr>
          <w:fldChar w:fldCharType="begin"/>
        </w:r>
        <w:r w:rsidR="005E2500" w:rsidRPr="00B8014A">
          <w:rPr>
            <w:rFonts w:ascii="Aptos" w:hAnsi="Aptos"/>
            <w:bCs/>
            <w:szCs w:val="24"/>
          </w:rPr>
          <w:instrText xml:space="preserve"> PAGE </w:instrText>
        </w:r>
        <w:r w:rsidR="005E2500" w:rsidRPr="00B8014A">
          <w:rPr>
            <w:rFonts w:ascii="Aptos" w:hAnsi="Aptos"/>
            <w:bCs/>
            <w:szCs w:val="24"/>
          </w:rPr>
          <w:fldChar w:fldCharType="separate"/>
        </w:r>
        <w:r w:rsidR="005E2500">
          <w:rPr>
            <w:rFonts w:ascii="Aptos" w:hAnsi="Aptos"/>
            <w:bCs/>
            <w:szCs w:val="24"/>
          </w:rPr>
          <w:t>1</w:t>
        </w:r>
        <w:r w:rsidR="005E2500" w:rsidRPr="00B8014A">
          <w:rPr>
            <w:rFonts w:ascii="Aptos" w:hAnsi="Aptos"/>
            <w:bCs/>
            <w:szCs w:val="24"/>
          </w:rPr>
          <w:fldChar w:fldCharType="end"/>
        </w:r>
        <w:r w:rsidR="005E2500" w:rsidRPr="00B8014A">
          <w:rPr>
            <w:rFonts w:ascii="Aptos" w:hAnsi="Aptos"/>
            <w:szCs w:val="24"/>
          </w:rPr>
          <w:t xml:space="preserve"> of </w:t>
        </w:r>
        <w:r w:rsidR="005E2500" w:rsidRPr="00B8014A">
          <w:rPr>
            <w:rFonts w:ascii="Aptos" w:hAnsi="Aptos"/>
            <w:bCs/>
            <w:szCs w:val="24"/>
          </w:rPr>
          <w:fldChar w:fldCharType="begin"/>
        </w:r>
        <w:r w:rsidR="005E2500" w:rsidRPr="00B8014A">
          <w:rPr>
            <w:rFonts w:ascii="Aptos" w:hAnsi="Aptos"/>
            <w:bCs/>
            <w:szCs w:val="24"/>
          </w:rPr>
          <w:instrText xml:space="preserve"> NUMPAGES  </w:instrText>
        </w:r>
        <w:r w:rsidR="005E2500" w:rsidRPr="00B8014A">
          <w:rPr>
            <w:rFonts w:ascii="Aptos" w:hAnsi="Aptos"/>
            <w:bCs/>
            <w:szCs w:val="24"/>
          </w:rPr>
          <w:fldChar w:fldCharType="separate"/>
        </w:r>
        <w:r w:rsidR="005E2500">
          <w:rPr>
            <w:rFonts w:ascii="Aptos" w:hAnsi="Aptos"/>
            <w:bCs/>
            <w:szCs w:val="24"/>
          </w:rPr>
          <w:t>2</w:t>
        </w:r>
        <w:r w:rsidR="005E2500" w:rsidRPr="00B8014A">
          <w:rPr>
            <w:rFonts w:ascii="Aptos" w:hAnsi="Aptos"/>
            <w:bCs/>
            <w:szCs w:val="24"/>
          </w:rPr>
          <w:fldChar w:fldCharType="end"/>
        </w:r>
        <w:r w:rsidR="005E2500" w:rsidRPr="00B8014A">
          <w:rPr>
            <w:rFonts w:ascii="Aptos" w:hAnsi="Aptos"/>
            <w:bCs/>
            <w:szCs w:val="24"/>
          </w:rPr>
          <w:t xml:space="preserve"> </w:t>
        </w:r>
        <w:r w:rsidR="005E2500" w:rsidRPr="00B8014A">
          <w:rPr>
            <w:rFonts w:ascii="Aptos" w:hAnsi="Aptos"/>
            <w:bCs/>
            <w:szCs w:val="24"/>
          </w:rPr>
          <w:tab/>
        </w:r>
        <w:r w:rsidR="005E2500">
          <w:rPr>
            <w:rFonts w:ascii="Aptos" w:hAnsi="Aptos"/>
            <w:bCs/>
            <w:szCs w:val="24"/>
          </w:rPr>
          <w:t>October 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F7EC" w14:textId="462064C7" w:rsidR="00A20493" w:rsidRPr="00B8014A" w:rsidRDefault="002960AF" w:rsidP="00A20493">
    <w:pPr>
      <w:pStyle w:val="Footer"/>
      <w:rPr>
        <w:rFonts w:ascii="Aptos" w:hAnsi="Aptos"/>
        <w:szCs w:val="24"/>
      </w:rPr>
    </w:pPr>
    <w:sdt>
      <w:sdtPr>
        <w:rPr>
          <w:rFonts w:ascii="Aptos" w:hAnsi="Aptos"/>
          <w:szCs w:val="24"/>
        </w:rPr>
        <w:id w:val="1728636285"/>
        <w:docPartObj>
          <w:docPartGallery w:val="Page Numbers (Top of Page)"/>
          <w:docPartUnique/>
        </w:docPartObj>
      </w:sdtPr>
      <w:sdtEndPr/>
      <w:sdtContent>
        <w:r w:rsidR="005E2500">
          <w:rPr>
            <w:rFonts w:ascii="Aptos" w:hAnsi="Aptos"/>
            <w:szCs w:val="24"/>
          </w:rPr>
          <w:t xml:space="preserve">EMS </w:t>
        </w:r>
        <w:r w:rsidR="00981B51" w:rsidRPr="00B8014A">
          <w:rPr>
            <w:rFonts w:ascii="Aptos" w:hAnsi="Aptos"/>
            <w:szCs w:val="24"/>
          </w:rPr>
          <w:t xml:space="preserve">SFP PY </w:t>
        </w:r>
        <w:r w:rsidR="005E2500">
          <w:rPr>
            <w:rFonts w:ascii="Aptos" w:hAnsi="Aptos"/>
            <w:szCs w:val="24"/>
          </w:rPr>
          <w:t>26-27</w:t>
        </w:r>
        <w:r w:rsidR="00A20493" w:rsidRPr="00B8014A">
          <w:rPr>
            <w:rFonts w:ascii="Aptos" w:hAnsi="Aptos"/>
            <w:szCs w:val="24"/>
          </w:rPr>
          <w:tab/>
          <w:t xml:space="preserve">Page </w:t>
        </w:r>
        <w:r w:rsidR="00A20493" w:rsidRPr="00B8014A">
          <w:rPr>
            <w:rFonts w:ascii="Aptos" w:hAnsi="Aptos"/>
            <w:bCs/>
            <w:szCs w:val="24"/>
          </w:rPr>
          <w:fldChar w:fldCharType="begin"/>
        </w:r>
        <w:r w:rsidR="00A20493" w:rsidRPr="00B8014A">
          <w:rPr>
            <w:rFonts w:ascii="Aptos" w:hAnsi="Aptos"/>
            <w:bCs/>
            <w:szCs w:val="24"/>
          </w:rPr>
          <w:instrText xml:space="preserve"> PAGE </w:instrText>
        </w:r>
        <w:r w:rsidR="00A20493" w:rsidRPr="00B8014A">
          <w:rPr>
            <w:rFonts w:ascii="Aptos" w:hAnsi="Aptos"/>
            <w:bCs/>
            <w:szCs w:val="24"/>
          </w:rPr>
          <w:fldChar w:fldCharType="separate"/>
        </w:r>
        <w:r w:rsidR="00981B51" w:rsidRPr="00B8014A">
          <w:rPr>
            <w:rFonts w:ascii="Aptos" w:hAnsi="Aptos"/>
            <w:bCs/>
            <w:noProof/>
            <w:szCs w:val="24"/>
          </w:rPr>
          <w:t>1</w:t>
        </w:r>
        <w:r w:rsidR="00A20493" w:rsidRPr="00B8014A">
          <w:rPr>
            <w:rFonts w:ascii="Aptos" w:hAnsi="Aptos"/>
            <w:bCs/>
            <w:szCs w:val="24"/>
          </w:rPr>
          <w:fldChar w:fldCharType="end"/>
        </w:r>
        <w:r w:rsidR="00A20493" w:rsidRPr="00B8014A">
          <w:rPr>
            <w:rFonts w:ascii="Aptos" w:hAnsi="Aptos"/>
            <w:szCs w:val="24"/>
          </w:rPr>
          <w:t xml:space="preserve"> of </w:t>
        </w:r>
        <w:r w:rsidR="00A20493" w:rsidRPr="00B8014A">
          <w:rPr>
            <w:rFonts w:ascii="Aptos" w:hAnsi="Aptos"/>
            <w:bCs/>
            <w:szCs w:val="24"/>
          </w:rPr>
          <w:fldChar w:fldCharType="begin"/>
        </w:r>
        <w:r w:rsidR="00A20493" w:rsidRPr="00B8014A">
          <w:rPr>
            <w:rFonts w:ascii="Aptos" w:hAnsi="Aptos"/>
            <w:bCs/>
            <w:szCs w:val="24"/>
          </w:rPr>
          <w:instrText xml:space="preserve"> NUMPAGES  </w:instrText>
        </w:r>
        <w:r w:rsidR="00A20493" w:rsidRPr="00B8014A">
          <w:rPr>
            <w:rFonts w:ascii="Aptos" w:hAnsi="Aptos"/>
            <w:bCs/>
            <w:szCs w:val="24"/>
          </w:rPr>
          <w:fldChar w:fldCharType="separate"/>
        </w:r>
        <w:r w:rsidR="00981B51" w:rsidRPr="00B8014A">
          <w:rPr>
            <w:rFonts w:ascii="Aptos" w:hAnsi="Aptos"/>
            <w:bCs/>
            <w:noProof/>
            <w:szCs w:val="24"/>
          </w:rPr>
          <w:t>1</w:t>
        </w:r>
        <w:r w:rsidR="00A20493" w:rsidRPr="00B8014A">
          <w:rPr>
            <w:rFonts w:ascii="Aptos" w:hAnsi="Aptos"/>
            <w:bCs/>
            <w:szCs w:val="24"/>
          </w:rPr>
          <w:fldChar w:fldCharType="end"/>
        </w:r>
        <w:r w:rsidR="00A20493" w:rsidRPr="00B8014A">
          <w:rPr>
            <w:rFonts w:ascii="Aptos" w:hAnsi="Aptos"/>
            <w:bCs/>
            <w:szCs w:val="24"/>
          </w:rPr>
          <w:t xml:space="preserve"> </w:t>
        </w:r>
        <w:r w:rsidR="00A20493" w:rsidRPr="00B8014A">
          <w:rPr>
            <w:rFonts w:ascii="Aptos" w:hAnsi="Aptos"/>
            <w:bCs/>
            <w:szCs w:val="24"/>
          </w:rPr>
          <w:tab/>
        </w:r>
        <w:r w:rsidR="005E2500">
          <w:rPr>
            <w:rFonts w:ascii="Aptos" w:hAnsi="Aptos"/>
            <w:bCs/>
            <w:szCs w:val="24"/>
          </w:rPr>
          <w:t>October 2026</w:t>
        </w:r>
      </w:sdtContent>
    </w:sdt>
  </w:p>
  <w:p w14:paraId="75A9F7ED" w14:textId="77777777" w:rsidR="00A20493" w:rsidRPr="00B8014A" w:rsidRDefault="00A20493">
    <w:pPr>
      <w:pStyle w:val="Footer"/>
      <w:rPr>
        <w:rFonts w:ascii="Aptos" w:hAnsi="Aptos"/>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46FA7" w14:textId="77777777" w:rsidR="002960AF" w:rsidRDefault="002960AF" w:rsidP="00C4619D">
      <w:pPr>
        <w:spacing w:after="0" w:line="240" w:lineRule="auto"/>
      </w:pPr>
      <w:r>
        <w:separator/>
      </w:r>
    </w:p>
  </w:footnote>
  <w:footnote w:type="continuationSeparator" w:id="0">
    <w:p w14:paraId="2CC507CD" w14:textId="77777777" w:rsidR="002960AF" w:rsidRDefault="002960AF" w:rsidP="00C46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F7E5" w14:textId="77777777" w:rsidR="00EB620C" w:rsidRDefault="00EB620C" w:rsidP="00DF7D10">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F1728"/>
    <w:multiLevelType w:val="hybridMultilevel"/>
    <w:tmpl w:val="652E3232"/>
    <w:lvl w:ilvl="0" w:tplc="2ED06E8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E06D9"/>
    <w:multiLevelType w:val="hybridMultilevel"/>
    <w:tmpl w:val="1A8601C8"/>
    <w:lvl w:ilvl="0" w:tplc="3306BFA8">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410238">
    <w:abstractNumId w:val="1"/>
  </w:num>
  <w:num w:numId="2" w16cid:durableId="562103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1MzIyMDU3MjU3NjJU0lEKTi0uzszPAykwqQUAiAreGSwAAAA="/>
  </w:docVars>
  <w:rsids>
    <w:rsidRoot w:val="00C4619D"/>
    <w:rsid w:val="00011FF6"/>
    <w:rsid w:val="0005733A"/>
    <w:rsid w:val="00070957"/>
    <w:rsid w:val="000738EB"/>
    <w:rsid w:val="00077074"/>
    <w:rsid w:val="000907CE"/>
    <w:rsid w:val="000A59A4"/>
    <w:rsid w:val="000A7E79"/>
    <w:rsid w:val="000C5700"/>
    <w:rsid w:val="000D41F4"/>
    <w:rsid w:val="000E29B5"/>
    <w:rsid w:val="00120C10"/>
    <w:rsid w:val="00166463"/>
    <w:rsid w:val="00167951"/>
    <w:rsid w:val="001A2FE1"/>
    <w:rsid w:val="001B2930"/>
    <w:rsid w:val="00233C68"/>
    <w:rsid w:val="00243E97"/>
    <w:rsid w:val="002764CC"/>
    <w:rsid w:val="0027732C"/>
    <w:rsid w:val="0029073B"/>
    <w:rsid w:val="0029566A"/>
    <w:rsid w:val="002960AF"/>
    <w:rsid w:val="002A49F5"/>
    <w:rsid w:val="002D578B"/>
    <w:rsid w:val="002F1B40"/>
    <w:rsid w:val="003012D0"/>
    <w:rsid w:val="003749FC"/>
    <w:rsid w:val="0037600E"/>
    <w:rsid w:val="003764CF"/>
    <w:rsid w:val="003A6798"/>
    <w:rsid w:val="003D4C8C"/>
    <w:rsid w:val="003F4960"/>
    <w:rsid w:val="00433441"/>
    <w:rsid w:val="004810FD"/>
    <w:rsid w:val="00483BBE"/>
    <w:rsid w:val="004C54B7"/>
    <w:rsid w:val="004C563C"/>
    <w:rsid w:val="004C7A9D"/>
    <w:rsid w:val="004D2C52"/>
    <w:rsid w:val="004D4E7D"/>
    <w:rsid w:val="00523E6A"/>
    <w:rsid w:val="005722E1"/>
    <w:rsid w:val="005C4514"/>
    <w:rsid w:val="005E2500"/>
    <w:rsid w:val="005E57E5"/>
    <w:rsid w:val="005F462B"/>
    <w:rsid w:val="006305D9"/>
    <w:rsid w:val="00635F03"/>
    <w:rsid w:val="006535DD"/>
    <w:rsid w:val="00686543"/>
    <w:rsid w:val="00693DDF"/>
    <w:rsid w:val="006A3FCD"/>
    <w:rsid w:val="006A609C"/>
    <w:rsid w:val="006B415E"/>
    <w:rsid w:val="006D1667"/>
    <w:rsid w:val="0071078A"/>
    <w:rsid w:val="00716669"/>
    <w:rsid w:val="00721970"/>
    <w:rsid w:val="007538F6"/>
    <w:rsid w:val="00771FA8"/>
    <w:rsid w:val="00790215"/>
    <w:rsid w:val="007C0F9E"/>
    <w:rsid w:val="007D3711"/>
    <w:rsid w:val="008043D9"/>
    <w:rsid w:val="008061A0"/>
    <w:rsid w:val="00822DDF"/>
    <w:rsid w:val="00861DD5"/>
    <w:rsid w:val="00884A25"/>
    <w:rsid w:val="008906CB"/>
    <w:rsid w:val="008909EA"/>
    <w:rsid w:val="008A2287"/>
    <w:rsid w:val="008C131F"/>
    <w:rsid w:val="009632DF"/>
    <w:rsid w:val="00981B51"/>
    <w:rsid w:val="009A6322"/>
    <w:rsid w:val="009D1C94"/>
    <w:rsid w:val="00A11416"/>
    <w:rsid w:val="00A20493"/>
    <w:rsid w:val="00A21B60"/>
    <w:rsid w:val="00A311B3"/>
    <w:rsid w:val="00A53A4A"/>
    <w:rsid w:val="00A73267"/>
    <w:rsid w:val="00A753B5"/>
    <w:rsid w:val="00A86DD1"/>
    <w:rsid w:val="00A87723"/>
    <w:rsid w:val="00AA06F6"/>
    <w:rsid w:val="00AA508C"/>
    <w:rsid w:val="00AF6711"/>
    <w:rsid w:val="00B20D93"/>
    <w:rsid w:val="00B329FF"/>
    <w:rsid w:val="00B343F4"/>
    <w:rsid w:val="00B37BB7"/>
    <w:rsid w:val="00B44FC5"/>
    <w:rsid w:val="00B61E64"/>
    <w:rsid w:val="00B775DE"/>
    <w:rsid w:val="00B8014A"/>
    <w:rsid w:val="00B814D8"/>
    <w:rsid w:val="00B82076"/>
    <w:rsid w:val="00BB561F"/>
    <w:rsid w:val="00BC356A"/>
    <w:rsid w:val="00BE51F6"/>
    <w:rsid w:val="00BF7C9C"/>
    <w:rsid w:val="00BF7E4A"/>
    <w:rsid w:val="00C009EC"/>
    <w:rsid w:val="00C3686D"/>
    <w:rsid w:val="00C4619D"/>
    <w:rsid w:val="00C61260"/>
    <w:rsid w:val="00C76E65"/>
    <w:rsid w:val="00C77556"/>
    <w:rsid w:val="00C864F3"/>
    <w:rsid w:val="00CD6D32"/>
    <w:rsid w:val="00CF74D4"/>
    <w:rsid w:val="00D00615"/>
    <w:rsid w:val="00D53E91"/>
    <w:rsid w:val="00D60B4B"/>
    <w:rsid w:val="00D7273E"/>
    <w:rsid w:val="00D76615"/>
    <w:rsid w:val="00DA415F"/>
    <w:rsid w:val="00DA67EE"/>
    <w:rsid w:val="00DC4413"/>
    <w:rsid w:val="00DD5A7C"/>
    <w:rsid w:val="00DE3D73"/>
    <w:rsid w:val="00DF7D10"/>
    <w:rsid w:val="00E23A28"/>
    <w:rsid w:val="00E52A71"/>
    <w:rsid w:val="00E53985"/>
    <w:rsid w:val="00E62748"/>
    <w:rsid w:val="00E81F29"/>
    <w:rsid w:val="00E90248"/>
    <w:rsid w:val="00EA22D1"/>
    <w:rsid w:val="00EB2370"/>
    <w:rsid w:val="00EB620C"/>
    <w:rsid w:val="00EE6F6A"/>
    <w:rsid w:val="00EF2FB1"/>
    <w:rsid w:val="00F510A9"/>
    <w:rsid w:val="00F65D7C"/>
    <w:rsid w:val="00F8674C"/>
    <w:rsid w:val="00F9480C"/>
    <w:rsid w:val="00FD56D3"/>
    <w:rsid w:val="00FE11C7"/>
    <w:rsid w:val="00FF3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9F7C1"/>
  <w15:chartTrackingRefBased/>
  <w15:docId w15:val="{CD496050-676D-4EE3-823A-B241FE82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C8C"/>
    <w:rPr>
      <w:sz w:val="24"/>
    </w:rPr>
  </w:style>
  <w:style w:type="paragraph" w:styleId="Heading1">
    <w:name w:val="heading 1"/>
    <w:basedOn w:val="Header"/>
    <w:next w:val="Normal"/>
    <w:link w:val="Heading1Char"/>
    <w:uiPriority w:val="9"/>
    <w:qFormat/>
    <w:rsid w:val="00B8014A"/>
    <w:pPr>
      <w:outlineLvl w:val="0"/>
    </w:pPr>
    <w:rPr>
      <w:rFonts w:ascii="Aptos" w:hAnsi="Aptos" w:cstheme="minorHAnsi"/>
      <w:b/>
      <w:color w:val="1F4E79" w:themeColor="accent1" w:themeShade="80"/>
      <w:sz w:val="28"/>
      <w:szCs w:val="28"/>
    </w:rPr>
  </w:style>
  <w:style w:type="paragraph" w:styleId="Heading2">
    <w:name w:val="heading 2"/>
    <w:basedOn w:val="Normal"/>
    <w:next w:val="Normal"/>
    <w:link w:val="Heading2Char"/>
    <w:uiPriority w:val="9"/>
    <w:unhideWhenUsed/>
    <w:qFormat/>
    <w:rsid w:val="00721970"/>
    <w:pPr>
      <w:spacing w:after="0" w:line="240" w:lineRule="auto"/>
      <w:outlineLvl w:val="1"/>
    </w:pPr>
    <w:rPr>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619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C46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19D"/>
  </w:style>
  <w:style w:type="paragraph" w:styleId="Footer">
    <w:name w:val="footer"/>
    <w:basedOn w:val="Normal"/>
    <w:link w:val="FooterChar"/>
    <w:uiPriority w:val="99"/>
    <w:unhideWhenUsed/>
    <w:rsid w:val="00C46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19D"/>
  </w:style>
  <w:style w:type="character" w:styleId="Hyperlink">
    <w:name w:val="Hyperlink"/>
    <w:basedOn w:val="DefaultParagraphFont"/>
    <w:uiPriority w:val="99"/>
    <w:unhideWhenUsed/>
    <w:rsid w:val="003D4C8C"/>
    <w:rPr>
      <w:color w:val="0563C1"/>
      <w:u w:val="single"/>
    </w:rPr>
  </w:style>
  <w:style w:type="paragraph" w:styleId="BalloonText">
    <w:name w:val="Balloon Text"/>
    <w:basedOn w:val="Normal"/>
    <w:link w:val="BalloonTextChar"/>
    <w:uiPriority w:val="99"/>
    <w:semiHidden/>
    <w:unhideWhenUsed/>
    <w:rsid w:val="00C461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19D"/>
    <w:rPr>
      <w:rFonts w:ascii="Segoe UI" w:hAnsi="Segoe UI" w:cs="Segoe UI"/>
      <w:sz w:val="18"/>
      <w:szCs w:val="18"/>
    </w:rPr>
  </w:style>
  <w:style w:type="character" w:styleId="PlaceholderText">
    <w:name w:val="Placeholder Text"/>
    <w:basedOn w:val="DefaultParagraphFont"/>
    <w:uiPriority w:val="99"/>
    <w:semiHidden/>
    <w:rsid w:val="004C54B7"/>
    <w:rPr>
      <w:color w:val="808080"/>
    </w:rPr>
  </w:style>
  <w:style w:type="character" w:customStyle="1" w:styleId="Heading1Char">
    <w:name w:val="Heading 1 Char"/>
    <w:basedOn w:val="DefaultParagraphFont"/>
    <w:link w:val="Heading1"/>
    <w:uiPriority w:val="9"/>
    <w:rsid w:val="00B8014A"/>
    <w:rPr>
      <w:rFonts w:ascii="Aptos" w:hAnsi="Aptos" w:cstheme="minorHAnsi"/>
      <w:b/>
      <w:color w:val="1F4E79" w:themeColor="accent1" w:themeShade="80"/>
      <w:sz w:val="28"/>
      <w:szCs w:val="28"/>
    </w:rPr>
  </w:style>
  <w:style w:type="character" w:customStyle="1" w:styleId="Heading2Char">
    <w:name w:val="Heading 2 Char"/>
    <w:basedOn w:val="DefaultParagraphFont"/>
    <w:link w:val="Heading2"/>
    <w:uiPriority w:val="9"/>
    <w:rsid w:val="00721970"/>
    <w:rPr>
      <w:b/>
      <w:sz w:val="28"/>
      <w:szCs w:val="24"/>
    </w:rPr>
  </w:style>
  <w:style w:type="paragraph" w:styleId="ListParagraph">
    <w:name w:val="List Paragraph"/>
    <w:basedOn w:val="Normal"/>
    <w:uiPriority w:val="34"/>
    <w:qFormat/>
    <w:rsid w:val="00C77556"/>
    <w:pPr>
      <w:ind w:left="720"/>
      <w:contextualSpacing/>
    </w:pPr>
  </w:style>
  <w:style w:type="character" w:styleId="UnresolvedMention">
    <w:name w:val="Unresolved Mention"/>
    <w:basedOn w:val="DefaultParagraphFont"/>
    <w:uiPriority w:val="99"/>
    <w:semiHidden/>
    <w:unhideWhenUsed/>
    <w:rsid w:val="00DA415F"/>
    <w:rPr>
      <w:color w:val="605E5C"/>
      <w:shd w:val="clear" w:color="auto" w:fill="E1DFDD"/>
    </w:rPr>
  </w:style>
  <w:style w:type="character" w:styleId="CommentReference">
    <w:name w:val="annotation reference"/>
    <w:basedOn w:val="DefaultParagraphFont"/>
    <w:uiPriority w:val="99"/>
    <w:semiHidden/>
    <w:unhideWhenUsed/>
    <w:rsid w:val="000738EB"/>
    <w:rPr>
      <w:sz w:val="16"/>
      <w:szCs w:val="16"/>
    </w:rPr>
  </w:style>
  <w:style w:type="paragraph" w:styleId="CommentText">
    <w:name w:val="annotation text"/>
    <w:basedOn w:val="Normal"/>
    <w:link w:val="CommentTextChar"/>
    <w:uiPriority w:val="99"/>
    <w:unhideWhenUsed/>
    <w:rsid w:val="000738EB"/>
    <w:pPr>
      <w:spacing w:line="240" w:lineRule="auto"/>
    </w:pPr>
    <w:rPr>
      <w:sz w:val="20"/>
      <w:szCs w:val="20"/>
    </w:rPr>
  </w:style>
  <w:style w:type="character" w:customStyle="1" w:styleId="CommentTextChar">
    <w:name w:val="Comment Text Char"/>
    <w:basedOn w:val="DefaultParagraphFont"/>
    <w:link w:val="CommentText"/>
    <w:uiPriority w:val="99"/>
    <w:rsid w:val="000738EB"/>
    <w:rPr>
      <w:sz w:val="20"/>
      <w:szCs w:val="20"/>
    </w:rPr>
  </w:style>
  <w:style w:type="paragraph" w:styleId="CommentSubject">
    <w:name w:val="annotation subject"/>
    <w:basedOn w:val="CommentText"/>
    <w:next w:val="CommentText"/>
    <w:link w:val="CommentSubjectChar"/>
    <w:uiPriority w:val="99"/>
    <w:semiHidden/>
    <w:unhideWhenUsed/>
    <w:rsid w:val="000738EB"/>
    <w:rPr>
      <w:b/>
      <w:bCs/>
    </w:rPr>
  </w:style>
  <w:style w:type="character" w:customStyle="1" w:styleId="CommentSubjectChar">
    <w:name w:val="Comment Subject Char"/>
    <w:basedOn w:val="CommentTextChar"/>
    <w:link w:val="CommentSubject"/>
    <w:uiPriority w:val="99"/>
    <w:semiHidden/>
    <w:rsid w:val="000738EB"/>
    <w:rPr>
      <w:b/>
      <w:bCs/>
      <w:sz w:val="20"/>
      <w:szCs w:val="20"/>
    </w:rPr>
  </w:style>
  <w:style w:type="character" w:styleId="FollowedHyperlink">
    <w:name w:val="FollowedHyperlink"/>
    <w:basedOn w:val="DefaultParagraphFont"/>
    <w:uiPriority w:val="99"/>
    <w:semiHidden/>
    <w:unhideWhenUsed/>
    <w:rsid w:val="002764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4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WSBSFP3@edd.c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edd.ca.gov/en/jobs_and_training/Active_Directives/" TargetMode="Externa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d.ca.gov/en/jobs_and_training/Active_Dir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c7e9dd-8d2d-4750-b54a-f534515ac3a2" xsi:nil="true"/>
    <lcf76f155ced4ddcb4097134ff3c332f xmlns="82b749e3-8208-459a-bfc0-9b428d09cba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14ED5C53901F4C88FF6AEBBF3D8E0D" ma:contentTypeVersion="13" ma:contentTypeDescription="Create a new document." ma:contentTypeScope="" ma:versionID="529ed3825ab478a5ffdc44eb265dc6f5">
  <xsd:schema xmlns:xsd="http://www.w3.org/2001/XMLSchema" xmlns:xs="http://www.w3.org/2001/XMLSchema" xmlns:p="http://schemas.microsoft.com/office/2006/metadata/properties" xmlns:ns2="82b749e3-8208-459a-bfc0-9b428d09cbab" xmlns:ns3="9ac7e9dd-8d2d-4750-b54a-f534515ac3a2" targetNamespace="http://schemas.microsoft.com/office/2006/metadata/properties" ma:root="true" ma:fieldsID="b7c2030912f9588e16c624efbe24e62a" ns2:_="" ns3:_="">
    <xsd:import namespace="82b749e3-8208-459a-bfc0-9b428d09cbab"/>
    <xsd:import namespace="9ac7e9dd-8d2d-4750-b54a-f534515ac3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49e3-8208-459a-bfc0-9b428d09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394e95-b349-4f38-a288-35f6b460f56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7e9dd-8d2d-4750-b54a-f534515ac3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eb3a4cf-a4c1-465d-84d5-3df346f355a6}" ma:internalName="TaxCatchAll" ma:showField="CatchAllData" ma:web="9ac7e9dd-8d2d-4750-b54a-f534515a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D8BBD-2DCF-40F1-946C-4D7C304E1578}">
  <ds:schemaRefs>
    <ds:schemaRef ds:uri="http://schemas.microsoft.com/sharepoint/v3/contenttype/forms"/>
  </ds:schemaRefs>
</ds:datastoreItem>
</file>

<file path=customXml/itemProps2.xml><?xml version="1.0" encoding="utf-8"?>
<ds:datastoreItem xmlns:ds="http://schemas.openxmlformats.org/officeDocument/2006/customXml" ds:itemID="{710ADBC4-D5A2-437F-94B5-BF32A94331C5}">
  <ds:schemaRefs>
    <ds:schemaRef ds:uri="http://schemas.microsoft.com/office/2006/metadata/properties"/>
    <ds:schemaRef ds:uri="http://schemas.microsoft.com/office/infopath/2007/PartnerControls"/>
    <ds:schemaRef ds:uri="9ac7e9dd-8d2d-4750-b54a-f534515ac3a2"/>
    <ds:schemaRef ds:uri="82b749e3-8208-459a-bfc0-9b428d09cbab"/>
  </ds:schemaRefs>
</ds:datastoreItem>
</file>

<file path=customXml/itemProps3.xml><?xml version="1.0" encoding="utf-8"?>
<ds:datastoreItem xmlns:ds="http://schemas.openxmlformats.org/officeDocument/2006/customXml" ds:itemID="{4A21B47F-7965-42DF-B4B9-4CD429888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49e3-8208-459a-bfc0-9b428d09cbab"/>
    <ds:schemaRef ds:uri="9ac7e9dd-8d2d-4750-b54a-f534515a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51480e4-deb2-4da5-bc64-7d1e9e1df8e4}" enabled="1" method="Standard" siteId="{06cac249-57c6-4eed-94fd-256abde82b4e}"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SFP Q&amp;A</vt:lpstr>
    </vt:vector>
  </TitlesOfParts>
  <Company>Employment Development Department</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EMS SFP 26-27 Q&amp;A</dc:title>
  <dc:subject/>
  <dc:creator>Workforce Services</dc:creator>
  <cp:keywords>SFP, grant funding</cp:keywords>
  <dc:description/>
  <cp:lastModifiedBy>Richardson, Jeffrey@EDD</cp:lastModifiedBy>
  <cp:revision>7</cp:revision>
  <cp:lastPrinted>2017-06-15T19:41:00Z</cp:lastPrinted>
  <dcterms:created xsi:type="dcterms:W3CDTF">2026-10-16T17:34:00Z</dcterms:created>
  <dcterms:modified xsi:type="dcterms:W3CDTF">2026-10-19T15:41:00Z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0x010100E614ED5C53901F4C88FF6AEBBF3D8E0D</vt:lpwstr>
  </property>
  <property fmtid="{D5CDD505-2E9C-101B-9397-08002B2CF9AE}" pid="3" name="GrammarlyDocumentId">
    <vt:lpwstr>63ce9ed4-712b-49f1-90f6-5a85db90523e</vt:lpwstr>
  </property>
  <property fmtid="{D5CDD505-2E9C-101B-9397-08002B2CF9AE}" pid="4" name="docLang">
    <vt:lpwstr>en</vt:lpwstr>
  </property>
  <property fmtid="{D5CDD505-2E9C-101B-9397-08002B2CF9AE}" pid="5" name="MediaServiceImageTags">
    <vt:lpwstr/>
  </property>
</Properties>
</file>