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3F421" w14:textId="1267DF57" w:rsidR="00950C8C" w:rsidRPr="00D44DCA" w:rsidRDefault="002B0D2A" w:rsidP="22C7993A">
      <w:pPr>
        <w:pStyle w:val="Heading1"/>
        <w:rPr>
          <w:rFonts w:asciiTheme="minorHAnsi" w:hAnsiTheme="minorHAnsi"/>
        </w:rPr>
      </w:pPr>
      <w:bookmarkStart w:id="0" w:name="_Toc238469272"/>
      <w:bookmarkStart w:id="1" w:name="_Toc239856910"/>
      <w:bookmarkStart w:id="2" w:name="_Toc12668277"/>
      <w:bookmarkStart w:id="3" w:name="_Toc239922920"/>
      <w:r w:rsidRPr="508A308D">
        <w:rPr>
          <w:rFonts w:asciiTheme="minorHAnsi" w:hAnsiTheme="minorHAnsi"/>
        </w:rPr>
        <w:t>Notice of Availability of Funds</w:t>
      </w:r>
      <w:bookmarkEnd w:id="0"/>
      <w:bookmarkEnd w:id="1"/>
      <w:bookmarkEnd w:id="2"/>
      <w:bookmarkEnd w:id="3"/>
    </w:p>
    <w:p w14:paraId="73CB3E50" w14:textId="5FAF5F00" w:rsidR="002B0D2A" w:rsidRPr="00D44DCA" w:rsidRDefault="002B0D2A" w:rsidP="002B0D2A">
      <w:pPr>
        <w:spacing w:after="0"/>
        <w:jc w:val="center"/>
        <w:rPr>
          <w:rFonts w:cs="Calibri"/>
          <w:sz w:val="24"/>
          <w:szCs w:val="24"/>
        </w:rPr>
      </w:pPr>
      <w:r w:rsidRPr="00D44DCA">
        <w:rPr>
          <w:rFonts w:cs="Calibri"/>
          <w:sz w:val="24"/>
          <w:szCs w:val="24"/>
        </w:rPr>
        <w:t>By the Employment Development Department</w:t>
      </w:r>
    </w:p>
    <w:p w14:paraId="5457F974" w14:textId="4E61CF76" w:rsidR="002B0D2A" w:rsidRPr="00D44DCA" w:rsidRDefault="002B0D2A" w:rsidP="002B0D2A">
      <w:pPr>
        <w:spacing w:after="0"/>
        <w:jc w:val="center"/>
        <w:rPr>
          <w:rFonts w:cs="Calibri"/>
          <w:sz w:val="24"/>
          <w:szCs w:val="24"/>
        </w:rPr>
      </w:pPr>
      <w:r w:rsidRPr="00D44DCA">
        <w:rPr>
          <w:rFonts w:cs="Calibri"/>
          <w:sz w:val="24"/>
          <w:szCs w:val="24"/>
        </w:rPr>
        <w:t>On behalf of the California Labor and Workforce Development Agency</w:t>
      </w:r>
      <w:r w:rsidRPr="00D44DCA">
        <w:br/>
      </w:r>
    </w:p>
    <w:p w14:paraId="5188706E" w14:textId="26D02FE5" w:rsidR="002B0D2A" w:rsidRPr="00D44DCA" w:rsidRDefault="00000000" w:rsidP="005215BF">
      <w:pPr>
        <w:spacing w:after="0"/>
        <w:jc w:val="center"/>
        <w:rPr>
          <w:rFonts w:cs="Calibri"/>
          <w:sz w:val="24"/>
          <w:szCs w:val="24"/>
        </w:rPr>
      </w:pPr>
      <w:r>
        <w:rPr>
          <w:rFonts w:cs="Calibri"/>
          <w:color w:val="2B579A"/>
          <w:sz w:val="24"/>
          <w:szCs w:val="24"/>
          <w:shd w:val="clear" w:color="auto" w:fill="E6E6E6"/>
        </w:rPr>
        <w:pict w14:anchorId="57198672">
          <v:rect id="_x0000_i1025" style="width:466.55pt;height:2pt" o:hralign="center" o:hrstd="t" o:hrnoshade="t" o:hr="t" fillcolor="#f79646" stroked="f"/>
        </w:pict>
      </w:r>
    </w:p>
    <w:p w14:paraId="227ADF30" w14:textId="77777777" w:rsidR="005215BF" w:rsidRDefault="005215BF" w:rsidP="543319F8">
      <w:pPr>
        <w:spacing w:after="0"/>
        <w:jc w:val="center"/>
        <w:rPr>
          <w:rFonts w:cs="Calibri"/>
          <w:b/>
          <w:bCs/>
          <w:i/>
          <w:iCs/>
          <w:sz w:val="24"/>
          <w:szCs w:val="24"/>
        </w:rPr>
      </w:pPr>
    </w:p>
    <w:p w14:paraId="5D0CD55B" w14:textId="2F59C8D8" w:rsidR="00FC67D0" w:rsidRPr="00D44DCA" w:rsidRDefault="002B0D2A" w:rsidP="543319F8">
      <w:pPr>
        <w:spacing w:after="0"/>
        <w:jc w:val="center"/>
        <w:rPr>
          <w:rFonts w:cs="Calibri"/>
          <w:b/>
          <w:bCs/>
          <w:i/>
          <w:iCs/>
          <w:sz w:val="24"/>
          <w:szCs w:val="24"/>
          <w:highlight w:val="yellow"/>
        </w:rPr>
      </w:pPr>
      <w:r w:rsidRPr="002F2D6B">
        <w:rPr>
          <w:rFonts w:cs="Calibri"/>
          <w:b/>
          <w:bCs/>
          <w:i/>
          <w:iCs/>
          <w:sz w:val="24"/>
          <w:szCs w:val="24"/>
        </w:rPr>
        <w:t>Workforce Innovation and Opportunity Act</w:t>
      </w:r>
    </w:p>
    <w:p w14:paraId="7AD71DBE" w14:textId="63EC7706" w:rsidR="00C62AC0" w:rsidRPr="00D44DCA" w:rsidRDefault="002F2D6B" w:rsidP="00C62AC0">
      <w:pPr>
        <w:jc w:val="center"/>
        <w:rPr>
          <w:rFonts w:cs="Calibri"/>
          <w:sz w:val="24"/>
          <w:szCs w:val="24"/>
        </w:rPr>
      </w:pPr>
      <w:bookmarkStart w:id="4" w:name="_Hlk168037689"/>
      <w:r>
        <w:rPr>
          <w:rFonts w:cs="Calibri"/>
          <w:sz w:val="24"/>
          <w:szCs w:val="24"/>
        </w:rPr>
        <w:t xml:space="preserve">Emergency Medical Services </w:t>
      </w:r>
      <w:r w:rsidR="00C960AD">
        <w:rPr>
          <w:rFonts w:cs="Calibri"/>
          <w:sz w:val="24"/>
          <w:szCs w:val="24"/>
        </w:rPr>
        <w:t>Technical Assistance</w:t>
      </w:r>
      <w:r w:rsidR="00576AAD">
        <w:rPr>
          <w:rFonts w:cs="Calibri"/>
          <w:sz w:val="24"/>
          <w:szCs w:val="24"/>
        </w:rPr>
        <w:t xml:space="preserve"> (EMS </w:t>
      </w:r>
      <w:r w:rsidR="00C960AD">
        <w:rPr>
          <w:rFonts w:cs="Calibri"/>
          <w:sz w:val="24"/>
          <w:szCs w:val="24"/>
        </w:rPr>
        <w:t>TA</w:t>
      </w:r>
      <w:r w:rsidR="00576AAD">
        <w:rPr>
          <w:rFonts w:cs="Calibri"/>
          <w:sz w:val="24"/>
          <w:szCs w:val="24"/>
        </w:rPr>
        <w:t xml:space="preserve">) </w:t>
      </w:r>
      <w:r w:rsidR="00C62AC0" w:rsidRPr="00D44DCA">
        <w:rPr>
          <w:rFonts w:cs="Calibri"/>
          <w:sz w:val="24"/>
          <w:szCs w:val="24"/>
        </w:rPr>
        <w:t>Program Year (PY) 20</w:t>
      </w:r>
      <w:bookmarkEnd w:id="4"/>
      <w:r w:rsidR="00772356">
        <w:rPr>
          <w:rFonts w:cs="Calibri"/>
          <w:sz w:val="24"/>
          <w:szCs w:val="24"/>
        </w:rPr>
        <w:t>26-27</w:t>
      </w:r>
    </w:p>
    <w:p w14:paraId="34756020" w14:textId="299D01A1" w:rsidR="00FC67D0" w:rsidRPr="00D44DCA" w:rsidRDefault="00FC67D0" w:rsidP="00FC67D0">
      <w:pPr>
        <w:jc w:val="center"/>
        <w:rPr>
          <w:rFonts w:cs="Calibri"/>
          <w:sz w:val="24"/>
          <w:szCs w:val="24"/>
        </w:rPr>
      </w:pPr>
    </w:p>
    <w:p w14:paraId="3CD8A9A5" w14:textId="3E55C084" w:rsidR="002B0D2A" w:rsidRPr="00D44DCA" w:rsidRDefault="002B0D2A" w:rsidP="002B0D2A">
      <w:pPr>
        <w:spacing w:after="0"/>
        <w:jc w:val="center"/>
        <w:rPr>
          <w:rFonts w:cs="Calibri"/>
          <w:b/>
          <w:bCs/>
          <w:sz w:val="24"/>
          <w:szCs w:val="24"/>
        </w:rPr>
      </w:pPr>
      <w:r w:rsidRPr="00D44DCA">
        <w:rPr>
          <w:rFonts w:cs="Calibri"/>
          <w:b/>
          <w:bCs/>
          <w:sz w:val="24"/>
          <w:szCs w:val="24"/>
        </w:rPr>
        <w:t>Solicitation for Proposals (SFP)</w:t>
      </w:r>
    </w:p>
    <w:p w14:paraId="46F63BDC" w14:textId="77777777" w:rsidR="002B0D2A" w:rsidRPr="00D44DCA" w:rsidRDefault="002B0D2A" w:rsidP="00E04EA1">
      <w:pPr>
        <w:spacing w:after="0"/>
        <w:rPr>
          <w:rFonts w:cs="Calibri"/>
          <w:b/>
          <w:bCs/>
          <w:sz w:val="24"/>
          <w:szCs w:val="24"/>
        </w:rPr>
      </w:pPr>
    </w:p>
    <w:p w14:paraId="20450FCF" w14:textId="11B8B206" w:rsidR="002B0D2A" w:rsidRPr="00D44DCA" w:rsidRDefault="00E04EA1" w:rsidP="002B0D2A">
      <w:pPr>
        <w:spacing w:after="0"/>
        <w:jc w:val="center"/>
        <w:rPr>
          <w:rFonts w:cs="Calibri"/>
          <w:b/>
          <w:bCs/>
          <w:sz w:val="24"/>
          <w:szCs w:val="24"/>
        </w:rPr>
      </w:pPr>
      <w:r w:rsidRPr="00D44DCA">
        <w:rPr>
          <w:rFonts w:cs="Calibri"/>
          <w:b/>
          <w:bCs/>
          <w:noProof/>
          <w:sz w:val="24"/>
          <w:szCs w:val="24"/>
        </w:rPr>
        <w:drawing>
          <wp:inline distT="0" distB="0" distL="0" distR="0" wp14:anchorId="75925470" wp14:editId="2A4F172D">
            <wp:extent cx="3115733" cy="3115733"/>
            <wp:effectExtent l="0" t="0" r="8890" b="8890"/>
            <wp:docPr id="1880199191" name="Picture 1" descr="The Great Seal of The State of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99191" name="Picture 1" descr="The Great Seal of The State of Californ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8080" cy="3128080"/>
                    </a:xfrm>
                    <a:prstGeom prst="rect">
                      <a:avLst/>
                    </a:prstGeom>
                    <a:noFill/>
                  </pic:spPr>
                </pic:pic>
              </a:graphicData>
            </a:graphic>
          </wp:inline>
        </w:drawing>
      </w:r>
    </w:p>
    <w:p w14:paraId="32AB2E27" w14:textId="77777777" w:rsidR="002B0D2A" w:rsidRPr="00D44DCA" w:rsidRDefault="002B0D2A" w:rsidP="002B0D2A">
      <w:pPr>
        <w:spacing w:after="0"/>
        <w:jc w:val="center"/>
        <w:rPr>
          <w:rFonts w:cs="Calibri"/>
          <w:b/>
          <w:bCs/>
          <w:sz w:val="24"/>
          <w:szCs w:val="24"/>
        </w:rPr>
      </w:pPr>
    </w:p>
    <w:p w14:paraId="04BFCAB6" w14:textId="5F956DCE" w:rsidR="007C07BA" w:rsidRPr="005215BF" w:rsidRDefault="005215BF" w:rsidP="005215BF">
      <w:pPr>
        <w:jc w:val="center"/>
        <w:rPr>
          <w:rFonts w:cs="Calibri"/>
          <w:sz w:val="24"/>
          <w:szCs w:val="24"/>
        </w:rPr>
      </w:pPr>
      <w:r>
        <w:rPr>
          <w:rFonts w:cs="Calibri"/>
          <w:b/>
          <w:bCs/>
          <w:sz w:val="24"/>
          <w:szCs w:val="24"/>
        </w:rPr>
        <w:t>September</w:t>
      </w:r>
      <w:r w:rsidR="00576AAD">
        <w:rPr>
          <w:rFonts w:cs="Calibri"/>
          <w:b/>
          <w:bCs/>
          <w:sz w:val="24"/>
          <w:szCs w:val="24"/>
        </w:rPr>
        <w:t xml:space="preserve"> </w:t>
      </w:r>
      <w:r w:rsidR="00027CB7" w:rsidRPr="00576AAD">
        <w:rPr>
          <w:rFonts w:cs="Calibri"/>
          <w:b/>
          <w:bCs/>
          <w:sz w:val="24"/>
          <w:szCs w:val="24"/>
        </w:rPr>
        <w:t>20</w:t>
      </w:r>
      <w:r w:rsidR="00576AAD">
        <w:rPr>
          <w:rFonts w:cs="Calibri"/>
          <w:b/>
          <w:bCs/>
          <w:sz w:val="24"/>
          <w:szCs w:val="24"/>
        </w:rPr>
        <w:t>2</w:t>
      </w:r>
      <w:r>
        <w:rPr>
          <w:rFonts w:cs="Calibri"/>
          <w:b/>
          <w:bCs/>
          <w:sz w:val="24"/>
          <w:szCs w:val="24"/>
        </w:rPr>
        <w:t>6</w:t>
      </w:r>
    </w:p>
    <w:p w14:paraId="0BF8F86A" w14:textId="6D9C6243" w:rsidR="002B0D2A" w:rsidRPr="00D44DCA" w:rsidRDefault="00000000" w:rsidP="002B0D2A">
      <w:pPr>
        <w:spacing w:after="0"/>
        <w:jc w:val="center"/>
        <w:rPr>
          <w:rFonts w:cs="Calibri"/>
          <w:sz w:val="24"/>
          <w:szCs w:val="24"/>
        </w:rPr>
      </w:pPr>
      <w:r>
        <w:rPr>
          <w:rFonts w:cs="Calibri"/>
          <w:color w:val="2B579A"/>
          <w:sz w:val="24"/>
          <w:szCs w:val="24"/>
          <w:shd w:val="clear" w:color="auto" w:fill="E6E6E6"/>
        </w:rPr>
        <w:pict w14:anchorId="6BC131B2">
          <v:rect id="_x0000_i1026" style="width:466.55pt;height:2pt" o:hralign="center" o:hrstd="t" o:hrnoshade="t" o:hr="t" fillcolor="#f79646" stroked="f"/>
        </w:pict>
      </w:r>
    </w:p>
    <w:p w14:paraId="05EEB341" w14:textId="255AA0DF" w:rsidR="005215BF" w:rsidRDefault="002B0D2A" w:rsidP="005215BF">
      <w:pPr>
        <w:jc w:val="center"/>
        <w:rPr>
          <w:rFonts w:cs="Calibri"/>
          <w:sz w:val="24"/>
          <w:szCs w:val="24"/>
        </w:rPr>
      </w:pPr>
      <w:r w:rsidRPr="00D44DCA">
        <w:rPr>
          <w:rFonts w:cs="Calibri"/>
          <w:sz w:val="24"/>
          <w:szCs w:val="24"/>
        </w:rPr>
        <w:t>The Employment Development Department is an equal opportunity employer/program. Auxiliary aids and Services are available upon request to individuals with disabilities. Request</w:t>
      </w:r>
      <w:r w:rsidR="00DA50B8" w:rsidRPr="00D44DCA">
        <w:rPr>
          <w:rFonts w:cs="Calibri"/>
          <w:sz w:val="24"/>
          <w:szCs w:val="24"/>
        </w:rPr>
        <w:t>s</w:t>
      </w:r>
      <w:r w:rsidRPr="00D44DCA">
        <w:rPr>
          <w:rFonts w:cs="Calibri"/>
          <w:sz w:val="24"/>
          <w:szCs w:val="24"/>
        </w:rPr>
        <w:t xml:space="preserve"> for services, aids</w:t>
      </w:r>
      <w:r w:rsidR="00DA50B8" w:rsidRPr="00D44DCA">
        <w:rPr>
          <w:rFonts w:cs="Calibri"/>
          <w:sz w:val="24"/>
          <w:szCs w:val="24"/>
        </w:rPr>
        <w:t>,</w:t>
      </w:r>
      <w:r w:rsidRPr="00D44DCA">
        <w:rPr>
          <w:rFonts w:cs="Calibri"/>
          <w:sz w:val="24"/>
          <w:szCs w:val="24"/>
        </w:rPr>
        <w:t xml:space="preserve"> and alternate formats may be made by calling </w:t>
      </w:r>
      <w:r w:rsidR="00443779">
        <w:rPr>
          <w:rFonts w:cs="Calibri"/>
          <w:sz w:val="24"/>
          <w:szCs w:val="24"/>
        </w:rPr>
        <w:t>1-</w:t>
      </w:r>
      <w:r w:rsidRPr="00D44DCA">
        <w:rPr>
          <w:rFonts w:cs="Calibri"/>
          <w:sz w:val="24"/>
          <w:szCs w:val="24"/>
        </w:rPr>
        <w:t>916</w:t>
      </w:r>
      <w:r w:rsidR="00443779">
        <w:rPr>
          <w:rFonts w:cs="Calibri"/>
          <w:sz w:val="24"/>
          <w:szCs w:val="24"/>
        </w:rPr>
        <w:t>-</w:t>
      </w:r>
      <w:r w:rsidRPr="00D44DCA">
        <w:rPr>
          <w:rFonts w:cs="Calibri"/>
          <w:sz w:val="24"/>
          <w:szCs w:val="24"/>
        </w:rPr>
        <w:t>654-8434. TTY users</w:t>
      </w:r>
      <w:r w:rsidR="00E34D70" w:rsidRPr="00D44DCA">
        <w:rPr>
          <w:rFonts w:cs="Calibri"/>
          <w:sz w:val="24"/>
          <w:szCs w:val="24"/>
        </w:rPr>
        <w:t>,</w:t>
      </w:r>
      <w:r w:rsidRPr="00D44DCA">
        <w:rPr>
          <w:rFonts w:cs="Calibri"/>
          <w:sz w:val="24"/>
          <w:szCs w:val="24"/>
        </w:rPr>
        <w:t xml:space="preserve"> please call </w:t>
      </w:r>
      <w:proofErr w:type="gramStart"/>
      <w:r w:rsidRPr="00D44DCA">
        <w:rPr>
          <w:rFonts w:cs="Calibri"/>
          <w:sz w:val="24"/>
          <w:szCs w:val="24"/>
        </w:rPr>
        <w:t>the California</w:t>
      </w:r>
      <w:proofErr w:type="gramEnd"/>
      <w:r w:rsidRPr="00D44DCA">
        <w:rPr>
          <w:rFonts w:cs="Calibri"/>
          <w:sz w:val="24"/>
          <w:szCs w:val="24"/>
        </w:rPr>
        <w:t xml:space="preserve"> Relay Services </w:t>
      </w:r>
      <w:r w:rsidR="00E34D70" w:rsidRPr="00D44DCA">
        <w:rPr>
          <w:rFonts w:cs="Calibri"/>
          <w:sz w:val="24"/>
          <w:szCs w:val="24"/>
        </w:rPr>
        <w:t>on</w:t>
      </w:r>
      <w:r w:rsidRPr="00D44DCA">
        <w:rPr>
          <w:rFonts w:cs="Calibri"/>
          <w:sz w:val="24"/>
          <w:szCs w:val="24"/>
        </w:rPr>
        <w:t xml:space="preserve"> 711.</w:t>
      </w:r>
    </w:p>
    <w:p w14:paraId="6EF9F917" w14:textId="0D57E5DF" w:rsidR="00224092" w:rsidRPr="00D44DCA" w:rsidRDefault="002B0D2A" w:rsidP="005215BF">
      <w:pPr>
        <w:jc w:val="center"/>
        <w:rPr>
          <w:rFonts w:cs="Calibri"/>
          <w:sz w:val="24"/>
          <w:szCs w:val="24"/>
        </w:rPr>
      </w:pPr>
      <w:r w:rsidRPr="00D44DCA">
        <w:rPr>
          <w:rFonts w:cs="Calibri"/>
          <w:sz w:val="24"/>
          <w:szCs w:val="24"/>
        </w:rPr>
        <w:t>This</w:t>
      </w:r>
      <w:r w:rsidR="00B50B1D">
        <w:rPr>
          <w:rFonts w:cs="Calibri"/>
          <w:sz w:val="24"/>
          <w:szCs w:val="24"/>
        </w:rPr>
        <w:t xml:space="preserve"> EM</w:t>
      </w:r>
      <w:r w:rsidR="00C960AD">
        <w:rPr>
          <w:rFonts w:cs="Calibri"/>
          <w:sz w:val="24"/>
          <w:szCs w:val="24"/>
        </w:rPr>
        <w:t>S</w:t>
      </w:r>
      <w:r w:rsidR="00B50B1D">
        <w:rPr>
          <w:rFonts w:cs="Calibri"/>
          <w:sz w:val="24"/>
          <w:szCs w:val="24"/>
        </w:rPr>
        <w:t xml:space="preserve"> </w:t>
      </w:r>
      <w:r w:rsidR="00C960AD">
        <w:rPr>
          <w:rFonts w:cs="Calibri"/>
          <w:sz w:val="24"/>
          <w:szCs w:val="24"/>
        </w:rPr>
        <w:t>TA</w:t>
      </w:r>
      <w:r w:rsidR="00FC67D0" w:rsidRPr="00D44DCA">
        <w:rPr>
          <w:rFonts w:cs="Calibri"/>
          <w:sz w:val="24"/>
          <w:szCs w:val="24"/>
        </w:rPr>
        <w:t xml:space="preserve"> </w:t>
      </w:r>
      <w:r w:rsidRPr="00D44DCA">
        <w:rPr>
          <w:rFonts w:cs="Calibri"/>
          <w:sz w:val="24"/>
          <w:szCs w:val="24"/>
        </w:rPr>
        <w:t xml:space="preserve">PY </w:t>
      </w:r>
      <w:r w:rsidR="00B50B1D">
        <w:rPr>
          <w:rFonts w:cs="Calibri"/>
          <w:sz w:val="24"/>
          <w:szCs w:val="24"/>
        </w:rPr>
        <w:t>26-27</w:t>
      </w:r>
      <w:r w:rsidR="00FC67D0" w:rsidRPr="00D44DCA">
        <w:rPr>
          <w:rFonts w:cs="Calibri"/>
          <w:sz w:val="24"/>
          <w:szCs w:val="24"/>
        </w:rPr>
        <w:t xml:space="preserve"> </w:t>
      </w:r>
      <w:r w:rsidRPr="00D44DCA">
        <w:rPr>
          <w:rFonts w:cs="Calibri"/>
          <w:sz w:val="24"/>
          <w:szCs w:val="24"/>
        </w:rPr>
        <w:t>is funded by a grant award totaling $</w:t>
      </w:r>
      <w:r w:rsidR="00B50B1D">
        <w:rPr>
          <w:rFonts w:cs="Calibri"/>
          <w:sz w:val="24"/>
          <w:szCs w:val="24"/>
        </w:rPr>
        <w:t xml:space="preserve">1.5 </w:t>
      </w:r>
      <w:r w:rsidRPr="00D44DCA">
        <w:rPr>
          <w:rFonts w:cs="Calibri"/>
          <w:sz w:val="24"/>
          <w:szCs w:val="24"/>
        </w:rPr>
        <w:t>million (</w:t>
      </w:r>
      <w:r w:rsidR="00B50B1D">
        <w:rPr>
          <w:rFonts w:cs="Calibri"/>
          <w:sz w:val="24"/>
          <w:szCs w:val="24"/>
        </w:rPr>
        <w:t>100</w:t>
      </w:r>
      <w:r w:rsidRPr="00D44DCA">
        <w:rPr>
          <w:rFonts w:cs="Calibri"/>
          <w:sz w:val="24"/>
          <w:szCs w:val="24"/>
        </w:rPr>
        <w:t>%) from the U.S. Department of Labor</w:t>
      </w:r>
      <w:r w:rsidR="00503C53" w:rsidRPr="00D44DCA">
        <w:rPr>
          <w:rFonts w:cs="Calibri"/>
          <w:sz w:val="24"/>
          <w:szCs w:val="24"/>
        </w:rPr>
        <w:t xml:space="preserve"> (DOL)</w:t>
      </w:r>
      <w:r w:rsidRPr="00D44DCA">
        <w:rPr>
          <w:rFonts w:cs="Calibri"/>
          <w:sz w:val="24"/>
          <w:szCs w:val="24"/>
        </w:rPr>
        <w:t xml:space="preserve">, with </w:t>
      </w:r>
      <w:r w:rsidR="00B50B1D">
        <w:rPr>
          <w:rFonts w:cs="Calibri"/>
          <w:sz w:val="24"/>
          <w:szCs w:val="24"/>
        </w:rPr>
        <w:t>$0.00 (0</w:t>
      </w:r>
      <w:r w:rsidRPr="00D44DCA">
        <w:rPr>
          <w:rFonts w:cs="Calibri"/>
          <w:sz w:val="24"/>
          <w:szCs w:val="24"/>
        </w:rPr>
        <w:t>%) financed from non-federal sources.</w:t>
      </w:r>
    </w:p>
    <w:p w14:paraId="49A8F51C" w14:textId="37708287" w:rsidR="00224092" w:rsidRPr="00D44DCA" w:rsidRDefault="007C07BA" w:rsidP="22C7993A">
      <w:pPr>
        <w:pStyle w:val="Heading2"/>
        <w:numPr>
          <w:ilvl w:val="0"/>
          <w:numId w:val="0"/>
        </w:numPr>
        <w:rPr>
          <w:rStyle w:val="Heading2Char"/>
          <w:rFonts w:asciiTheme="minorHAnsi" w:hAnsiTheme="minorHAnsi" w:cs="Calibri"/>
          <w:b/>
          <w:bCs/>
        </w:rPr>
      </w:pPr>
      <w:bookmarkStart w:id="5" w:name="_Hlk167871659"/>
      <w:bookmarkStart w:id="6" w:name="_Toc167894586"/>
      <w:bookmarkStart w:id="7" w:name="_Toc167894644"/>
      <w:bookmarkStart w:id="8" w:name="_Toc208996030"/>
      <w:bookmarkStart w:id="9" w:name="_Toc238469273"/>
      <w:bookmarkStart w:id="10" w:name="_Toc239856911"/>
      <w:bookmarkStart w:id="11" w:name="_Toc330568398"/>
      <w:bookmarkStart w:id="12" w:name="_Toc239922921"/>
      <w:r w:rsidRPr="508A308D">
        <w:rPr>
          <w:rStyle w:val="Heading2Char"/>
          <w:rFonts w:asciiTheme="minorHAnsi" w:hAnsiTheme="minorHAnsi" w:cs="Calibri"/>
          <w:b/>
          <w:bCs/>
        </w:rPr>
        <w:lastRenderedPageBreak/>
        <w:t>Proposal Package Instructions and Exhibits</w:t>
      </w:r>
      <w:bookmarkStart w:id="13" w:name="_Toc167894587"/>
      <w:bookmarkStart w:id="14" w:name="_Toc167894645"/>
      <w:bookmarkEnd w:id="5"/>
      <w:bookmarkEnd w:id="6"/>
      <w:bookmarkEnd w:id="7"/>
      <w:bookmarkEnd w:id="8"/>
      <w:bookmarkEnd w:id="9"/>
      <w:bookmarkEnd w:id="10"/>
      <w:bookmarkEnd w:id="11"/>
      <w:bookmarkEnd w:id="12"/>
      <w:bookmarkEnd w:id="13"/>
      <w:bookmarkEnd w:id="14"/>
    </w:p>
    <w:p w14:paraId="45DBE069" w14:textId="76CA920D" w:rsidR="00F91715" w:rsidRPr="00D44DCA" w:rsidRDefault="00940DC5" w:rsidP="00F470F1">
      <w:pPr>
        <w:pStyle w:val="BodyText"/>
        <w:rPr>
          <w:rFonts w:asciiTheme="minorHAnsi" w:hAnsiTheme="minorHAnsi"/>
          <w:szCs w:val="22"/>
          <w:lang w:val="en-US"/>
        </w:rPr>
      </w:pPr>
      <w:r w:rsidRPr="00D44DCA">
        <w:rPr>
          <w:rFonts w:asciiTheme="minorHAnsi" w:hAnsiTheme="minorHAnsi"/>
          <w:lang w:val="en-US"/>
        </w:rPr>
        <w:br/>
      </w:r>
      <w:r w:rsidR="007C07BA" w:rsidRPr="00D44DCA">
        <w:rPr>
          <w:rFonts w:asciiTheme="minorHAnsi" w:hAnsiTheme="minorHAnsi"/>
          <w:szCs w:val="22"/>
          <w:lang w:val="en-US"/>
        </w:rPr>
        <w:t xml:space="preserve">The following </w:t>
      </w:r>
      <w:r w:rsidR="00F114E6" w:rsidRPr="00D44DCA">
        <w:rPr>
          <w:rFonts w:asciiTheme="minorHAnsi" w:hAnsiTheme="minorHAnsi"/>
          <w:szCs w:val="22"/>
          <w:lang w:val="en-US"/>
        </w:rPr>
        <w:t xml:space="preserve">list </w:t>
      </w:r>
      <w:r w:rsidR="007C07BA" w:rsidRPr="00D44DCA">
        <w:rPr>
          <w:rFonts w:asciiTheme="minorHAnsi" w:hAnsiTheme="minorHAnsi"/>
          <w:szCs w:val="22"/>
          <w:lang w:val="en-US"/>
        </w:rPr>
        <w:t xml:space="preserve">contains the Solicitation for Proposals (SFP) required exhibits </w:t>
      </w:r>
      <w:r w:rsidR="00F114E6" w:rsidRPr="00D44DCA">
        <w:rPr>
          <w:rFonts w:asciiTheme="minorHAnsi" w:hAnsiTheme="minorHAnsi"/>
          <w:szCs w:val="22"/>
          <w:lang w:val="en-US"/>
        </w:rPr>
        <w:t xml:space="preserve">and attachments </w:t>
      </w:r>
      <w:r w:rsidR="007C07BA" w:rsidRPr="00D44DCA">
        <w:rPr>
          <w:rFonts w:asciiTheme="minorHAnsi" w:hAnsiTheme="minorHAnsi"/>
          <w:szCs w:val="22"/>
          <w:lang w:val="en-US"/>
        </w:rPr>
        <w:t xml:space="preserve">for the Program Year (PY) </w:t>
      </w:r>
      <w:r w:rsidR="00B50B1D">
        <w:rPr>
          <w:rFonts w:asciiTheme="minorHAnsi" w:hAnsiTheme="minorHAnsi"/>
          <w:szCs w:val="22"/>
          <w:lang w:val="en-US"/>
        </w:rPr>
        <w:t xml:space="preserve">2026-27 </w:t>
      </w:r>
      <w:r w:rsidR="00B50B1D" w:rsidRPr="00B50B1D">
        <w:rPr>
          <w:rFonts w:asciiTheme="minorHAnsi" w:hAnsiTheme="minorHAnsi"/>
          <w:szCs w:val="22"/>
          <w:lang w:val="en-US"/>
        </w:rPr>
        <w:t xml:space="preserve">Emergency Medical Services </w:t>
      </w:r>
      <w:r w:rsidR="000850F1">
        <w:rPr>
          <w:rFonts w:asciiTheme="minorHAnsi" w:hAnsiTheme="minorHAnsi"/>
          <w:szCs w:val="22"/>
          <w:lang w:val="en-US"/>
        </w:rPr>
        <w:t>Technical Assistance</w:t>
      </w:r>
      <w:r w:rsidR="00B50B1D" w:rsidRPr="00B50B1D">
        <w:rPr>
          <w:rFonts w:asciiTheme="minorHAnsi" w:hAnsiTheme="minorHAnsi"/>
          <w:szCs w:val="22"/>
          <w:lang w:val="en-US"/>
        </w:rPr>
        <w:t xml:space="preserve"> (EMS </w:t>
      </w:r>
      <w:r w:rsidR="00C960AD">
        <w:rPr>
          <w:rFonts w:asciiTheme="minorHAnsi" w:hAnsiTheme="minorHAnsi"/>
          <w:szCs w:val="22"/>
          <w:lang w:val="en-US"/>
        </w:rPr>
        <w:t>TA</w:t>
      </w:r>
      <w:r w:rsidR="00B50B1D" w:rsidRPr="00B50B1D">
        <w:rPr>
          <w:rFonts w:asciiTheme="minorHAnsi" w:hAnsiTheme="minorHAnsi"/>
          <w:szCs w:val="22"/>
          <w:lang w:val="en-US"/>
        </w:rPr>
        <w:t xml:space="preserve">) </w:t>
      </w:r>
      <w:r w:rsidR="007C07BA" w:rsidRPr="00D44DCA">
        <w:rPr>
          <w:rFonts w:asciiTheme="minorHAnsi" w:hAnsiTheme="minorHAnsi"/>
          <w:szCs w:val="22"/>
          <w:lang w:val="en-US"/>
        </w:rPr>
        <w:t xml:space="preserve">funding opportunity. Select each link individually and download each </w:t>
      </w:r>
      <w:r w:rsidR="00F114E6" w:rsidRPr="00D44DCA">
        <w:rPr>
          <w:rFonts w:asciiTheme="minorHAnsi" w:hAnsiTheme="minorHAnsi"/>
          <w:szCs w:val="22"/>
          <w:lang w:val="en-US"/>
        </w:rPr>
        <w:t xml:space="preserve">file </w:t>
      </w:r>
      <w:r w:rsidR="007C07BA" w:rsidRPr="00D44DCA">
        <w:rPr>
          <w:rFonts w:asciiTheme="minorHAnsi" w:hAnsiTheme="minorHAnsi"/>
          <w:szCs w:val="22"/>
          <w:lang w:val="en-US"/>
        </w:rPr>
        <w:t>before saving the SFP to a personal computer (PC).</w:t>
      </w:r>
    </w:p>
    <w:p w14:paraId="0A5CF0C3" w14:textId="586C17DA" w:rsidR="007C07BA" w:rsidRPr="00D44DCA" w:rsidRDefault="007C07BA" w:rsidP="00F470F1">
      <w:pPr>
        <w:pStyle w:val="BodyText"/>
        <w:rPr>
          <w:rFonts w:asciiTheme="minorHAnsi" w:hAnsiTheme="minorHAnsi"/>
          <w:szCs w:val="22"/>
        </w:rPr>
      </w:pPr>
      <w:r w:rsidRPr="00D44DCA">
        <w:rPr>
          <w:rFonts w:asciiTheme="minorHAnsi" w:hAnsiTheme="minorHAnsi"/>
          <w:szCs w:val="22"/>
          <w:lang w:val="en-US"/>
        </w:rPr>
        <w:t>Applicants should carefully read the SFP for the required elements and follow the Proposal Package Instructions in Appendix A to meet all proposal application requirements.</w:t>
      </w:r>
    </w:p>
    <w:p w14:paraId="6B818447" w14:textId="7BFEA748" w:rsidR="00FC67D0" w:rsidRPr="00D44DCA" w:rsidRDefault="00FC67D0" w:rsidP="00FC67D0">
      <w:pPr>
        <w:spacing w:line="240" w:lineRule="auto"/>
        <w:rPr>
          <w:rFonts w:eastAsia="Times New Roman" w:cs="Calibri"/>
          <w:b/>
          <w:bCs/>
          <w:sz w:val="24"/>
          <w:szCs w:val="24"/>
        </w:rPr>
      </w:pPr>
      <w:r w:rsidRPr="00D44DCA">
        <w:rPr>
          <w:rFonts w:eastAsia="Times New Roman" w:cs="Calibri"/>
          <w:b/>
          <w:bCs/>
          <w:sz w:val="24"/>
          <w:szCs w:val="24"/>
        </w:rPr>
        <w:t>Required Exhibits</w:t>
      </w:r>
      <w:r w:rsidR="00F62258" w:rsidRPr="00D44DCA">
        <w:rPr>
          <w:rFonts w:eastAsia="Times New Roman" w:cs="Calibri"/>
          <w:b/>
          <w:bCs/>
          <w:sz w:val="24"/>
          <w:szCs w:val="24"/>
        </w:rPr>
        <w:t xml:space="preserve"> </w:t>
      </w:r>
      <w:r w:rsidR="00F62258" w:rsidRPr="00F57966">
        <w:rPr>
          <w:rFonts w:eastAsia="Times New Roman" w:cs="Calibri"/>
          <w:b/>
          <w:bCs/>
          <w:sz w:val="24"/>
          <w:szCs w:val="24"/>
        </w:rPr>
        <w:t>and Attachments</w:t>
      </w:r>
    </w:p>
    <w:p w14:paraId="63A596F0" w14:textId="11E20486" w:rsidR="00FC67D0" w:rsidRPr="00D608BC" w:rsidRDefault="00D608BC" w:rsidP="00E21BF4">
      <w:pPr>
        <w:numPr>
          <w:ilvl w:val="0"/>
          <w:numId w:val="1"/>
        </w:numPr>
        <w:spacing w:after="0" w:line="240" w:lineRule="auto"/>
        <w:rPr>
          <w:rFonts w:eastAsia="Times New Roman" w:cs="Calibri"/>
          <w:color w:val="0070C0"/>
          <w:sz w:val="24"/>
          <w:szCs w:val="24"/>
        </w:rPr>
      </w:pPr>
      <w:hyperlink r:id="rId12" w:history="1">
        <w:r w:rsidR="0999FF71" w:rsidRPr="00D608BC">
          <w:rPr>
            <w:rStyle w:val="Hyperlink"/>
            <w:rFonts w:eastAsia="Times New Roman" w:cs="Calibri"/>
            <w:color w:val="0070C0"/>
            <w:sz w:val="24"/>
            <w:szCs w:val="24"/>
          </w:rPr>
          <w:t>Cover</w:t>
        </w:r>
        <w:r w:rsidR="00F114E6" w:rsidRPr="00D608BC">
          <w:rPr>
            <w:rStyle w:val="Hyperlink"/>
            <w:rFonts w:eastAsia="Times New Roman" w:cs="Calibri"/>
            <w:color w:val="0070C0"/>
            <w:sz w:val="24"/>
            <w:szCs w:val="24"/>
          </w:rPr>
          <w:t>/</w:t>
        </w:r>
        <w:r w:rsidR="0999FF71" w:rsidRPr="00D608BC">
          <w:rPr>
            <w:rStyle w:val="Hyperlink"/>
            <w:rFonts w:eastAsia="Times New Roman" w:cs="Calibri"/>
            <w:color w:val="0070C0"/>
            <w:sz w:val="24"/>
            <w:szCs w:val="24"/>
          </w:rPr>
          <w:t>Signature Page (DOCX)</w:t>
        </w:r>
      </w:hyperlink>
    </w:p>
    <w:p w14:paraId="62BC91B3" w14:textId="7795D732" w:rsidR="00FC67D0" w:rsidRPr="00D608BC" w:rsidRDefault="00D608BC" w:rsidP="00E21BF4">
      <w:pPr>
        <w:numPr>
          <w:ilvl w:val="0"/>
          <w:numId w:val="1"/>
        </w:numPr>
        <w:spacing w:after="0" w:line="240" w:lineRule="auto"/>
        <w:rPr>
          <w:rFonts w:eastAsia="Times New Roman" w:cs="Calibri"/>
          <w:color w:val="0070C0"/>
          <w:sz w:val="24"/>
          <w:szCs w:val="24"/>
        </w:rPr>
      </w:pPr>
      <w:hyperlink r:id="rId13" w:history="1">
        <w:r w:rsidR="00FC67D0" w:rsidRPr="00D608BC">
          <w:rPr>
            <w:rStyle w:val="Hyperlink"/>
            <w:rFonts w:eastAsia="Times New Roman" w:cs="Calibri"/>
            <w:color w:val="0070C0"/>
            <w:sz w:val="24"/>
            <w:szCs w:val="24"/>
          </w:rPr>
          <w:t xml:space="preserve">Exhibit A </w:t>
        </w:r>
        <w:r w:rsidR="00213092" w:rsidRPr="00D608BC">
          <w:rPr>
            <w:rStyle w:val="Hyperlink"/>
            <w:rFonts w:eastAsia="Times New Roman" w:cs="Calibri"/>
            <w:color w:val="0070C0"/>
            <w:sz w:val="24"/>
            <w:szCs w:val="24"/>
          </w:rPr>
          <w:t>-</w:t>
        </w:r>
        <w:r w:rsidR="00FC67D0" w:rsidRPr="00D608BC">
          <w:rPr>
            <w:rStyle w:val="Hyperlink"/>
            <w:rFonts w:eastAsia="Times New Roman" w:cs="Calibri"/>
            <w:color w:val="0070C0"/>
            <w:sz w:val="24"/>
            <w:szCs w:val="24"/>
          </w:rPr>
          <w:t xml:space="preserve"> Project Narrative (DOCX)</w:t>
        </w:r>
      </w:hyperlink>
    </w:p>
    <w:p w14:paraId="772E6E3E" w14:textId="4F2838C5" w:rsidR="00FC67D0" w:rsidRPr="00D608BC" w:rsidRDefault="00D608BC" w:rsidP="00E21BF4">
      <w:pPr>
        <w:numPr>
          <w:ilvl w:val="0"/>
          <w:numId w:val="1"/>
        </w:numPr>
        <w:spacing w:after="0" w:line="240" w:lineRule="auto"/>
        <w:rPr>
          <w:rFonts w:eastAsia="Times New Roman" w:cs="Calibri"/>
          <w:bCs/>
          <w:color w:val="0070C0"/>
          <w:sz w:val="24"/>
          <w:szCs w:val="24"/>
        </w:rPr>
      </w:pPr>
      <w:hyperlink r:id="rId14" w:history="1">
        <w:r w:rsidR="00FC67D0" w:rsidRPr="00D608BC">
          <w:rPr>
            <w:rStyle w:val="Hyperlink"/>
            <w:rFonts w:eastAsia="Times New Roman" w:cs="Calibri"/>
            <w:bCs/>
            <w:color w:val="0070C0"/>
            <w:sz w:val="24"/>
            <w:szCs w:val="24"/>
          </w:rPr>
          <w:t xml:space="preserve">Exhibit F </w:t>
        </w:r>
        <w:r w:rsidR="00213092" w:rsidRPr="00D608BC">
          <w:rPr>
            <w:rStyle w:val="Hyperlink"/>
            <w:rFonts w:eastAsia="Times New Roman" w:cs="Calibri"/>
            <w:bCs/>
            <w:color w:val="0070C0"/>
            <w:sz w:val="24"/>
            <w:szCs w:val="24"/>
          </w:rPr>
          <w:t>-</w:t>
        </w:r>
        <w:r w:rsidR="00FC67D0" w:rsidRPr="00D608BC">
          <w:rPr>
            <w:rStyle w:val="Hyperlink"/>
            <w:rFonts w:eastAsia="Times New Roman" w:cs="Calibri"/>
            <w:bCs/>
            <w:color w:val="0070C0"/>
            <w:sz w:val="24"/>
            <w:szCs w:val="24"/>
          </w:rPr>
          <w:t xml:space="preserve"> Budget Summary (DOCX)</w:t>
        </w:r>
      </w:hyperlink>
    </w:p>
    <w:p w14:paraId="4B484825" w14:textId="4042D423" w:rsidR="00FC67D0" w:rsidRPr="00D608BC" w:rsidRDefault="00D608BC" w:rsidP="00E21BF4">
      <w:pPr>
        <w:numPr>
          <w:ilvl w:val="0"/>
          <w:numId w:val="1"/>
        </w:numPr>
        <w:spacing w:after="0" w:line="240" w:lineRule="auto"/>
        <w:rPr>
          <w:rFonts w:eastAsia="Times New Roman" w:cs="Calibri"/>
          <w:bCs/>
          <w:color w:val="0070C0"/>
          <w:sz w:val="24"/>
          <w:szCs w:val="24"/>
        </w:rPr>
      </w:pPr>
      <w:hyperlink r:id="rId15" w:history="1">
        <w:r w:rsidR="00FC67D0" w:rsidRPr="00D608BC">
          <w:rPr>
            <w:rStyle w:val="Hyperlink"/>
            <w:rFonts w:eastAsia="Times New Roman" w:cs="Calibri"/>
            <w:bCs/>
            <w:color w:val="0070C0"/>
            <w:sz w:val="24"/>
            <w:szCs w:val="24"/>
          </w:rPr>
          <w:t xml:space="preserve">Exhibit F2 </w:t>
        </w:r>
        <w:r w:rsidR="00213092" w:rsidRPr="00D608BC">
          <w:rPr>
            <w:rStyle w:val="Hyperlink"/>
            <w:rFonts w:eastAsia="Times New Roman" w:cs="Calibri"/>
            <w:bCs/>
            <w:color w:val="0070C0"/>
            <w:sz w:val="24"/>
            <w:szCs w:val="24"/>
          </w:rPr>
          <w:t>-</w:t>
        </w:r>
        <w:r w:rsidR="00FC67D0" w:rsidRPr="00D608BC">
          <w:rPr>
            <w:rStyle w:val="Hyperlink"/>
            <w:rFonts w:eastAsia="Times New Roman" w:cs="Calibri"/>
            <w:bCs/>
            <w:color w:val="0070C0"/>
            <w:sz w:val="24"/>
            <w:szCs w:val="24"/>
          </w:rPr>
          <w:t xml:space="preserve"> Budget Narrative (DOCX)</w:t>
        </w:r>
      </w:hyperlink>
    </w:p>
    <w:p w14:paraId="2F048497" w14:textId="6621AD01" w:rsidR="00FC67D0" w:rsidRPr="00D608BC" w:rsidRDefault="00D608BC" w:rsidP="00E21BF4">
      <w:pPr>
        <w:numPr>
          <w:ilvl w:val="0"/>
          <w:numId w:val="1"/>
        </w:numPr>
        <w:spacing w:after="0" w:line="240" w:lineRule="auto"/>
        <w:rPr>
          <w:rFonts w:eastAsia="Times New Roman" w:cs="Calibri"/>
          <w:bCs/>
          <w:color w:val="0070C0"/>
          <w:sz w:val="24"/>
          <w:szCs w:val="24"/>
        </w:rPr>
      </w:pPr>
      <w:hyperlink r:id="rId16" w:history="1">
        <w:r w:rsidR="00FC67D0" w:rsidRPr="00D608BC">
          <w:rPr>
            <w:rStyle w:val="Hyperlink"/>
            <w:rFonts w:eastAsia="Times New Roman" w:cs="Calibri"/>
            <w:bCs/>
            <w:color w:val="0070C0"/>
            <w:sz w:val="24"/>
            <w:szCs w:val="24"/>
          </w:rPr>
          <w:t xml:space="preserve">Exhibit G </w:t>
        </w:r>
        <w:r w:rsidR="00213092" w:rsidRPr="00D608BC">
          <w:rPr>
            <w:rStyle w:val="Hyperlink"/>
            <w:rFonts w:eastAsia="Times New Roman" w:cs="Calibri"/>
            <w:bCs/>
            <w:color w:val="0070C0"/>
            <w:sz w:val="24"/>
            <w:szCs w:val="24"/>
          </w:rPr>
          <w:t>-</w:t>
        </w:r>
        <w:r w:rsidR="00FC67D0" w:rsidRPr="00D608BC">
          <w:rPr>
            <w:rStyle w:val="Hyperlink"/>
            <w:rFonts w:eastAsia="Times New Roman" w:cs="Calibri"/>
            <w:bCs/>
            <w:color w:val="0070C0"/>
            <w:sz w:val="24"/>
            <w:szCs w:val="24"/>
          </w:rPr>
          <w:t xml:space="preserve"> Supplemental Budget (if applicable) (DOCX)</w:t>
        </w:r>
      </w:hyperlink>
    </w:p>
    <w:p w14:paraId="07852F0F" w14:textId="3A3E4267" w:rsidR="00FC67D0" w:rsidRPr="00D608BC" w:rsidRDefault="00D608BC" w:rsidP="00E21BF4">
      <w:pPr>
        <w:pStyle w:val="ListParagraph"/>
        <w:numPr>
          <w:ilvl w:val="0"/>
          <w:numId w:val="1"/>
        </w:numPr>
        <w:spacing w:after="0" w:line="240" w:lineRule="auto"/>
        <w:rPr>
          <w:rFonts w:asciiTheme="minorHAnsi" w:eastAsia="Times New Roman" w:hAnsiTheme="minorHAnsi"/>
          <w:color w:val="0070C0"/>
        </w:rPr>
      </w:pPr>
      <w:hyperlink r:id="rId17" w:history="1">
        <w:r w:rsidR="00FC67D0" w:rsidRPr="00D608BC">
          <w:rPr>
            <w:rStyle w:val="Hyperlink"/>
            <w:rFonts w:asciiTheme="minorHAnsi" w:eastAsia="Times New Roman" w:hAnsiTheme="minorHAnsi"/>
            <w:color w:val="0070C0"/>
          </w:rPr>
          <w:t xml:space="preserve">Exhibit J </w:t>
        </w:r>
        <w:r w:rsidR="00213092" w:rsidRPr="00D608BC">
          <w:rPr>
            <w:rStyle w:val="Hyperlink"/>
            <w:rFonts w:asciiTheme="minorHAnsi" w:eastAsia="Times New Roman" w:hAnsiTheme="minorHAnsi"/>
            <w:color w:val="0070C0"/>
          </w:rPr>
          <w:t>-</w:t>
        </w:r>
        <w:r w:rsidR="00FC67D0" w:rsidRPr="00D608BC">
          <w:rPr>
            <w:rStyle w:val="Hyperlink"/>
            <w:rFonts w:asciiTheme="minorHAnsi" w:eastAsia="Times New Roman" w:hAnsiTheme="minorHAnsi"/>
            <w:color w:val="0070C0"/>
          </w:rPr>
          <w:t xml:space="preserve"> Partner Roles and Responsibilities (DOCX)</w:t>
        </w:r>
      </w:hyperlink>
    </w:p>
    <w:p w14:paraId="57449A77" w14:textId="0F5073B5" w:rsidR="27E54ACE" w:rsidRPr="00D608BC" w:rsidRDefault="00D608BC" w:rsidP="000920D7">
      <w:pPr>
        <w:pStyle w:val="ListParagraph"/>
        <w:numPr>
          <w:ilvl w:val="0"/>
          <w:numId w:val="1"/>
        </w:numPr>
        <w:spacing w:after="0" w:line="240" w:lineRule="auto"/>
        <w:rPr>
          <w:rFonts w:asciiTheme="minorHAnsi" w:eastAsia="Times New Roman" w:hAnsiTheme="minorHAnsi"/>
          <w:color w:val="0070C0"/>
        </w:rPr>
      </w:pPr>
      <w:hyperlink r:id="rId18" w:history="1">
        <w:r w:rsidR="27E54ACE" w:rsidRPr="00D608BC">
          <w:rPr>
            <w:rStyle w:val="Hyperlink"/>
            <w:rFonts w:asciiTheme="minorHAnsi" w:eastAsia="Times New Roman" w:hAnsiTheme="minorHAnsi"/>
            <w:color w:val="0070C0"/>
          </w:rPr>
          <w:t>Executive Summary (DOCX)</w:t>
        </w:r>
      </w:hyperlink>
    </w:p>
    <w:p w14:paraId="4D1960D2" w14:textId="18507D1C" w:rsidR="5104C596" w:rsidRPr="00D44DCA" w:rsidRDefault="00D608BC" w:rsidP="000920D7">
      <w:pPr>
        <w:pStyle w:val="ListParagraph"/>
        <w:numPr>
          <w:ilvl w:val="0"/>
          <w:numId w:val="1"/>
        </w:numPr>
        <w:spacing w:after="0" w:line="240" w:lineRule="auto"/>
        <w:rPr>
          <w:rFonts w:asciiTheme="minorHAnsi" w:eastAsia="Times New Roman" w:hAnsiTheme="minorHAnsi"/>
          <w:color w:val="4472C4"/>
        </w:rPr>
      </w:pPr>
      <w:hyperlink r:id="rId19" w:history="1">
        <w:r w:rsidR="5104C596" w:rsidRPr="00D608BC">
          <w:rPr>
            <w:rStyle w:val="Hyperlink"/>
            <w:rFonts w:asciiTheme="minorHAnsi" w:eastAsia="Times New Roman" w:hAnsiTheme="minorHAnsi"/>
            <w:color w:val="0070C0"/>
          </w:rPr>
          <w:t>Indirect Cost Declaration (DOCX)</w:t>
        </w:r>
      </w:hyperlink>
    </w:p>
    <w:p w14:paraId="01C83274" w14:textId="0BC2853A" w:rsidR="00513A3D" w:rsidRPr="00A76224" w:rsidRDefault="00513A3D" w:rsidP="000920D7">
      <w:pPr>
        <w:pStyle w:val="ListParagraph"/>
        <w:numPr>
          <w:ilvl w:val="0"/>
          <w:numId w:val="1"/>
        </w:numPr>
        <w:spacing w:after="0" w:line="240" w:lineRule="auto"/>
        <w:rPr>
          <w:rFonts w:asciiTheme="minorHAnsi" w:eastAsia="Times New Roman" w:hAnsiTheme="minorHAnsi"/>
        </w:rPr>
      </w:pPr>
      <w:r w:rsidRPr="00A76224">
        <w:rPr>
          <w:rFonts w:asciiTheme="minorHAnsi" w:eastAsia="Times New Roman" w:hAnsiTheme="minorHAnsi"/>
        </w:rPr>
        <w:t>Indirect Cost Rate Agreement</w:t>
      </w:r>
      <w:r w:rsidRPr="00A76224">
        <w:rPr>
          <w:rFonts w:asciiTheme="minorHAnsi" w:eastAsia="Times New Roman" w:hAnsiTheme="minorHAnsi"/>
          <w:b/>
          <w:bCs/>
        </w:rPr>
        <w:t>*</w:t>
      </w:r>
      <w:r w:rsidRPr="00A76224">
        <w:rPr>
          <w:rFonts w:asciiTheme="minorHAnsi" w:eastAsia="Times New Roman" w:hAnsiTheme="minorHAnsi"/>
        </w:rPr>
        <w:t xml:space="preserve"> (if applicable)</w:t>
      </w:r>
    </w:p>
    <w:p w14:paraId="336B07BC" w14:textId="68435B90" w:rsidR="00B52876" w:rsidRPr="00A76224" w:rsidRDefault="00B52876" w:rsidP="000920D7">
      <w:pPr>
        <w:pStyle w:val="ListParagraph"/>
        <w:numPr>
          <w:ilvl w:val="0"/>
          <w:numId w:val="1"/>
        </w:numPr>
        <w:spacing w:after="0" w:line="240" w:lineRule="auto"/>
        <w:rPr>
          <w:rFonts w:asciiTheme="minorHAnsi" w:eastAsia="Times New Roman" w:hAnsiTheme="minorHAnsi"/>
        </w:rPr>
      </w:pPr>
      <w:r w:rsidRPr="00A76224">
        <w:rPr>
          <w:rFonts w:asciiTheme="minorHAnsi" w:eastAsia="Times New Roman" w:hAnsiTheme="minorHAnsi"/>
        </w:rPr>
        <w:t>Cost Allocation Plan* (if applicable)</w:t>
      </w:r>
    </w:p>
    <w:p w14:paraId="6DA570F4" w14:textId="7EA27FC4" w:rsidR="00E21BF4" w:rsidRPr="00A76224" w:rsidRDefault="00E21BF4" w:rsidP="000920D7">
      <w:pPr>
        <w:pStyle w:val="ListParagraph"/>
        <w:numPr>
          <w:ilvl w:val="0"/>
          <w:numId w:val="1"/>
        </w:numPr>
        <w:spacing w:after="0" w:line="240" w:lineRule="auto"/>
        <w:rPr>
          <w:rFonts w:asciiTheme="minorHAnsi" w:eastAsia="Times New Roman" w:hAnsiTheme="minorHAnsi"/>
        </w:rPr>
      </w:pPr>
      <w:r w:rsidRPr="00A76224">
        <w:rPr>
          <w:rFonts w:asciiTheme="minorHAnsi" w:eastAsia="Times New Roman" w:hAnsiTheme="minorHAnsi"/>
        </w:rPr>
        <w:t>Commitment and Partnership Agreement Letters</w:t>
      </w:r>
      <w:r w:rsidRPr="00A76224">
        <w:rPr>
          <w:rFonts w:asciiTheme="minorHAnsi" w:eastAsia="Times New Roman" w:hAnsiTheme="minorHAnsi"/>
          <w:b/>
          <w:bCs/>
        </w:rPr>
        <w:t>*</w:t>
      </w:r>
      <w:r w:rsidR="00513A3D" w:rsidRPr="00A76224">
        <w:rPr>
          <w:rFonts w:asciiTheme="minorHAnsi" w:eastAsia="Times New Roman" w:hAnsiTheme="minorHAnsi"/>
        </w:rPr>
        <w:t xml:space="preserve"> (if applicable)</w:t>
      </w:r>
    </w:p>
    <w:p w14:paraId="4D9C831F" w14:textId="640ED1D8" w:rsidR="00B50B1D" w:rsidRPr="00A76224" w:rsidRDefault="00B50B1D" w:rsidP="000920D7">
      <w:pPr>
        <w:pStyle w:val="ListParagraph"/>
        <w:numPr>
          <w:ilvl w:val="0"/>
          <w:numId w:val="1"/>
        </w:numPr>
        <w:spacing w:after="0" w:line="240" w:lineRule="auto"/>
        <w:rPr>
          <w:rFonts w:asciiTheme="minorHAnsi" w:eastAsia="Times New Roman" w:hAnsiTheme="minorHAnsi"/>
        </w:rPr>
      </w:pPr>
      <w:r w:rsidRPr="00A76224">
        <w:rPr>
          <w:rFonts w:asciiTheme="minorHAnsi" w:eastAsia="Times New Roman" w:hAnsiTheme="minorHAnsi"/>
        </w:rPr>
        <w:t>Organization Chart*</w:t>
      </w:r>
    </w:p>
    <w:p w14:paraId="30753DF5" w14:textId="14A0AAEB" w:rsidR="00FC67D0" w:rsidRPr="00D44DCA" w:rsidRDefault="00B231FA" w:rsidP="00823DF9">
      <w:pPr>
        <w:spacing w:line="240" w:lineRule="auto"/>
        <w:contextualSpacing/>
        <w:rPr>
          <w:rFonts w:cs="Calibri"/>
          <w:sz w:val="24"/>
          <w:szCs w:val="24"/>
        </w:rPr>
      </w:pPr>
      <w:r w:rsidRPr="00D44DCA">
        <w:rPr>
          <w:rFonts w:cs="Calibri"/>
          <w:color w:val="2B579A"/>
          <w:sz w:val="24"/>
          <w:szCs w:val="24"/>
          <w:shd w:val="clear" w:color="auto" w:fill="E6E6E6"/>
        </w:rPr>
        <w:fldChar w:fldCharType="begin">
          <w:ffData>
            <w:name w:val=""/>
            <w:enabled/>
            <w:calcOnExit w:val="0"/>
            <w:textInput>
              <w:default w:val="*The above exhibit attachments are optional depending on the grant."/>
            </w:textInput>
          </w:ffData>
        </w:fldChar>
      </w:r>
      <w:r w:rsidRPr="00D44DCA">
        <w:rPr>
          <w:rFonts w:cs="Calibri"/>
          <w:sz w:val="24"/>
          <w:szCs w:val="24"/>
        </w:rPr>
        <w:instrText xml:space="preserve"> FORMTEXT </w:instrText>
      </w:r>
      <w:r w:rsidRPr="00D44DCA">
        <w:rPr>
          <w:rFonts w:cs="Calibri"/>
          <w:color w:val="2B579A"/>
          <w:sz w:val="24"/>
          <w:szCs w:val="24"/>
          <w:shd w:val="clear" w:color="auto" w:fill="E6E6E6"/>
        </w:rPr>
      </w:r>
      <w:r w:rsidRPr="00D44DCA">
        <w:rPr>
          <w:rFonts w:cs="Calibri"/>
          <w:color w:val="2B579A"/>
          <w:sz w:val="24"/>
          <w:szCs w:val="24"/>
          <w:shd w:val="clear" w:color="auto" w:fill="E6E6E6"/>
        </w:rPr>
        <w:fldChar w:fldCharType="separate"/>
      </w:r>
      <w:r w:rsidRPr="00D44DCA">
        <w:rPr>
          <w:rFonts w:cs="Calibri"/>
          <w:color w:val="2B579A"/>
          <w:sz w:val="24"/>
          <w:szCs w:val="24"/>
          <w:shd w:val="clear" w:color="auto" w:fill="E6E6E6"/>
        </w:rPr>
        <w:fldChar w:fldCharType="end"/>
      </w:r>
    </w:p>
    <w:p w14:paraId="37CA1374" w14:textId="77777777" w:rsidR="0004439B" w:rsidRPr="00D44DCA" w:rsidRDefault="4F6ABB2E" w:rsidP="0004439B">
      <w:pPr>
        <w:tabs>
          <w:tab w:val="left" w:pos="1800"/>
        </w:tabs>
        <w:contextualSpacing/>
        <w:rPr>
          <w:rFonts w:cs="Calibri"/>
          <w:sz w:val="24"/>
          <w:szCs w:val="24"/>
        </w:rPr>
      </w:pPr>
      <w:r w:rsidRPr="00D44DCA">
        <w:rPr>
          <w:rFonts w:cs="Calibri"/>
          <w:b/>
          <w:bCs/>
          <w:sz w:val="24"/>
          <w:szCs w:val="24"/>
        </w:rPr>
        <w:t>*</w:t>
      </w:r>
      <w:r w:rsidR="00F114E6" w:rsidRPr="00D44DCA">
        <w:rPr>
          <w:rFonts w:cs="Calibri"/>
          <w:sz w:val="24"/>
          <w:szCs w:val="24"/>
        </w:rPr>
        <w:t>A</w:t>
      </w:r>
      <w:r w:rsidRPr="00D44DCA">
        <w:rPr>
          <w:rFonts w:cs="Calibri"/>
          <w:sz w:val="24"/>
          <w:szCs w:val="24"/>
        </w:rPr>
        <w:t xml:space="preserve"> template</w:t>
      </w:r>
      <w:r w:rsidR="00F114E6" w:rsidRPr="00D44DCA">
        <w:rPr>
          <w:rFonts w:cs="Calibri"/>
          <w:sz w:val="24"/>
          <w:szCs w:val="24"/>
        </w:rPr>
        <w:t xml:space="preserve"> is not provided in the SFP</w:t>
      </w:r>
      <w:r w:rsidRPr="00D44DCA">
        <w:rPr>
          <w:rFonts w:cs="Calibri"/>
          <w:sz w:val="24"/>
          <w:szCs w:val="24"/>
        </w:rPr>
        <w:t>.</w:t>
      </w:r>
    </w:p>
    <w:p w14:paraId="1C0A4F95" w14:textId="2E38D23B" w:rsidR="0004439B" w:rsidRPr="00D44DCA" w:rsidRDefault="0004439B" w:rsidP="0004439B">
      <w:pPr>
        <w:tabs>
          <w:tab w:val="left" w:pos="1800"/>
        </w:tabs>
        <w:contextualSpacing/>
        <w:rPr>
          <w:rFonts w:cs="Calibri"/>
        </w:rPr>
      </w:pPr>
      <w:r w:rsidRPr="00D44DCA">
        <w:rPr>
          <w:rFonts w:cs="Calibri"/>
        </w:rPr>
        <w:br w:type="page"/>
      </w:r>
    </w:p>
    <w:p w14:paraId="79A144FA" w14:textId="77777777" w:rsidR="001F285D" w:rsidRDefault="00DB462D" w:rsidP="22C7993A">
      <w:pPr>
        <w:tabs>
          <w:tab w:val="left" w:pos="1800"/>
        </w:tabs>
        <w:contextualSpacing/>
        <w:rPr>
          <w:noProof/>
        </w:rPr>
      </w:pPr>
      <w:r w:rsidRPr="22C7993A">
        <w:rPr>
          <w:b/>
          <w:bCs/>
          <w:sz w:val="28"/>
          <w:szCs w:val="28"/>
        </w:rPr>
        <w:lastRenderedPageBreak/>
        <w:t>Table of Contents</w:t>
      </w:r>
    </w:p>
    <w:p w14:paraId="00028DB5" w14:textId="6C0A9327" w:rsidR="00C13899" w:rsidRDefault="22C7993A">
      <w:pPr>
        <w:pStyle w:val="TOC1"/>
        <w:rPr>
          <w:rFonts w:asciiTheme="minorHAnsi" w:eastAsiaTheme="minorEastAsia" w:hAnsiTheme="minorHAnsi"/>
          <w:b w:val="0"/>
          <w:bCs w:val="0"/>
          <w:caps w:val="0"/>
          <w:noProof/>
          <w:sz w:val="24"/>
        </w:rPr>
      </w:pPr>
      <w:r>
        <w:fldChar w:fldCharType="begin"/>
      </w:r>
      <w:r w:rsidR="001F285D">
        <w:instrText>TOC \o "1-3" \z \u</w:instrText>
      </w:r>
      <w:r>
        <w:fldChar w:fldCharType="separate"/>
      </w:r>
      <w:r w:rsidR="00C13899" w:rsidRPr="00D04E46">
        <w:rPr>
          <w:rFonts w:asciiTheme="minorHAnsi" w:hAnsiTheme="minorHAnsi"/>
          <w:noProof/>
        </w:rPr>
        <w:t>Notice of Availability of Funds</w:t>
      </w:r>
      <w:r w:rsidR="00C13899">
        <w:rPr>
          <w:noProof/>
          <w:webHidden/>
        </w:rPr>
        <w:tab/>
      </w:r>
      <w:r w:rsidR="00C13899">
        <w:rPr>
          <w:noProof/>
          <w:webHidden/>
        </w:rPr>
        <w:fldChar w:fldCharType="begin"/>
      </w:r>
      <w:r w:rsidR="00C13899">
        <w:rPr>
          <w:noProof/>
          <w:webHidden/>
        </w:rPr>
        <w:instrText xml:space="preserve"> PAGEREF _Toc239922920 \h </w:instrText>
      </w:r>
      <w:r w:rsidR="00C13899">
        <w:rPr>
          <w:noProof/>
          <w:webHidden/>
        </w:rPr>
      </w:r>
      <w:r w:rsidR="00C13899">
        <w:rPr>
          <w:noProof/>
          <w:webHidden/>
        </w:rPr>
        <w:fldChar w:fldCharType="separate"/>
      </w:r>
      <w:r w:rsidR="00C13899">
        <w:rPr>
          <w:noProof/>
          <w:webHidden/>
        </w:rPr>
        <w:t>1</w:t>
      </w:r>
      <w:r w:rsidR="00C13899">
        <w:rPr>
          <w:noProof/>
          <w:webHidden/>
        </w:rPr>
        <w:fldChar w:fldCharType="end"/>
      </w:r>
    </w:p>
    <w:p w14:paraId="7D031392" w14:textId="07C4ABB8" w:rsidR="00C13899" w:rsidRDefault="00C13899">
      <w:pPr>
        <w:pStyle w:val="TOC2"/>
        <w:tabs>
          <w:tab w:val="right" w:leader="dot" w:pos="9350"/>
        </w:tabs>
        <w:rPr>
          <w:rFonts w:asciiTheme="minorHAnsi" w:eastAsiaTheme="minorEastAsia" w:hAnsiTheme="minorHAnsi"/>
          <w:b w:val="0"/>
          <w:bCs w:val="0"/>
          <w:noProof/>
          <w:szCs w:val="24"/>
        </w:rPr>
      </w:pPr>
      <w:r w:rsidRPr="00D04E46">
        <w:rPr>
          <w:rFonts w:asciiTheme="minorHAnsi" w:hAnsiTheme="minorHAnsi" w:cs="Calibri"/>
          <w:noProof/>
        </w:rPr>
        <w:t>Proposal Package Instructions and Exhibits</w:t>
      </w:r>
      <w:r>
        <w:rPr>
          <w:noProof/>
          <w:webHidden/>
        </w:rPr>
        <w:tab/>
      </w:r>
      <w:r>
        <w:rPr>
          <w:noProof/>
          <w:webHidden/>
        </w:rPr>
        <w:fldChar w:fldCharType="begin"/>
      </w:r>
      <w:r>
        <w:rPr>
          <w:noProof/>
          <w:webHidden/>
        </w:rPr>
        <w:instrText xml:space="preserve"> PAGEREF _Toc239922921 \h </w:instrText>
      </w:r>
      <w:r>
        <w:rPr>
          <w:noProof/>
          <w:webHidden/>
        </w:rPr>
      </w:r>
      <w:r>
        <w:rPr>
          <w:noProof/>
          <w:webHidden/>
        </w:rPr>
        <w:fldChar w:fldCharType="separate"/>
      </w:r>
      <w:r>
        <w:rPr>
          <w:noProof/>
          <w:webHidden/>
        </w:rPr>
        <w:t>2</w:t>
      </w:r>
      <w:r>
        <w:rPr>
          <w:noProof/>
          <w:webHidden/>
        </w:rPr>
        <w:fldChar w:fldCharType="end"/>
      </w:r>
    </w:p>
    <w:p w14:paraId="7A12B86E" w14:textId="52355E91" w:rsidR="00C13899" w:rsidRDefault="00C13899">
      <w:pPr>
        <w:pStyle w:val="TOC2"/>
        <w:tabs>
          <w:tab w:val="left" w:pos="440"/>
          <w:tab w:val="right" w:leader="dot" w:pos="9350"/>
        </w:tabs>
        <w:rPr>
          <w:rFonts w:asciiTheme="minorHAnsi" w:eastAsiaTheme="minorEastAsia" w:hAnsiTheme="minorHAnsi"/>
          <w:b w:val="0"/>
          <w:bCs w:val="0"/>
          <w:noProof/>
          <w:szCs w:val="24"/>
        </w:rPr>
      </w:pPr>
      <w:r>
        <w:rPr>
          <w:noProof/>
        </w:rPr>
        <w:t>1.</w:t>
      </w:r>
      <w:r>
        <w:rPr>
          <w:rFonts w:asciiTheme="minorHAnsi" w:eastAsiaTheme="minorEastAsia" w:hAnsiTheme="minorHAnsi"/>
          <w:b w:val="0"/>
          <w:bCs w:val="0"/>
          <w:noProof/>
          <w:szCs w:val="24"/>
        </w:rPr>
        <w:tab/>
      </w:r>
      <w:r>
        <w:rPr>
          <w:noProof/>
        </w:rPr>
        <w:t>Overview</w:t>
      </w:r>
      <w:r>
        <w:rPr>
          <w:noProof/>
          <w:webHidden/>
        </w:rPr>
        <w:tab/>
      </w:r>
      <w:r>
        <w:rPr>
          <w:noProof/>
          <w:webHidden/>
        </w:rPr>
        <w:fldChar w:fldCharType="begin"/>
      </w:r>
      <w:r>
        <w:rPr>
          <w:noProof/>
          <w:webHidden/>
        </w:rPr>
        <w:instrText xml:space="preserve"> PAGEREF _Toc239922922 \h </w:instrText>
      </w:r>
      <w:r>
        <w:rPr>
          <w:noProof/>
          <w:webHidden/>
        </w:rPr>
      </w:r>
      <w:r>
        <w:rPr>
          <w:noProof/>
          <w:webHidden/>
        </w:rPr>
        <w:fldChar w:fldCharType="separate"/>
      </w:r>
      <w:r>
        <w:rPr>
          <w:noProof/>
          <w:webHidden/>
        </w:rPr>
        <w:t>1</w:t>
      </w:r>
      <w:r>
        <w:rPr>
          <w:noProof/>
          <w:webHidden/>
        </w:rPr>
        <w:fldChar w:fldCharType="end"/>
      </w:r>
    </w:p>
    <w:p w14:paraId="3B3A4D6C" w14:textId="2D1D69D1" w:rsidR="00C13899" w:rsidRDefault="00C13899">
      <w:pPr>
        <w:pStyle w:val="TOC3"/>
        <w:rPr>
          <w:rFonts w:asciiTheme="minorHAnsi" w:eastAsiaTheme="minorEastAsia" w:hAnsiTheme="minorHAnsi"/>
          <w:noProof/>
          <w:szCs w:val="24"/>
        </w:rPr>
      </w:pPr>
      <w:r w:rsidRPr="00D04E46">
        <w:rPr>
          <w:rFonts w:asciiTheme="minorHAnsi" w:hAnsiTheme="minorHAnsi"/>
          <w:noProof/>
        </w:rPr>
        <w:t>A.</w:t>
      </w:r>
      <w:r>
        <w:rPr>
          <w:rFonts w:asciiTheme="minorHAnsi" w:eastAsiaTheme="minorEastAsia" w:hAnsiTheme="minorHAnsi"/>
          <w:noProof/>
          <w:szCs w:val="24"/>
        </w:rPr>
        <w:tab/>
      </w:r>
      <w:r w:rsidRPr="00D04E46">
        <w:rPr>
          <w:rFonts w:asciiTheme="minorHAnsi" w:hAnsiTheme="minorHAnsi"/>
          <w:noProof/>
        </w:rPr>
        <w:t>Purpose</w:t>
      </w:r>
      <w:r>
        <w:rPr>
          <w:noProof/>
          <w:webHidden/>
        </w:rPr>
        <w:tab/>
      </w:r>
      <w:r>
        <w:rPr>
          <w:noProof/>
          <w:webHidden/>
        </w:rPr>
        <w:fldChar w:fldCharType="begin"/>
      </w:r>
      <w:r>
        <w:rPr>
          <w:noProof/>
          <w:webHidden/>
        </w:rPr>
        <w:instrText xml:space="preserve"> PAGEREF _Toc239922923 \h </w:instrText>
      </w:r>
      <w:r>
        <w:rPr>
          <w:noProof/>
          <w:webHidden/>
        </w:rPr>
      </w:r>
      <w:r>
        <w:rPr>
          <w:noProof/>
          <w:webHidden/>
        </w:rPr>
        <w:fldChar w:fldCharType="separate"/>
      </w:r>
      <w:r>
        <w:rPr>
          <w:noProof/>
          <w:webHidden/>
        </w:rPr>
        <w:t>1</w:t>
      </w:r>
      <w:r>
        <w:rPr>
          <w:noProof/>
          <w:webHidden/>
        </w:rPr>
        <w:fldChar w:fldCharType="end"/>
      </w:r>
    </w:p>
    <w:p w14:paraId="46B8ECA5" w14:textId="7F3D6303" w:rsidR="00C13899" w:rsidRDefault="00C13899">
      <w:pPr>
        <w:pStyle w:val="TOC3"/>
        <w:rPr>
          <w:rFonts w:asciiTheme="minorHAnsi" w:eastAsiaTheme="minorEastAsia" w:hAnsiTheme="minorHAnsi"/>
          <w:noProof/>
          <w:szCs w:val="24"/>
        </w:rPr>
      </w:pPr>
      <w:r w:rsidRPr="00D04E46">
        <w:rPr>
          <w:rFonts w:asciiTheme="minorHAnsi" w:eastAsia="Arial" w:hAnsiTheme="minorHAnsi"/>
          <w:noProof/>
        </w:rPr>
        <w:t>B.</w:t>
      </w:r>
      <w:r>
        <w:rPr>
          <w:rFonts w:asciiTheme="minorHAnsi" w:eastAsiaTheme="minorEastAsia" w:hAnsiTheme="minorHAnsi"/>
          <w:noProof/>
          <w:szCs w:val="24"/>
        </w:rPr>
        <w:tab/>
      </w:r>
      <w:r w:rsidRPr="00D04E46">
        <w:rPr>
          <w:rFonts w:asciiTheme="minorHAnsi" w:eastAsia="Arial" w:hAnsiTheme="minorHAnsi"/>
          <w:noProof/>
        </w:rPr>
        <w:t>Availability</w:t>
      </w:r>
      <w:r>
        <w:rPr>
          <w:noProof/>
          <w:webHidden/>
        </w:rPr>
        <w:tab/>
      </w:r>
      <w:r>
        <w:rPr>
          <w:noProof/>
          <w:webHidden/>
        </w:rPr>
        <w:fldChar w:fldCharType="begin"/>
      </w:r>
      <w:r>
        <w:rPr>
          <w:noProof/>
          <w:webHidden/>
        </w:rPr>
        <w:instrText xml:space="preserve"> PAGEREF _Toc239922924 \h </w:instrText>
      </w:r>
      <w:r>
        <w:rPr>
          <w:noProof/>
          <w:webHidden/>
        </w:rPr>
      </w:r>
      <w:r>
        <w:rPr>
          <w:noProof/>
          <w:webHidden/>
        </w:rPr>
        <w:fldChar w:fldCharType="separate"/>
      </w:r>
      <w:r>
        <w:rPr>
          <w:noProof/>
          <w:webHidden/>
        </w:rPr>
        <w:t>2</w:t>
      </w:r>
      <w:r>
        <w:rPr>
          <w:noProof/>
          <w:webHidden/>
        </w:rPr>
        <w:fldChar w:fldCharType="end"/>
      </w:r>
    </w:p>
    <w:p w14:paraId="3F5B4990" w14:textId="065639FA" w:rsidR="00C13899" w:rsidRDefault="00C13899">
      <w:pPr>
        <w:pStyle w:val="TOC3"/>
        <w:rPr>
          <w:rFonts w:asciiTheme="minorHAnsi" w:eastAsiaTheme="minorEastAsia" w:hAnsiTheme="minorHAnsi"/>
          <w:noProof/>
          <w:szCs w:val="24"/>
        </w:rPr>
      </w:pPr>
      <w:r w:rsidRPr="00D04E46">
        <w:rPr>
          <w:rFonts w:asciiTheme="minorHAnsi" w:eastAsia="Arial" w:hAnsiTheme="minorHAnsi"/>
          <w:noProof/>
        </w:rPr>
        <w:t>C.</w:t>
      </w:r>
      <w:r>
        <w:rPr>
          <w:rFonts w:asciiTheme="minorHAnsi" w:eastAsiaTheme="minorEastAsia" w:hAnsiTheme="minorHAnsi"/>
          <w:noProof/>
          <w:szCs w:val="24"/>
        </w:rPr>
        <w:tab/>
      </w:r>
      <w:r w:rsidRPr="00D04E46">
        <w:rPr>
          <w:rFonts w:asciiTheme="minorHAnsi" w:eastAsia="Arial" w:hAnsiTheme="minorHAnsi"/>
          <w:noProof/>
        </w:rPr>
        <w:t>Target Regions</w:t>
      </w:r>
      <w:r>
        <w:rPr>
          <w:noProof/>
          <w:webHidden/>
        </w:rPr>
        <w:tab/>
      </w:r>
      <w:r>
        <w:rPr>
          <w:noProof/>
          <w:webHidden/>
        </w:rPr>
        <w:fldChar w:fldCharType="begin"/>
      </w:r>
      <w:r>
        <w:rPr>
          <w:noProof/>
          <w:webHidden/>
        </w:rPr>
        <w:instrText xml:space="preserve"> PAGEREF _Toc239922925 \h </w:instrText>
      </w:r>
      <w:r>
        <w:rPr>
          <w:noProof/>
          <w:webHidden/>
        </w:rPr>
      </w:r>
      <w:r>
        <w:rPr>
          <w:noProof/>
          <w:webHidden/>
        </w:rPr>
        <w:fldChar w:fldCharType="separate"/>
      </w:r>
      <w:r>
        <w:rPr>
          <w:noProof/>
          <w:webHidden/>
        </w:rPr>
        <w:t>3</w:t>
      </w:r>
      <w:r>
        <w:rPr>
          <w:noProof/>
          <w:webHidden/>
        </w:rPr>
        <w:fldChar w:fldCharType="end"/>
      </w:r>
    </w:p>
    <w:p w14:paraId="2C21E810" w14:textId="179FF4EC" w:rsidR="00C13899" w:rsidRDefault="00C13899">
      <w:pPr>
        <w:pStyle w:val="TOC3"/>
        <w:rPr>
          <w:rFonts w:asciiTheme="minorHAnsi" w:eastAsiaTheme="minorEastAsia" w:hAnsiTheme="minorHAnsi"/>
          <w:noProof/>
          <w:szCs w:val="24"/>
        </w:rPr>
      </w:pPr>
      <w:r w:rsidRPr="00D04E46">
        <w:rPr>
          <w:rFonts w:asciiTheme="minorHAnsi" w:eastAsia="Arial" w:hAnsiTheme="minorHAnsi"/>
          <w:noProof/>
        </w:rPr>
        <w:t>D.</w:t>
      </w:r>
      <w:r>
        <w:rPr>
          <w:rFonts w:asciiTheme="minorHAnsi" w:eastAsiaTheme="minorEastAsia" w:hAnsiTheme="minorHAnsi"/>
          <w:noProof/>
          <w:szCs w:val="24"/>
        </w:rPr>
        <w:tab/>
      </w:r>
      <w:r w:rsidRPr="00D04E46">
        <w:rPr>
          <w:rFonts w:asciiTheme="minorHAnsi" w:hAnsiTheme="minorHAnsi"/>
          <w:noProof/>
        </w:rPr>
        <w:t>Eligibility</w:t>
      </w:r>
      <w:r>
        <w:rPr>
          <w:noProof/>
          <w:webHidden/>
        </w:rPr>
        <w:tab/>
      </w:r>
      <w:r>
        <w:rPr>
          <w:noProof/>
          <w:webHidden/>
        </w:rPr>
        <w:fldChar w:fldCharType="begin"/>
      </w:r>
      <w:r>
        <w:rPr>
          <w:noProof/>
          <w:webHidden/>
        </w:rPr>
        <w:instrText xml:space="preserve"> PAGEREF _Toc239922926 \h </w:instrText>
      </w:r>
      <w:r>
        <w:rPr>
          <w:noProof/>
          <w:webHidden/>
        </w:rPr>
      </w:r>
      <w:r>
        <w:rPr>
          <w:noProof/>
          <w:webHidden/>
        </w:rPr>
        <w:fldChar w:fldCharType="separate"/>
      </w:r>
      <w:r>
        <w:rPr>
          <w:noProof/>
          <w:webHidden/>
        </w:rPr>
        <w:t>3</w:t>
      </w:r>
      <w:r>
        <w:rPr>
          <w:noProof/>
          <w:webHidden/>
        </w:rPr>
        <w:fldChar w:fldCharType="end"/>
      </w:r>
    </w:p>
    <w:p w14:paraId="2BD083FB" w14:textId="4EEB1D5B" w:rsidR="00C13899" w:rsidRDefault="00C13899">
      <w:pPr>
        <w:pStyle w:val="TOC2"/>
        <w:tabs>
          <w:tab w:val="left" w:pos="660"/>
          <w:tab w:val="right" w:leader="dot" w:pos="9350"/>
        </w:tabs>
        <w:rPr>
          <w:rFonts w:asciiTheme="minorHAnsi" w:eastAsiaTheme="minorEastAsia" w:hAnsiTheme="minorHAnsi"/>
          <w:b w:val="0"/>
          <w:bCs w:val="0"/>
          <w:noProof/>
          <w:szCs w:val="24"/>
        </w:rPr>
      </w:pPr>
      <w:r w:rsidRPr="00D04E46">
        <w:rPr>
          <w:rFonts w:asciiTheme="minorHAnsi" w:hAnsiTheme="minorHAnsi"/>
          <w:noProof/>
        </w:rPr>
        <w:t>2.</w:t>
      </w:r>
      <w:r>
        <w:rPr>
          <w:rFonts w:asciiTheme="minorHAnsi" w:eastAsiaTheme="minorEastAsia" w:hAnsiTheme="minorHAnsi"/>
          <w:b w:val="0"/>
          <w:bCs w:val="0"/>
          <w:noProof/>
          <w:szCs w:val="24"/>
        </w:rPr>
        <w:tab/>
      </w:r>
      <w:r w:rsidRPr="00D04E46">
        <w:rPr>
          <w:rFonts w:asciiTheme="minorHAnsi" w:hAnsiTheme="minorHAnsi"/>
          <w:noProof/>
        </w:rPr>
        <w:t>Project Design</w:t>
      </w:r>
      <w:r>
        <w:rPr>
          <w:noProof/>
          <w:webHidden/>
        </w:rPr>
        <w:tab/>
      </w:r>
      <w:r>
        <w:rPr>
          <w:noProof/>
          <w:webHidden/>
        </w:rPr>
        <w:fldChar w:fldCharType="begin"/>
      </w:r>
      <w:r>
        <w:rPr>
          <w:noProof/>
          <w:webHidden/>
        </w:rPr>
        <w:instrText xml:space="preserve"> PAGEREF _Toc239922927 \h </w:instrText>
      </w:r>
      <w:r>
        <w:rPr>
          <w:noProof/>
          <w:webHidden/>
        </w:rPr>
      </w:r>
      <w:r>
        <w:rPr>
          <w:noProof/>
          <w:webHidden/>
        </w:rPr>
        <w:fldChar w:fldCharType="separate"/>
      </w:r>
      <w:r>
        <w:rPr>
          <w:noProof/>
          <w:webHidden/>
        </w:rPr>
        <w:t>5</w:t>
      </w:r>
      <w:r>
        <w:rPr>
          <w:noProof/>
          <w:webHidden/>
        </w:rPr>
        <w:fldChar w:fldCharType="end"/>
      </w:r>
    </w:p>
    <w:p w14:paraId="796409AC" w14:textId="11A909AD" w:rsidR="00C13899" w:rsidRDefault="00C13899">
      <w:pPr>
        <w:pStyle w:val="TOC3"/>
        <w:rPr>
          <w:rFonts w:asciiTheme="minorHAnsi" w:eastAsiaTheme="minorEastAsia" w:hAnsiTheme="minorHAnsi"/>
          <w:noProof/>
          <w:szCs w:val="24"/>
        </w:rPr>
      </w:pPr>
      <w:r>
        <w:rPr>
          <w:noProof/>
        </w:rPr>
        <w:t>A.</w:t>
      </w:r>
      <w:r>
        <w:rPr>
          <w:rFonts w:asciiTheme="minorHAnsi" w:eastAsiaTheme="minorEastAsia" w:hAnsiTheme="minorHAnsi"/>
          <w:noProof/>
          <w:szCs w:val="24"/>
        </w:rPr>
        <w:tab/>
      </w:r>
      <w:r>
        <w:rPr>
          <w:noProof/>
        </w:rPr>
        <w:t>Project Goals and Objectives</w:t>
      </w:r>
      <w:r>
        <w:rPr>
          <w:noProof/>
          <w:webHidden/>
        </w:rPr>
        <w:tab/>
      </w:r>
      <w:r>
        <w:rPr>
          <w:noProof/>
          <w:webHidden/>
        </w:rPr>
        <w:fldChar w:fldCharType="begin"/>
      </w:r>
      <w:r>
        <w:rPr>
          <w:noProof/>
          <w:webHidden/>
        </w:rPr>
        <w:instrText xml:space="preserve"> PAGEREF _Toc239922928 \h </w:instrText>
      </w:r>
      <w:r>
        <w:rPr>
          <w:noProof/>
          <w:webHidden/>
        </w:rPr>
      </w:r>
      <w:r>
        <w:rPr>
          <w:noProof/>
          <w:webHidden/>
        </w:rPr>
        <w:fldChar w:fldCharType="separate"/>
      </w:r>
      <w:r>
        <w:rPr>
          <w:noProof/>
          <w:webHidden/>
        </w:rPr>
        <w:t>5</w:t>
      </w:r>
      <w:r>
        <w:rPr>
          <w:noProof/>
          <w:webHidden/>
        </w:rPr>
        <w:fldChar w:fldCharType="end"/>
      </w:r>
    </w:p>
    <w:p w14:paraId="0DD4155B" w14:textId="159D230D" w:rsidR="00C13899" w:rsidRDefault="00C13899">
      <w:pPr>
        <w:pStyle w:val="TOC3"/>
        <w:rPr>
          <w:rFonts w:asciiTheme="minorHAnsi" w:eastAsiaTheme="minorEastAsia" w:hAnsiTheme="minorHAnsi"/>
          <w:noProof/>
          <w:szCs w:val="24"/>
        </w:rPr>
      </w:pPr>
      <w:r w:rsidRPr="00D04E46">
        <w:rPr>
          <w:rFonts w:asciiTheme="minorHAnsi" w:hAnsiTheme="minorHAnsi"/>
          <w:noProof/>
        </w:rPr>
        <w:t>B.</w:t>
      </w:r>
      <w:r>
        <w:rPr>
          <w:rFonts w:asciiTheme="minorHAnsi" w:eastAsiaTheme="minorEastAsia" w:hAnsiTheme="minorHAnsi"/>
          <w:noProof/>
          <w:szCs w:val="24"/>
        </w:rPr>
        <w:tab/>
      </w:r>
      <w:r w:rsidRPr="00D04E46">
        <w:rPr>
          <w:rFonts w:asciiTheme="minorHAnsi" w:hAnsiTheme="minorHAnsi"/>
          <w:noProof/>
        </w:rPr>
        <w:t>Strategies</w:t>
      </w:r>
      <w:r>
        <w:rPr>
          <w:noProof/>
          <w:webHidden/>
        </w:rPr>
        <w:tab/>
      </w:r>
      <w:r>
        <w:rPr>
          <w:noProof/>
          <w:webHidden/>
        </w:rPr>
        <w:fldChar w:fldCharType="begin"/>
      </w:r>
      <w:r>
        <w:rPr>
          <w:noProof/>
          <w:webHidden/>
        </w:rPr>
        <w:instrText xml:space="preserve"> PAGEREF _Toc239922929 \h </w:instrText>
      </w:r>
      <w:r>
        <w:rPr>
          <w:noProof/>
          <w:webHidden/>
        </w:rPr>
      </w:r>
      <w:r>
        <w:rPr>
          <w:noProof/>
          <w:webHidden/>
        </w:rPr>
        <w:fldChar w:fldCharType="separate"/>
      </w:r>
      <w:r>
        <w:rPr>
          <w:noProof/>
          <w:webHidden/>
        </w:rPr>
        <w:t>5</w:t>
      </w:r>
      <w:r>
        <w:rPr>
          <w:noProof/>
          <w:webHidden/>
        </w:rPr>
        <w:fldChar w:fldCharType="end"/>
      </w:r>
    </w:p>
    <w:p w14:paraId="1C43FFEE" w14:textId="3395C6F6" w:rsidR="00C13899" w:rsidRDefault="00C13899">
      <w:pPr>
        <w:pStyle w:val="TOC3"/>
        <w:rPr>
          <w:rFonts w:asciiTheme="minorHAnsi" w:eastAsiaTheme="minorEastAsia" w:hAnsiTheme="minorHAnsi"/>
          <w:noProof/>
          <w:szCs w:val="24"/>
        </w:rPr>
      </w:pPr>
      <w:r w:rsidRPr="00D04E46">
        <w:rPr>
          <w:rFonts w:asciiTheme="minorHAnsi" w:hAnsiTheme="minorHAnsi"/>
          <w:noProof/>
        </w:rPr>
        <w:t>C.</w:t>
      </w:r>
      <w:r>
        <w:rPr>
          <w:rFonts w:asciiTheme="minorHAnsi" w:eastAsiaTheme="minorEastAsia" w:hAnsiTheme="minorHAnsi"/>
          <w:noProof/>
          <w:szCs w:val="24"/>
        </w:rPr>
        <w:tab/>
      </w:r>
      <w:r w:rsidRPr="00D04E46">
        <w:rPr>
          <w:rFonts w:asciiTheme="minorHAnsi" w:hAnsiTheme="minorHAnsi"/>
          <w:noProof/>
        </w:rPr>
        <w:t>Partnerships</w:t>
      </w:r>
      <w:r>
        <w:rPr>
          <w:noProof/>
          <w:webHidden/>
        </w:rPr>
        <w:tab/>
      </w:r>
      <w:r>
        <w:rPr>
          <w:noProof/>
          <w:webHidden/>
        </w:rPr>
        <w:fldChar w:fldCharType="begin"/>
      </w:r>
      <w:r>
        <w:rPr>
          <w:noProof/>
          <w:webHidden/>
        </w:rPr>
        <w:instrText xml:space="preserve"> PAGEREF _Toc239922930 \h </w:instrText>
      </w:r>
      <w:r>
        <w:rPr>
          <w:noProof/>
          <w:webHidden/>
        </w:rPr>
      </w:r>
      <w:r>
        <w:rPr>
          <w:noProof/>
          <w:webHidden/>
        </w:rPr>
        <w:fldChar w:fldCharType="separate"/>
      </w:r>
      <w:r>
        <w:rPr>
          <w:noProof/>
          <w:webHidden/>
        </w:rPr>
        <w:t>6</w:t>
      </w:r>
      <w:r>
        <w:rPr>
          <w:noProof/>
          <w:webHidden/>
        </w:rPr>
        <w:fldChar w:fldCharType="end"/>
      </w:r>
    </w:p>
    <w:p w14:paraId="77BE05F4" w14:textId="27D3196F" w:rsidR="00C13899" w:rsidRDefault="00C13899">
      <w:pPr>
        <w:pStyle w:val="TOC3"/>
        <w:rPr>
          <w:rFonts w:asciiTheme="minorHAnsi" w:eastAsiaTheme="minorEastAsia" w:hAnsiTheme="minorHAnsi"/>
          <w:noProof/>
          <w:szCs w:val="24"/>
        </w:rPr>
      </w:pPr>
      <w:r w:rsidRPr="00D04E46">
        <w:rPr>
          <w:rFonts w:asciiTheme="minorHAnsi" w:hAnsiTheme="minorHAnsi"/>
          <w:noProof/>
        </w:rPr>
        <w:t>D.</w:t>
      </w:r>
      <w:r>
        <w:rPr>
          <w:rFonts w:asciiTheme="minorHAnsi" w:eastAsiaTheme="minorEastAsia" w:hAnsiTheme="minorHAnsi"/>
          <w:noProof/>
          <w:szCs w:val="24"/>
        </w:rPr>
        <w:tab/>
      </w:r>
      <w:r w:rsidRPr="00D04E46">
        <w:rPr>
          <w:rFonts w:asciiTheme="minorHAnsi" w:hAnsiTheme="minorHAnsi"/>
          <w:noProof/>
        </w:rPr>
        <w:t>Supporting Data</w:t>
      </w:r>
      <w:r>
        <w:rPr>
          <w:noProof/>
          <w:webHidden/>
        </w:rPr>
        <w:tab/>
      </w:r>
      <w:r>
        <w:rPr>
          <w:noProof/>
          <w:webHidden/>
        </w:rPr>
        <w:fldChar w:fldCharType="begin"/>
      </w:r>
      <w:r>
        <w:rPr>
          <w:noProof/>
          <w:webHidden/>
        </w:rPr>
        <w:instrText xml:space="preserve"> PAGEREF _Toc239922931 \h </w:instrText>
      </w:r>
      <w:r>
        <w:rPr>
          <w:noProof/>
          <w:webHidden/>
        </w:rPr>
      </w:r>
      <w:r>
        <w:rPr>
          <w:noProof/>
          <w:webHidden/>
        </w:rPr>
        <w:fldChar w:fldCharType="separate"/>
      </w:r>
      <w:r>
        <w:rPr>
          <w:noProof/>
          <w:webHidden/>
        </w:rPr>
        <w:t>6</w:t>
      </w:r>
      <w:r>
        <w:rPr>
          <w:noProof/>
          <w:webHidden/>
        </w:rPr>
        <w:fldChar w:fldCharType="end"/>
      </w:r>
    </w:p>
    <w:p w14:paraId="4FF76032" w14:textId="157402D6" w:rsidR="00C13899" w:rsidRDefault="00C13899">
      <w:pPr>
        <w:pStyle w:val="TOC2"/>
        <w:tabs>
          <w:tab w:val="left" w:pos="440"/>
          <w:tab w:val="right" w:leader="dot" w:pos="9350"/>
        </w:tabs>
        <w:rPr>
          <w:rFonts w:asciiTheme="minorHAnsi" w:eastAsiaTheme="minorEastAsia" w:hAnsiTheme="minorHAnsi"/>
          <w:b w:val="0"/>
          <w:bCs w:val="0"/>
          <w:noProof/>
          <w:szCs w:val="24"/>
        </w:rPr>
      </w:pPr>
      <w:r w:rsidRPr="00D04E46">
        <w:rPr>
          <w:rFonts w:asciiTheme="minorHAnsi" w:hAnsiTheme="minorHAnsi"/>
          <w:noProof/>
        </w:rPr>
        <w:t>3.</w:t>
      </w:r>
      <w:r>
        <w:rPr>
          <w:rFonts w:asciiTheme="minorHAnsi" w:eastAsiaTheme="minorEastAsia" w:hAnsiTheme="minorHAnsi"/>
          <w:b w:val="0"/>
          <w:bCs w:val="0"/>
          <w:noProof/>
          <w:szCs w:val="24"/>
        </w:rPr>
        <w:tab/>
      </w:r>
      <w:r w:rsidRPr="00D04E46">
        <w:rPr>
          <w:rFonts w:asciiTheme="minorHAnsi" w:hAnsiTheme="minorHAnsi"/>
          <w:noProof/>
        </w:rPr>
        <w:t>Application and Program Requirements</w:t>
      </w:r>
      <w:r>
        <w:rPr>
          <w:noProof/>
          <w:webHidden/>
        </w:rPr>
        <w:tab/>
      </w:r>
      <w:r>
        <w:rPr>
          <w:noProof/>
          <w:webHidden/>
        </w:rPr>
        <w:fldChar w:fldCharType="begin"/>
      </w:r>
      <w:r>
        <w:rPr>
          <w:noProof/>
          <w:webHidden/>
        </w:rPr>
        <w:instrText xml:space="preserve"> PAGEREF _Toc239922932 \h </w:instrText>
      </w:r>
      <w:r>
        <w:rPr>
          <w:noProof/>
          <w:webHidden/>
        </w:rPr>
      </w:r>
      <w:r>
        <w:rPr>
          <w:noProof/>
          <w:webHidden/>
        </w:rPr>
        <w:fldChar w:fldCharType="separate"/>
      </w:r>
      <w:r>
        <w:rPr>
          <w:noProof/>
          <w:webHidden/>
        </w:rPr>
        <w:t>7</w:t>
      </w:r>
      <w:r>
        <w:rPr>
          <w:noProof/>
          <w:webHidden/>
        </w:rPr>
        <w:fldChar w:fldCharType="end"/>
      </w:r>
    </w:p>
    <w:p w14:paraId="6032300F" w14:textId="1C9C0835" w:rsidR="00C13899" w:rsidRDefault="00C13899">
      <w:pPr>
        <w:pStyle w:val="TOC3"/>
        <w:rPr>
          <w:rFonts w:asciiTheme="minorHAnsi" w:eastAsiaTheme="minorEastAsia" w:hAnsiTheme="minorHAnsi"/>
          <w:noProof/>
          <w:szCs w:val="24"/>
        </w:rPr>
      </w:pPr>
      <w:r w:rsidRPr="00D04E46">
        <w:rPr>
          <w:rFonts w:asciiTheme="minorHAnsi" w:hAnsiTheme="minorHAnsi"/>
          <w:noProof/>
        </w:rPr>
        <w:t>A.</w:t>
      </w:r>
      <w:r>
        <w:rPr>
          <w:rFonts w:asciiTheme="minorHAnsi" w:eastAsiaTheme="minorEastAsia" w:hAnsiTheme="minorHAnsi"/>
          <w:noProof/>
          <w:szCs w:val="24"/>
        </w:rPr>
        <w:tab/>
      </w:r>
      <w:r w:rsidRPr="00D04E46">
        <w:rPr>
          <w:rFonts w:asciiTheme="minorHAnsi" w:hAnsiTheme="minorHAnsi"/>
          <w:noProof/>
        </w:rPr>
        <w:t>Required Exhibits and Attachments</w:t>
      </w:r>
      <w:r>
        <w:rPr>
          <w:noProof/>
          <w:webHidden/>
        </w:rPr>
        <w:tab/>
      </w:r>
      <w:r>
        <w:rPr>
          <w:noProof/>
          <w:webHidden/>
        </w:rPr>
        <w:fldChar w:fldCharType="begin"/>
      </w:r>
      <w:r>
        <w:rPr>
          <w:noProof/>
          <w:webHidden/>
        </w:rPr>
        <w:instrText xml:space="preserve"> PAGEREF _Toc239922933 \h </w:instrText>
      </w:r>
      <w:r>
        <w:rPr>
          <w:noProof/>
          <w:webHidden/>
        </w:rPr>
      </w:r>
      <w:r>
        <w:rPr>
          <w:noProof/>
          <w:webHidden/>
        </w:rPr>
        <w:fldChar w:fldCharType="separate"/>
      </w:r>
      <w:r>
        <w:rPr>
          <w:noProof/>
          <w:webHidden/>
        </w:rPr>
        <w:t>7</w:t>
      </w:r>
      <w:r>
        <w:rPr>
          <w:noProof/>
          <w:webHidden/>
        </w:rPr>
        <w:fldChar w:fldCharType="end"/>
      </w:r>
    </w:p>
    <w:p w14:paraId="006A9DBF" w14:textId="228D320E" w:rsidR="00C13899" w:rsidRDefault="00C13899">
      <w:pPr>
        <w:pStyle w:val="TOC3"/>
        <w:rPr>
          <w:rFonts w:asciiTheme="minorHAnsi" w:eastAsiaTheme="minorEastAsia" w:hAnsiTheme="minorHAnsi"/>
          <w:noProof/>
          <w:szCs w:val="24"/>
        </w:rPr>
      </w:pPr>
      <w:r w:rsidRPr="00D04E46">
        <w:rPr>
          <w:rFonts w:asciiTheme="minorHAnsi" w:eastAsia="Arial" w:hAnsiTheme="minorHAnsi"/>
          <w:noProof/>
        </w:rPr>
        <w:t>B.</w:t>
      </w:r>
      <w:r>
        <w:rPr>
          <w:rFonts w:asciiTheme="minorHAnsi" w:eastAsiaTheme="minorEastAsia" w:hAnsiTheme="minorHAnsi"/>
          <w:noProof/>
          <w:szCs w:val="24"/>
        </w:rPr>
        <w:tab/>
      </w:r>
      <w:r w:rsidRPr="00D04E46">
        <w:rPr>
          <w:rFonts w:asciiTheme="minorHAnsi" w:eastAsia="Arial" w:hAnsiTheme="minorHAnsi"/>
          <w:noProof/>
        </w:rPr>
        <w:t>Registration with the System for Award Management</w:t>
      </w:r>
      <w:r>
        <w:rPr>
          <w:noProof/>
          <w:webHidden/>
        </w:rPr>
        <w:tab/>
      </w:r>
      <w:r>
        <w:rPr>
          <w:noProof/>
          <w:webHidden/>
        </w:rPr>
        <w:fldChar w:fldCharType="begin"/>
      </w:r>
      <w:r>
        <w:rPr>
          <w:noProof/>
          <w:webHidden/>
        </w:rPr>
        <w:instrText xml:space="preserve"> PAGEREF _Toc239922934 \h </w:instrText>
      </w:r>
      <w:r>
        <w:rPr>
          <w:noProof/>
          <w:webHidden/>
        </w:rPr>
      </w:r>
      <w:r>
        <w:rPr>
          <w:noProof/>
          <w:webHidden/>
        </w:rPr>
        <w:fldChar w:fldCharType="separate"/>
      </w:r>
      <w:r>
        <w:rPr>
          <w:noProof/>
          <w:webHidden/>
        </w:rPr>
        <w:t>7</w:t>
      </w:r>
      <w:r>
        <w:rPr>
          <w:noProof/>
          <w:webHidden/>
        </w:rPr>
        <w:fldChar w:fldCharType="end"/>
      </w:r>
    </w:p>
    <w:p w14:paraId="15326A40" w14:textId="5295D5AF" w:rsidR="00C13899" w:rsidRDefault="00C13899">
      <w:pPr>
        <w:pStyle w:val="TOC3"/>
        <w:rPr>
          <w:rFonts w:asciiTheme="minorHAnsi" w:eastAsiaTheme="minorEastAsia" w:hAnsiTheme="minorHAnsi"/>
          <w:noProof/>
          <w:szCs w:val="24"/>
        </w:rPr>
      </w:pPr>
      <w:r w:rsidRPr="00D04E46">
        <w:rPr>
          <w:rFonts w:asciiTheme="minorHAnsi" w:eastAsia="Arial" w:hAnsiTheme="minorHAnsi"/>
          <w:noProof/>
        </w:rPr>
        <w:t>C.</w:t>
      </w:r>
      <w:r>
        <w:rPr>
          <w:rFonts w:asciiTheme="minorHAnsi" w:eastAsiaTheme="minorEastAsia" w:hAnsiTheme="minorHAnsi"/>
          <w:noProof/>
          <w:szCs w:val="24"/>
        </w:rPr>
        <w:tab/>
      </w:r>
      <w:r w:rsidRPr="00D04E46">
        <w:rPr>
          <w:rFonts w:asciiTheme="minorHAnsi" w:eastAsia="Arial" w:hAnsiTheme="minorHAnsi"/>
          <w:noProof/>
        </w:rPr>
        <w:t>Commitment and Partnership Agreement Letters</w:t>
      </w:r>
      <w:r>
        <w:rPr>
          <w:noProof/>
          <w:webHidden/>
        </w:rPr>
        <w:tab/>
      </w:r>
      <w:r>
        <w:rPr>
          <w:noProof/>
          <w:webHidden/>
        </w:rPr>
        <w:fldChar w:fldCharType="begin"/>
      </w:r>
      <w:r>
        <w:rPr>
          <w:noProof/>
          <w:webHidden/>
        </w:rPr>
        <w:instrText xml:space="preserve"> PAGEREF _Toc239922935 \h </w:instrText>
      </w:r>
      <w:r>
        <w:rPr>
          <w:noProof/>
          <w:webHidden/>
        </w:rPr>
      </w:r>
      <w:r>
        <w:rPr>
          <w:noProof/>
          <w:webHidden/>
        </w:rPr>
        <w:fldChar w:fldCharType="separate"/>
      </w:r>
      <w:r>
        <w:rPr>
          <w:noProof/>
          <w:webHidden/>
        </w:rPr>
        <w:t>8</w:t>
      </w:r>
      <w:r>
        <w:rPr>
          <w:noProof/>
          <w:webHidden/>
        </w:rPr>
        <w:fldChar w:fldCharType="end"/>
      </w:r>
    </w:p>
    <w:p w14:paraId="4A22E621" w14:textId="2913B501" w:rsidR="00C13899" w:rsidRDefault="00C13899">
      <w:pPr>
        <w:pStyle w:val="TOC2"/>
        <w:tabs>
          <w:tab w:val="left" w:pos="660"/>
          <w:tab w:val="right" w:leader="dot" w:pos="9350"/>
        </w:tabs>
        <w:rPr>
          <w:rFonts w:asciiTheme="minorHAnsi" w:eastAsiaTheme="minorEastAsia" w:hAnsiTheme="minorHAnsi"/>
          <w:b w:val="0"/>
          <w:bCs w:val="0"/>
          <w:noProof/>
          <w:szCs w:val="24"/>
        </w:rPr>
      </w:pPr>
      <w:r w:rsidRPr="00D04E46">
        <w:rPr>
          <w:rFonts w:asciiTheme="minorHAnsi" w:hAnsiTheme="minorHAnsi"/>
          <w:noProof/>
        </w:rPr>
        <w:t>4.</w:t>
      </w:r>
      <w:r>
        <w:rPr>
          <w:rFonts w:asciiTheme="minorHAnsi" w:eastAsiaTheme="minorEastAsia" w:hAnsiTheme="minorHAnsi"/>
          <w:b w:val="0"/>
          <w:bCs w:val="0"/>
          <w:noProof/>
          <w:szCs w:val="24"/>
        </w:rPr>
        <w:tab/>
      </w:r>
      <w:r w:rsidRPr="00D04E46">
        <w:rPr>
          <w:rFonts w:asciiTheme="minorHAnsi" w:hAnsiTheme="minorHAnsi"/>
          <w:noProof/>
        </w:rPr>
        <w:t>Budgeting and Performance Requirements</w:t>
      </w:r>
      <w:r>
        <w:rPr>
          <w:noProof/>
          <w:webHidden/>
        </w:rPr>
        <w:tab/>
      </w:r>
      <w:r>
        <w:rPr>
          <w:noProof/>
          <w:webHidden/>
        </w:rPr>
        <w:fldChar w:fldCharType="begin"/>
      </w:r>
      <w:r>
        <w:rPr>
          <w:noProof/>
          <w:webHidden/>
        </w:rPr>
        <w:instrText xml:space="preserve"> PAGEREF _Toc239922936 \h </w:instrText>
      </w:r>
      <w:r>
        <w:rPr>
          <w:noProof/>
          <w:webHidden/>
        </w:rPr>
      </w:r>
      <w:r>
        <w:rPr>
          <w:noProof/>
          <w:webHidden/>
        </w:rPr>
        <w:fldChar w:fldCharType="separate"/>
      </w:r>
      <w:r>
        <w:rPr>
          <w:noProof/>
          <w:webHidden/>
        </w:rPr>
        <w:t>9</w:t>
      </w:r>
      <w:r>
        <w:rPr>
          <w:noProof/>
          <w:webHidden/>
        </w:rPr>
        <w:fldChar w:fldCharType="end"/>
      </w:r>
    </w:p>
    <w:p w14:paraId="37E34CE7" w14:textId="339488D3" w:rsidR="00C13899" w:rsidRDefault="00C13899">
      <w:pPr>
        <w:pStyle w:val="TOC3"/>
        <w:rPr>
          <w:rFonts w:asciiTheme="minorHAnsi" w:eastAsiaTheme="minorEastAsia" w:hAnsiTheme="minorHAnsi"/>
          <w:noProof/>
          <w:szCs w:val="24"/>
        </w:rPr>
      </w:pPr>
      <w:r w:rsidRPr="00D04E46">
        <w:rPr>
          <w:rFonts w:asciiTheme="minorHAnsi" w:hAnsiTheme="minorHAnsi"/>
          <w:noProof/>
        </w:rPr>
        <w:t>A.</w:t>
      </w:r>
      <w:r>
        <w:rPr>
          <w:rFonts w:asciiTheme="minorHAnsi" w:eastAsiaTheme="minorEastAsia" w:hAnsiTheme="minorHAnsi"/>
          <w:noProof/>
          <w:szCs w:val="24"/>
        </w:rPr>
        <w:tab/>
      </w:r>
      <w:r w:rsidRPr="00D04E46">
        <w:rPr>
          <w:rFonts w:asciiTheme="minorHAnsi" w:hAnsiTheme="minorHAnsi"/>
          <w:noProof/>
        </w:rPr>
        <w:t>Funding Request</w:t>
      </w:r>
      <w:r>
        <w:rPr>
          <w:noProof/>
          <w:webHidden/>
        </w:rPr>
        <w:tab/>
      </w:r>
      <w:r>
        <w:rPr>
          <w:noProof/>
          <w:webHidden/>
        </w:rPr>
        <w:fldChar w:fldCharType="begin"/>
      </w:r>
      <w:r>
        <w:rPr>
          <w:noProof/>
          <w:webHidden/>
        </w:rPr>
        <w:instrText xml:space="preserve"> PAGEREF _Toc239922937 \h </w:instrText>
      </w:r>
      <w:r>
        <w:rPr>
          <w:noProof/>
          <w:webHidden/>
        </w:rPr>
      </w:r>
      <w:r>
        <w:rPr>
          <w:noProof/>
          <w:webHidden/>
        </w:rPr>
        <w:fldChar w:fldCharType="separate"/>
      </w:r>
      <w:r>
        <w:rPr>
          <w:noProof/>
          <w:webHidden/>
        </w:rPr>
        <w:t>9</w:t>
      </w:r>
      <w:r>
        <w:rPr>
          <w:noProof/>
          <w:webHidden/>
        </w:rPr>
        <w:fldChar w:fldCharType="end"/>
      </w:r>
    </w:p>
    <w:p w14:paraId="260A1209" w14:textId="322FA9B1" w:rsidR="00C13899" w:rsidRDefault="00C13899">
      <w:pPr>
        <w:pStyle w:val="TOC3"/>
        <w:rPr>
          <w:rFonts w:asciiTheme="minorHAnsi" w:eastAsiaTheme="minorEastAsia" w:hAnsiTheme="minorHAnsi"/>
          <w:noProof/>
          <w:szCs w:val="24"/>
        </w:rPr>
      </w:pPr>
      <w:r w:rsidRPr="00D04E46">
        <w:rPr>
          <w:rFonts w:asciiTheme="minorHAnsi" w:hAnsiTheme="minorHAnsi"/>
          <w:noProof/>
        </w:rPr>
        <w:t>B.</w:t>
      </w:r>
      <w:r>
        <w:rPr>
          <w:rFonts w:asciiTheme="minorHAnsi" w:eastAsiaTheme="minorEastAsia" w:hAnsiTheme="minorHAnsi"/>
          <w:noProof/>
          <w:szCs w:val="24"/>
        </w:rPr>
        <w:tab/>
      </w:r>
      <w:r w:rsidRPr="00D04E46">
        <w:rPr>
          <w:rFonts w:asciiTheme="minorHAnsi" w:hAnsiTheme="minorHAnsi"/>
          <w:noProof/>
        </w:rPr>
        <w:t>Leveraging Funds and Resources</w:t>
      </w:r>
      <w:r>
        <w:rPr>
          <w:noProof/>
          <w:webHidden/>
        </w:rPr>
        <w:tab/>
      </w:r>
      <w:r>
        <w:rPr>
          <w:noProof/>
          <w:webHidden/>
        </w:rPr>
        <w:fldChar w:fldCharType="begin"/>
      </w:r>
      <w:r>
        <w:rPr>
          <w:noProof/>
          <w:webHidden/>
        </w:rPr>
        <w:instrText xml:space="preserve"> PAGEREF _Toc239922938 \h </w:instrText>
      </w:r>
      <w:r>
        <w:rPr>
          <w:noProof/>
          <w:webHidden/>
        </w:rPr>
      </w:r>
      <w:r>
        <w:rPr>
          <w:noProof/>
          <w:webHidden/>
        </w:rPr>
        <w:fldChar w:fldCharType="separate"/>
      </w:r>
      <w:r>
        <w:rPr>
          <w:noProof/>
          <w:webHidden/>
        </w:rPr>
        <w:t>9</w:t>
      </w:r>
      <w:r>
        <w:rPr>
          <w:noProof/>
          <w:webHidden/>
        </w:rPr>
        <w:fldChar w:fldCharType="end"/>
      </w:r>
    </w:p>
    <w:p w14:paraId="6B62AE1F" w14:textId="7BBD2B2F" w:rsidR="00C13899" w:rsidRDefault="00C13899">
      <w:pPr>
        <w:pStyle w:val="TOC3"/>
        <w:rPr>
          <w:rFonts w:asciiTheme="minorHAnsi" w:eastAsiaTheme="minorEastAsia" w:hAnsiTheme="minorHAnsi"/>
          <w:noProof/>
          <w:szCs w:val="24"/>
        </w:rPr>
      </w:pPr>
      <w:r w:rsidRPr="00D04E46">
        <w:rPr>
          <w:rFonts w:asciiTheme="minorHAnsi" w:hAnsiTheme="minorHAnsi"/>
          <w:noProof/>
        </w:rPr>
        <w:t>C.</w:t>
      </w:r>
      <w:r>
        <w:rPr>
          <w:rFonts w:asciiTheme="minorHAnsi" w:eastAsiaTheme="minorEastAsia" w:hAnsiTheme="minorHAnsi"/>
          <w:noProof/>
          <w:szCs w:val="24"/>
        </w:rPr>
        <w:tab/>
      </w:r>
      <w:r w:rsidRPr="00D04E46">
        <w:rPr>
          <w:rFonts w:asciiTheme="minorHAnsi" w:hAnsiTheme="minorHAnsi"/>
          <w:noProof/>
        </w:rPr>
        <w:t>Allowable Uses of Funds</w:t>
      </w:r>
      <w:r>
        <w:rPr>
          <w:noProof/>
          <w:webHidden/>
        </w:rPr>
        <w:tab/>
      </w:r>
      <w:r>
        <w:rPr>
          <w:noProof/>
          <w:webHidden/>
        </w:rPr>
        <w:fldChar w:fldCharType="begin"/>
      </w:r>
      <w:r>
        <w:rPr>
          <w:noProof/>
          <w:webHidden/>
        </w:rPr>
        <w:instrText xml:space="preserve"> PAGEREF _Toc239922939 \h </w:instrText>
      </w:r>
      <w:r>
        <w:rPr>
          <w:noProof/>
          <w:webHidden/>
        </w:rPr>
      </w:r>
      <w:r>
        <w:rPr>
          <w:noProof/>
          <w:webHidden/>
        </w:rPr>
        <w:fldChar w:fldCharType="separate"/>
      </w:r>
      <w:r>
        <w:rPr>
          <w:noProof/>
          <w:webHidden/>
        </w:rPr>
        <w:t>10</w:t>
      </w:r>
      <w:r>
        <w:rPr>
          <w:noProof/>
          <w:webHidden/>
        </w:rPr>
        <w:fldChar w:fldCharType="end"/>
      </w:r>
    </w:p>
    <w:p w14:paraId="43BEC6B6" w14:textId="4CF45DD2" w:rsidR="00C13899" w:rsidRDefault="00C13899">
      <w:pPr>
        <w:pStyle w:val="TOC3"/>
        <w:rPr>
          <w:rFonts w:asciiTheme="minorHAnsi" w:eastAsiaTheme="minorEastAsia" w:hAnsiTheme="minorHAnsi"/>
          <w:noProof/>
          <w:szCs w:val="24"/>
        </w:rPr>
      </w:pPr>
      <w:r w:rsidRPr="00D04E46">
        <w:rPr>
          <w:rFonts w:asciiTheme="minorHAnsi" w:hAnsiTheme="minorHAnsi"/>
          <w:noProof/>
        </w:rPr>
        <w:t>D.</w:t>
      </w:r>
      <w:r>
        <w:rPr>
          <w:rFonts w:asciiTheme="minorHAnsi" w:eastAsiaTheme="minorEastAsia" w:hAnsiTheme="minorHAnsi"/>
          <w:noProof/>
          <w:szCs w:val="24"/>
        </w:rPr>
        <w:tab/>
      </w:r>
      <w:r w:rsidRPr="00D04E46">
        <w:rPr>
          <w:rFonts w:asciiTheme="minorHAnsi" w:hAnsiTheme="minorHAnsi"/>
          <w:noProof/>
        </w:rPr>
        <w:t>Administrative Cost Limits</w:t>
      </w:r>
      <w:r>
        <w:rPr>
          <w:noProof/>
          <w:webHidden/>
        </w:rPr>
        <w:tab/>
      </w:r>
      <w:r>
        <w:rPr>
          <w:noProof/>
          <w:webHidden/>
        </w:rPr>
        <w:fldChar w:fldCharType="begin"/>
      </w:r>
      <w:r>
        <w:rPr>
          <w:noProof/>
          <w:webHidden/>
        </w:rPr>
        <w:instrText xml:space="preserve"> PAGEREF _Toc239922940 \h </w:instrText>
      </w:r>
      <w:r>
        <w:rPr>
          <w:noProof/>
          <w:webHidden/>
        </w:rPr>
      </w:r>
      <w:r>
        <w:rPr>
          <w:noProof/>
          <w:webHidden/>
        </w:rPr>
        <w:fldChar w:fldCharType="separate"/>
      </w:r>
      <w:r>
        <w:rPr>
          <w:noProof/>
          <w:webHidden/>
        </w:rPr>
        <w:t>10</w:t>
      </w:r>
      <w:r>
        <w:rPr>
          <w:noProof/>
          <w:webHidden/>
        </w:rPr>
        <w:fldChar w:fldCharType="end"/>
      </w:r>
    </w:p>
    <w:p w14:paraId="08D9F9E1" w14:textId="45ACB4DC" w:rsidR="00C13899" w:rsidRDefault="00C13899">
      <w:pPr>
        <w:pStyle w:val="TOC2"/>
        <w:tabs>
          <w:tab w:val="left" w:pos="440"/>
          <w:tab w:val="right" w:leader="dot" w:pos="9350"/>
        </w:tabs>
        <w:rPr>
          <w:rFonts w:asciiTheme="minorHAnsi" w:eastAsiaTheme="minorEastAsia" w:hAnsiTheme="minorHAnsi"/>
          <w:b w:val="0"/>
          <w:bCs w:val="0"/>
          <w:noProof/>
          <w:szCs w:val="24"/>
        </w:rPr>
      </w:pPr>
      <w:r w:rsidRPr="00D04E46">
        <w:rPr>
          <w:rFonts w:asciiTheme="minorHAnsi" w:hAnsiTheme="minorHAnsi"/>
          <w:noProof/>
        </w:rPr>
        <w:t>5.</w:t>
      </w:r>
      <w:r>
        <w:rPr>
          <w:rFonts w:asciiTheme="minorHAnsi" w:eastAsiaTheme="minorEastAsia" w:hAnsiTheme="minorHAnsi"/>
          <w:b w:val="0"/>
          <w:bCs w:val="0"/>
          <w:noProof/>
          <w:szCs w:val="24"/>
        </w:rPr>
        <w:tab/>
      </w:r>
      <w:r w:rsidRPr="00D04E46">
        <w:rPr>
          <w:rFonts w:asciiTheme="minorHAnsi" w:hAnsiTheme="minorHAnsi"/>
          <w:noProof/>
        </w:rPr>
        <w:t>Submission</w:t>
      </w:r>
      <w:r>
        <w:rPr>
          <w:noProof/>
          <w:webHidden/>
        </w:rPr>
        <w:tab/>
      </w:r>
      <w:r>
        <w:rPr>
          <w:noProof/>
          <w:webHidden/>
        </w:rPr>
        <w:fldChar w:fldCharType="begin"/>
      </w:r>
      <w:r>
        <w:rPr>
          <w:noProof/>
          <w:webHidden/>
        </w:rPr>
        <w:instrText xml:space="preserve"> PAGEREF _Toc239922941 \h </w:instrText>
      </w:r>
      <w:r>
        <w:rPr>
          <w:noProof/>
          <w:webHidden/>
        </w:rPr>
      </w:r>
      <w:r>
        <w:rPr>
          <w:noProof/>
          <w:webHidden/>
        </w:rPr>
        <w:fldChar w:fldCharType="separate"/>
      </w:r>
      <w:r>
        <w:rPr>
          <w:noProof/>
          <w:webHidden/>
        </w:rPr>
        <w:t>11</w:t>
      </w:r>
      <w:r>
        <w:rPr>
          <w:noProof/>
          <w:webHidden/>
        </w:rPr>
        <w:fldChar w:fldCharType="end"/>
      </w:r>
    </w:p>
    <w:p w14:paraId="2D53E456" w14:textId="484137CC" w:rsidR="00C13899" w:rsidRDefault="00C13899">
      <w:pPr>
        <w:pStyle w:val="TOC3"/>
        <w:rPr>
          <w:rFonts w:asciiTheme="minorHAnsi" w:eastAsiaTheme="minorEastAsia" w:hAnsiTheme="minorHAnsi"/>
          <w:noProof/>
          <w:szCs w:val="24"/>
        </w:rPr>
      </w:pPr>
      <w:r w:rsidRPr="00D04E46">
        <w:rPr>
          <w:rFonts w:asciiTheme="minorHAnsi" w:hAnsiTheme="minorHAnsi"/>
          <w:noProof/>
        </w:rPr>
        <w:t>A.</w:t>
      </w:r>
      <w:r>
        <w:rPr>
          <w:rFonts w:asciiTheme="minorHAnsi" w:eastAsiaTheme="minorEastAsia" w:hAnsiTheme="minorHAnsi"/>
          <w:noProof/>
          <w:szCs w:val="24"/>
        </w:rPr>
        <w:tab/>
      </w:r>
      <w:r w:rsidRPr="00D04E46">
        <w:rPr>
          <w:rFonts w:asciiTheme="minorHAnsi" w:hAnsiTheme="minorHAnsi"/>
          <w:noProof/>
        </w:rPr>
        <w:t>Submission Format</w:t>
      </w:r>
      <w:r>
        <w:rPr>
          <w:noProof/>
          <w:webHidden/>
        </w:rPr>
        <w:tab/>
      </w:r>
      <w:r>
        <w:rPr>
          <w:noProof/>
          <w:webHidden/>
        </w:rPr>
        <w:fldChar w:fldCharType="begin"/>
      </w:r>
      <w:r>
        <w:rPr>
          <w:noProof/>
          <w:webHidden/>
        </w:rPr>
        <w:instrText xml:space="preserve"> PAGEREF _Toc239922942 \h </w:instrText>
      </w:r>
      <w:r>
        <w:rPr>
          <w:noProof/>
          <w:webHidden/>
        </w:rPr>
      </w:r>
      <w:r>
        <w:rPr>
          <w:noProof/>
          <w:webHidden/>
        </w:rPr>
        <w:fldChar w:fldCharType="separate"/>
      </w:r>
      <w:r>
        <w:rPr>
          <w:noProof/>
          <w:webHidden/>
        </w:rPr>
        <w:t>11</w:t>
      </w:r>
      <w:r>
        <w:rPr>
          <w:noProof/>
          <w:webHidden/>
        </w:rPr>
        <w:fldChar w:fldCharType="end"/>
      </w:r>
    </w:p>
    <w:p w14:paraId="066B888B" w14:textId="56C4DD25" w:rsidR="00C13899" w:rsidRDefault="00C13899">
      <w:pPr>
        <w:pStyle w:val="TOC3"/>
        <w:rPr>
          <w:rFonts w:asciiTheme="minorHAnsi" w:eastAsiaTheme="minorEastAsia" w:hAnsiTheme="minorHAnsi"/>
          <w:noProof/>
          <w:szCs w:val="24"/>
        </w:rPr>
      </w:pPr>
      <w:r w:rsidRPr="00D04E46">
        <w:rPr>
          <w:rFonts w:asciiTheme="minorHAnsi" w:hAnsiTheme="minorHAnsi"/>
          <w:noProof/>
        </w:rPr>
        <w:t>B.</w:t>
      </w:r>
      <w:r>
        <w:rPr>
          <w:rFonts w:asciiTheme="minorHAnsi" w:eastAsiaTheme="minorEastAsia" w:hAnsiTheme="minorHAnsi"/>
          <w:noProof/>
          <w:szCs w:val="24"/>
        </w:rPr>
        <w:tab/>
      </w:r>
      <w:r w:rsidRPr="00D04E46">
        <w:rPr>
          <w:rFonts w:asciiTheme="minorHAnsi" w:hAnsiTheme="minorHAnsi"/>
          <w:noProof/>
        </w:rPr>
        <w:t>Submission Guidelines</w:t>
      </w:r>
      <w:r>
        <w:rPr>
          <w:noProof/>
          <w:webHidden/>
        </w:rPr>
        <w:tab/>
      </w:r>
      <w:r>
        <w:rPr>
          <w:noProof/>
          <w:webHidden/>
        </w:rPr>
        <w:fldChar w:fldCharType="begin"/>
      </w:r>
      <w:r>
        <w:rPr>
          <w:noProof/>
          <w:webHidden/>
        </w:rPr>
        <w:instrText xml:space="preserve"> PAGEREF _Toc239922943 \h </w:instrText>
      </w:r>
      <w:r>
        <w:rPr>
          <w:noProof/>
          <w:webHidden/>
        </w:rPr>
      </w:r>
      <w:r>
        <w:rPr>
          <w:noProof/>
          <w:webHidden/>
        </w:rPr>
        <w:fldChar w:fldCharType="separate"/>
      </w:r>
      <w:r>
        <w:rPr>
          <w:noProof/>
          <w:webHidden/>
        </w:rPr>
        <w:t>11</w:t>
      </w:r>
      <w:r>
        <w:rPr>
          <w:noProof/>
          <w:webHidden/>
        </w:rPr>
        <w:fldChar w:fldCharType="end"/>
      </w:r>
    </w:p>
    <w:p w14:paraId="6661F30B" w14:textId="08871A6C" w:rsidR="00C13899" w:rsidRDefault="00C13899">
      <w:pPr>
        <w:pStyle w:val="TOC3"/>
        <w:rPr>
          <w:rFonts w:asciiTheme="minorHAnsi" w:eastAsiaTheme="minorEastAsia" w:hAnsiTheme="minorHAnsi"/>
          <w:noProof/>
          <w:szCs w:val="24"/>
        </w:rPr>
      </w:pPr>
      <w:r w:rsidRPr="00D04E46">
        <w:rPr>
          <w:rFonts w:asciiTheme="minorHAnsi" w:hAnsiTheme="minorHAnsi"/>
          <w:noProof/>
        </w:rPr>
        <w:t>C.</w:t>
      </w:r>
      <w:r>
        <w:rPr>
          <w:rFonts w:asciiTheme="minorHAnsi" w:eastAsiaTheme="minorEastAsia" w:hAnsiTheme="minorHAnsi"/>
          <w:noProof/>
          <w:szCs w:val="24"/>
        </w:rPr>
        <w:tab/>
      </w:r>
      <w:r w:rsidRPr="00D04E46">
        <w:rPr>
          <w:rFonts w:asciiTheme="minorHAnsi" w:hAnsiTheme="minorHAnsi"/>
          <w:noProof/>
        </w:rPr>
        <w:t>Questions and Answers</w:t>
      </w:r>
      <w:r>
        <w:rPr>
          <w:noProof/>
          <w:webHidden/>
        </w:rPr>
        <w:tab/>
      </w:r>
      <w:r>
        <w:rPr>
          <w:noProof/>
          <w:webHidden/>
        </w:rPr>
        <w:fldChar w:fldCharType="begin"/>
      </w:r>
      <w:r>
        <w:rPr>
          <w:noProof/>
          <w:webHidden/>
        </w:rPr>
        <w:instrText xml:space="preserve"> PAGEREF _Toc239922944 \h </w:instrText>
      </w:r>
      <w:r>
        <w:rPr>
          <w:noProof/>
          <w:webHidden/>
        </w:rPr>
      </w:r>
      <w:r>
        <w:rPr>
          <w:noProof/>
          <w:webHidden/>
        </w:rPr>
        <w:fldChar w:fldCharType="separate"/>
      </w:r>
      <w:r>
        <w:rPr>
          <w:noProof/>
          <w:webHidden/>
        </w:rPr>
        <w:t>13</w:t>
      </w:r>
      <w:r>
        <w:rPr>
          <w:noProof/>
          <w:webHidden/>
        </w:rPr>
        <w:fldChar w:fldCharType="end"/>
      </w:r>
    </w:p>
    <w:p w14:paraId="56B5CFD3" w14:textId="179997B6" w:rsidR="00C13899" w:rsidRDefault="00C13899">
      <w:pPr>
        <w:pStyle w:val="TOC3"/>
        <w:rPr>
          <w:rFonts w:asciiTheme="minorHAnsi" w:eastAsiaTheme="minorEastAsia" w:hAnsiTheme="minorHAnsi"/>
          <w:noProof/>
          <w:szCs w:val="24"/>
        </w:rPr>
      </w:pPr>
      <w:r w:rsidRPr="00D04E46">
        <w:rPr>
          <w:rFonts w:asciiTheme="minorHAnsi" w:hAnsiTheme="minorHAnsi"/>
          <w:noProof/>
        </w:rPr>
        <w:t>D.</w:t>
      </w:r>
      <w:r>
        <w:rPr>
          <w:rFonts w:asciiTheme="minorHAnsi" w:eastAsiaTheme="minorEastAsia" w:hAnsiTheme="minorHAnsi"/>
          <w:noProof/>
          <w:szCs w:val="24"/>
        </w:rPr>
        <w:tab/>
      </w:r>
      <w:r w:rsidRPr="00D04E46">
        <w:rPr>
          <w:rFonts w:asciiTheme="minorHAnsi" w:hAnsiTheme="minorHAnsi"/>
          <w:noProof/>
        </w:rPr>
        <w:t>Delivery</w:t>
      </w:r>
      <w:r>
        <w:rPr>
          <w:noProof/>
          <w:webHidden/>
        </w:rPr>
        <w:tab/>
      </w:r>
      <w:r>
        <w:rPr>
          <w:noProof/>
          <w:webHidden/>
        </w:rPr>
        <w:fldChar w:fldCharType="begin"/>
      </w:r>
      <w:r>
        <w:rPr>
          <w:noProof/>
          <w:webHidden/>
        </w:rPr>
        <w:instrText xml:space="preserve"> PAGEREF _Toc239922945 \h </w:instrText>
      </w:r>
      <w:r>
        <w:rPr>
          <w:noProof/>
          <w:webHidden/>
        </w:rPr>
      </w:r>
      <w:r>
        <w:rPr>
          <w:noProof/>
          <w:webHidden/>
        </w:rPr>
        <w:fldChar w:fldCharType="separate"/>
      </w:r>
      <w:r>
        <w:rPr>
          <w:noProof/>
          <w:webHidden/>
        </w:rPr>
        <w:t>14</w:t>
      </w:r>
      <w:r>
        <w:rPr>
          <w:noProof/>
          <w:webHidden/>
        </w:rPr>
        <w:fldChar w:fldCharType="end"/>
      </w:r>
    </w:p>
    <w:p w14:paraId="17F2C1E6" w14:textId="7CCB7BB9" w:rsidR="00C13899" w:rsidRDefault="00C13899">
      <w:pPr>
        <w:pStyle w:val="TOC2"/>
        <w:tabs>
          <w:tab w:val="left" w:pos="440"/>
          <w:tab w:val="right" w:leader="dot" w:pos="9350"/>
        </w:tabs>
        <w:rPr>
          <w:rFonts w:asciiTheme="minorHAnsi" w:eastAsiaTheme="minorEastAsia" w:hAnsiTheme="minorHAnsi"/>
          <w:b w:val="0"/>
          <w:bCs w:val="0"/>
          <w:noProof/>
          <w:szCs w:val="24"/>
        </w:rPr>
      </w:pPr>
      <w:r w:rsidRPr="00D04E46">
        <w:rPr>
          <w:rFonts w:asciiTheme="minorHAnsi" w:hAnsiTheme="minorHAnsi"/>
          <w:noProof/>
        </w:rPr>
        <w:t>6.</w:t>
      </w:r>
      <w:r>
        <w:rPr>
          <w:rFonts w:asciiTheme="minorHAnsi" w:eastAsiaTheme="minorEastAsia" w:hAnsiTheme="minorHAnsi"/>
          <w:b w:val="0"/>
          <w:bCs w:val="0"/>
          <w:noProof/>
          <w:szCs w:val="24"/>
        </w:rPr>
        <w:tab/>
      </w:r>
      <w:r w:rsidRPr="00D04E46">
        <w:rPr>
          <w:rFonts w:asciiTheme="minorHAnsi" w:hAnsiTheme="minorHAnsi"/>
          <w:noProof/>
        </w:rPr>
        <w:t>Award and Contracting Process</w:t>
      </w:r>
      <w:r>
        <w:rPr>
          <w:noProof/>
          <w:webHidden/>
        </w:rPr>
        <w:tab/>
      </w:r>
      <w:r>
        <w:rPr>
          <w:noProof/>
          <w:webHidden/>
        </w:rPr>
        <w:fldChar w:fldCharType="begin"/>
      </w:r>
      <w:r>
        <w:rPr>
          <w:noProof/>
          <w:webHidden/>
        </w:rPr>
        <w:instrText xml:space="preserve"> PAGEREF _Toc239922946 \h </w:instrText>
      </w:r>
      <w:r>
        <w:rPr>
          <w:noProof/>
          <w:webHidden/>
        </w:rPr>
      </w:r>
      <w:r>
        <w:rPr>
          <w:noProof/>
          <w:webHidden/>
        </w:rPr>
        <w:fldChar w:fldCharType="separate"/>
      </w:r>
      <w:r>
        <w:rPr>
          <w:noProof/>
          <w:webHidden/>
        </w:rPr>
        <w:t>15</w:t>
      </w:r>
      <w:r>
        <w:rPr>
          <w:noProof/>
          <w:webHidden/>
        </w:rPr>
        <w:fldChar w:fldCharType="end"/>
      </w:r>
    </w:p>
    <w:p w14:paraId="57054BC7" w14:textId="7F12D456" w:rsidR="00C13899" w:rsidRDefault="00C13899">
      <w:pPr>
        <w:pStyle w:val="TOC3"/>
        <w:rPr>
          <w:rFonts w:asciiTheme="minorHAnsi" w:eastAsiaTheme="minorEastAsia" w:hAnsiTheme="minorHAnsi"/>
          <w:noProof/>
          <w:szCs w:val="24"/>
        </w:rPr>
      </w:pPr>
      <w:r w:rsidRPr="00D04E46">
        <w:rPr>
          <w:rFonts w:asciiTheme="minorHAnsi" w:hAnsiTheme="minorHAnsi"/>
          <w:noProof/>
        </w:rPr>
        <w:t>A.</w:t>
      </w:r>
      <w:r>
        <w:rPr>
          <w:rFonts w:asciiTheme="minorHAnsi" w:eastAsiaTheme="minorEastAsia" w:hAnsiTheme="minorHAnsi"/>
          <w:noProof/>
          <w:szCs w:val="24"/>
        </w:rPr>
        <w:tab/>
      </w:r>
      <w:r w:rsidRPr="00D04E46">
        <w:rPr>
          <w:rFonts w:asciiTheme="minorHAnsi" w:hAnsiTheme="minorHAnsi"/>
          <w:noProof/>
        </w:rPr>
        <w:t>Proposal Review, Scoring, and Evaluation</w:t>
      </w:r>
      <w:r>
        <w:rPr>
          <w:noProof/>
          <w:webHidden/>
        </w:rPr>
        <w:tab/>
      </w:r>
      <w:r>
        <w:rPr>
          <w:noProof/>
          <w:webHidden/>
        </w:rPr>
        <w:fldChar w:fldCharType="begin"/>
      </w:r>
      <w:r>
        <w:rPr>
          <w:noProof/>
          <w:webHidden/>
        </w:rPr>
        <w:instrText xml:space="preserve"> PAGEREF _Toc239922947 \h </w:instrText>
      </w:r>
      <w:r>
        <w:rPr>
          <w:noProof/>
          <w:webHidden/>
        </w:rPr>
      </w:r>
      <w:r>
        <w:rPr>
          <w:noProof/>
          <w:webHidden/>
        </w:rPr>
        <w:fldChar w:fldCharType="separate"/>
      </w:r>
      <w:r>
        <w:rPr>
          <w:noProof/>
          <w:webHidden/>
        </w:rPr>
        <w:t>15</w:t>
      </w:r>
      <w:r>
        <w:rPr>
          <w:noProof/>
          <w:webHidden/>
        </w:rPr>
        <w:fldChar w:fldCharType="end"/>
      </w:r>
    </w:p>
    <w:p w14:paraId="0138E61E" w14:textId="22D47A20" w:rsidR="00C13899" w:rsidRDefault="00C13899">
      <w:pPr>
        <w:pStyle w:val="TOC3"/>
        <w:rPr>
          <w:rFonts w:asciiTheme="minorHAnsi" w:eastAsiaTheme="minorEastAsia" w:hAnsiTheme="minorHAnsi"/>
          <w:noProof/>
          <w:szCs w:val="24"/>
        </w:rPr>
      </w:pPr>
      <w:r w:rsidRPr="00D04E46">
        <w:rPr>
          <w:rFonts w:asciiTheme="minorHAnsi" w:hAnsiTheme="minorHAnsi"/>
          <w:noProof/>
        </w:rPr>
        <w:t>B.</w:t>
      </w:r>
      <w:r>
        <w:rPr>
          <w:rFonts w:asciiTheme="minorHAnsi" w:eastAsiaTheme="minorEastAsia" w:hAnsiTheme="minorHAnsi"/>
          <w:noProof/>
          <w:szCs w:val="24"/>
        </w:rPr>
        <w:tab/>
      </w:r>
      <w:r w:rsidRPr="00D04E46">
        <w:rPr>
          <w:rFonts w:asciiTheme="minorHAnsi" w:hAnsiTheme="minorHAnsi"/>
          <w:noProof/>
        </w:rPr>
        <w:t>Appeal Process</w:t>
      </w:r>
      <w:r>
        <w:rPr>
          <w:noProof/>
          <w:webHidden/>
        </w:rPr>
        <w:tab/>
      </w:r>
      <w:r>
        <w:rPr>
          <w:noProof/>
          <w:webHidden/>
        </w:rPr>
        <w:fldChar w:fldCharType="begin"/>
      </w:r>
      <w:r>
        <w:rPr>
          <w:noProof/>
          <w:webHidden/>
        </w:rPr>
        <w:instrText xml:space="preserve"> PAGEREF _Toc239922948 \h </w:instrText>
      </w:r>
      <w:r>
        <w:rPr>
          <w:noProof/>
          <w:webHidden/>
        </w:rPr>
      </w:r>
      <w:r>
        <w:rPr>
          <w:noProof/>
          <w:webHidden/>
        </w:rPr>
        <w:fldChar w:fldCharType="separate"/>
      </w:r>
      <w:r>
        <w:rPr>
          <w:noProof/>
          <w:webHidden/>
        </w:rPr>
        <w:t>15</w:t>
      </w:r>
      <w:r>
        <w:rPr>
          <w:noProof/>
          <w:webHidden/>
        </w:rPr>
        <w:fldChar w:fldCharType="end"/>
      </w:r>
    </w:p>
    <w:p w14:paraId="7EE0B1AF" w14:textId="4B5E883D" w:rsidR="00C13899" w:rsidRDefault="00C13899">
      <w:pPr>
        <w:pStyle w:val="TOC3"/>
        <w:rPr>
          <w:rFonts w:asciiTheme="minorHAnsi" w:eastAsiaTheme="minorEastAsia" w:hAnsiTheme="minorHAnsi"/>
          <w:noProof/>
          <w:szCs w:val="24"/>
        </w:rPr>
      </w:pPr>
      <w:r w:rsidRPr="00D04E46">
        <w:rPr>
          <w:rFonts w:asciiTheme="minorHAnsi" w:hAnsiTheme="minorHAnsi"/>
          <w:noProof/>
        </w:rPr>
        <w:t>C.</w:t>
      </w:r>
      <w:r>
        <w:rPr>
          <w:rFonts w:asciiTheme="minorHAnsi" w:eastAsiaTheme="minorEastAsia" w:hAnsiTheme="minorHAnsi"/>
          <w:noProof/>
          <w:szCs w:val="24"/>
        </w:rPr>
        <w:tab/>
      </w:r>
      <w:r w:rsidRPr="00D04E46">
        <w:rPr>
          <w:rFonts w:asciiTheme="minorHAnsi" w:hAnsiTheme="minorHAnsi"/>
          <w:noProof/>
        </w:rPr>
        <w:t>Award Notification</w:t>
      </w:r>
      <w:r>
        <w:rPr>
          <w:noProof/>
          <w:webHidden/>
        </w:rPr>
        <w:tab/>
      </w:r>
      <w:r>
        <w:rPr>
          <w:noProof/>
          <w:webHidden/>
        </w:rPr>
        <w:fldChar w:fldCharType="begin"/>
      </w:r>
      <w:r>
        <w:rPr>
          <w:noProof/>
          <w:webHidden/>
        </w:rPr>
        <w:instrText xml:space="preserve"> PAGEREF _Toc239922949 \h </w:instrText>
      </w:r>
      <w:r>
        <w:rPr>
          <w:noProof/>
          <w:webHidden/>
        </w:rPr>
      </w:r>
      <w:r>
        <w:rPr>
          <w:noProof/>
          <w:webHidden/>
        </w:rPr>
        <w:fldChar w:fldCharType="separate"/>
      </w:r>
      <w:r>
        <w:rPr>
          <w:noProof/>
          <w:webHidden/>
        </w:rPr>
        <w:t>16</w:t>
      </w:r>
      <w:r>
        <w:rPr>
          <w:noProof/>
          <w:webHidden/>
        </w:rPr>
        <w:fldChar w:fldCharType="end"/>
      </w:r>
    </w:p>
    <w:p w14:paraId="0D0D8DE6" w14:textId="26D1AEFE" w:rsidR="00C13899" w:rsidRDefault="00C13899">
      <w:pPr>
        <w:pStyle w:val="TOC3"/>
        <w:rPr>
          <w:rFonts w:asciiTheme="minorHAnsi" w:eastAsiaTheme="minorEastAsia" w:hAnsiTheme="minorHAnsi"/>
          <w:noProof/>
          <w:szCs w:val="24"/>
        </w:rPr>
      </w:pPr>
      <w:r w:rsidRPr="00D04E46">
        <w:rPr>
          <w:rFonts w:asciiTheme="minorHAnsi" w:hAnsiTheme="minorHAnsi"/>
          <w:noProof/>
        </w:rPr>
        <w:t>D.</w:t>
      </w:r>
      <w:r>
        <w:rPr>
          <w:rFonts w:asciiTheme="minorHAnsi" w:eastAsiaTheme="minorEastAsia" w:hAnsiTheme="minorHAnsi"/>
          <w:noProof/>
          <w:szCs w:val="24"/>
        </w:rPr>
        <w:tab/>
      </w:r>
      <w:r w:rsidRPr="00D04E46">
        <w:rPr>
          <w:rFonts w:asciiTheme="minorHAnsi" w:hAnsiTheme="minorHAnsi"/>
          <w:noProof/>
        </w:rPr>
        <w:t>Agreement and Contracting</w:t>
      </w:r>
      <w:r>
        <w:rPr>
          <w:noProof/>
          <w:webHidden/>
        </w:rPr>
        <w:tab/>
      </w:r>
      <w:r>
        <w:rPr>
          <w:noProof/>
          <w:webHidden/>
        </w:rPr>
        <w:fldChar w:fldCharType="begin"/>
      </w:r>
      <w:r>
        <w:rPr>
          <w:noProof/>
          <w:webHidden/>
        </w:rPr>
        <w:instrText xml:space="preserve"> PAGEREF _Toc239922950 \h </w:instrText>
      </w:r>
      <w:r>
        <w:rPr>
          <w:noProof/>
          <w:webHidden/>
        </w:rPr>
      </w:r>
      <w:r>
        <w:rPr>
          <w:noProof/>
          <w:webHidden/>
        </w:rPr>
        <w:fldChar w:fldCharType="separate"/>
      </w:r>
      <w:r>
        <w:rPr>
          <w:noProof/>
          <w:webHidden/>
        </w:rPr>
        <w:t>17</w:t>
      </w:r>
      <w:r>
        <w:rPr>
          <w:noProof/>
          <w:webHidden/>
        </w:rPr>
        <w:fldChar w:fldCharType="end"/>
      </w:r>
    </w:p>
    <w:p w14:paraId="5C097137" w14:textId="2064A3C2" w:rsidR="00C13899" w:rsidRDefault="00C13899">
      <w:pPr>
        <w:pStyle w:val="TOC2"/>
        <w:tabs>
          <w:tab w:val="left" w:pos="440"/>
          <w:tab w:val="right" w:leader="dot" w:pos="9350"/>
        </w:tabs>
        <w:rPr>
          <w:rFonts w:asciiTheme="minorHAnsi" w:eastAsiaTheme="minorEastAsia" w:hAnsiTheme="minorHAnsi"/>
          <w:b w:val="0"/>
          <w:bCs w:val="0"/>
          <w:noProof/>
          <w:szCs w:val="24"/>
        </w:rPr>
      </w:pPr>
      <w:r w:rsidRPr="00D04E46">
        <w:rPr>
          <w:rFonts w:asciiTheme="minorHAnsi" w:eastAsia="Arial" w:hAnsiTheme="minorHAnsi"/>
          <w:noProof/>
        </w:rPr>
        <w:t>7.</w:t>
      </w:r>
      <w:r>
        <w:rPr>
          <w:rFonts w:asciiTheme="minorHAnsi" w:eastAsiaTheme="minorEastAsia" w:hAnsiTheme="minorHAnsi"/>
          <w:b w:val="0"/>
          <w:bCs w:val="0"/>
          <w:noProof/>
          <w:szCs w:val="24"/>
        </w:rPr>
        <w:tab/>
      </w:r>
      <w:r w:rsidRPr="00D04E46">
        <w:rPr>
          <w:rFonts w:asciiTheme="minorHAnsi" w:eastAsia="Arial" w:hAnsiTheme="minorHAnsi"/>
          <w:noProof/>
        </w:rPr>
        <w:t>Administrative Requirements</w:t>
      </w:r>
      <w:r>
        <w:rPr>
          <w:noProof/>
          <w:webHidden/>
        </w:rPr>
        <w:tab/>
      </w:r>
      <w:r>
        <w:rPr>
          <w:noProof/>
          <w:webHidden/>
        </w:rPr>
        <w:fldChar w:fldCharType="begin"/>
      </w:r>
      <w:r>
        <w:rPr>
          <w:noProof/>
          <w:webHidden/>
        </w:rPr>
        <w:instrText xml:space="preserve"> PAGEREF _Toc239922951 \h </w:instrText>
      </w:r>
      <w:r>
        <w:rPr>
          <w:noProof/>
          <w:webHidden/>
        </w:rPr>
      </w:r>
      <w:r>
        <w:rPr>
          <w:noProof/>
          <w:webHidden/>
        </w:rPr>
        <w:fldChar w:fldCharType="separate"/>
      </w:r>
      <w:r>
        <w:rPr>
          <w:noProof/>
          <w:webHidden/>
        </w:rPr>
        <w:t>18</w:t>
      </w:r>
      <w:r>
        <w:rPr>
          <w:noProof/>
          <w:webHidden/>
        </w:rPr>
        <w:fldChar w:fldCharType="end"/>
      </w:r>
    </w:p>
    <w:p w14:paraId="714941D0" w14:textId="098319F0" w:rsidR="00C13899" w:rsidRDefault="00C13899">
      <w:pPr>
        <w:pStyle w:val="TOC3"/>
        <w:rPr>
          <w:rFonts w:asciiTheme="minorHAnsi" w:eastAsiaTheme="minorEastAsia" w:hAnsiTheme="minorHAnsi"/>
          <w:noProof/>
          <w:szCs w:val="24"/>
        </w:rPr>
      </w:pPr>
      <w:r w:rsidRPr="00D04E46">
        <w:rPr>
          <w:rFonts w:asciiTheme="minorHAnsi" w:hAnsiTheme="minorHAnsi"/>
          <w:noProof/>
        </w:rPr>
        <w:lastRenderedPageBreak/>
        <w:t>A.</w:t>
      </w:r>
      <w:r>
        <w:rPr>
          <w:rFonts w:asciiTheme="minorHAnsi" w:eastAsiaTheme="minorEastAsia" w:hAnsiTheme="minorHAnsi"/>
          <w:noProof/>
          <w:szCs w:val="24"/>
        </w:rPr>
        <w:tab/>
      </w:r>
      <w:r w:rsidRPr="00D04E46">
        <w:rPr>
          <w:rFonts w:asciiTheme="minorHAnsi" w:hAnsiTheme="minorHAnsi"/>
          <w:noProof/>
        </w:rPr>
        <w:t>Monitoring and Audits</w:t>
      </w:r>
      <w:r>
        <w:rPr>
          <w:noProof/>
          <w:webHidden/>
        </w:rPr>
        <w:tab/>
      </w:r>
      <w:r>
        <w:rPr>
          <w:noProof/>
          <w:webHidden/>
        </w:rPr>
        <w:fldChar w:fldCharType="begin"/>
      </w:r>
      <w:r>
        <w:rPr>
          <w:noProof/>
          <w:webHidden/>
        </w:rPr>
        <w:instrText xml:space="preserve"> PAGEREF _Toc239922952 \h </w:instrText>
      </w:r>
      <w:r>
        <w:rPr>
          <w:noProof/>
          <w:webHidden/>
        </w:rPr>
      </w:r>
      <w:r>
        <w:rPr>
          <w:noProof/>
          <w:webHidden/>
        </w:rPr>
        <w:fldChar w:fldCharType="separate"/>
      </w:r>
      <w:r>
        <w:rPr>
          <w:noProof/>
          <w:webHidden/>
        </w:rPr>
        <w:t>18</w:t>
      </w:r>
      <w:r>
        <w:rPr>
          <w:noProof/>
          <w:webHidden/>
        </w:rPr>
        <w:fldChar w:fldCharType="end"/>
      </w:r>
    </w:p>
    <w:p w14:paraId="226ECBEA" w14:textId="2039AE7D" w:rsidR="00C13899" w:rsidRDefault="00C13899">
      <w:pPr>
        <w:pStyle w:val="TOC3"/>
        <w:rPr>
          <w:rFonts w:asciiTheme="minorHAnsi" w:eastAsiaTheme="minorEastAsia" w:hAnsiTheme="minorHAnsi"/>
          <w:noProof/>
          <w:szCs w:val="24"/>
        </w:rPr>
      </w:pPr>
      <w:r w:rsidRPr="00D04E46">
        <w:rPr>
          <w:rFonts w:asciiTheme="minorHAnsi" w:hAnsiTheme="minorHAnsi"/>
          <w:noProof/>
        </w:rPr>
        <w:t>B.</w:t>
      </w:r>
      <w:r>
        <w:rPr>
          <w:rFonts w:asciiTheme="minorHAnsi" w:eastAsiaTheme="minorEastAsia" w:hAnsiTheme="minorHAnsi"/>
          <w:noProof/>
          <w:szCs w:val="24"/>
        </w:rPr>
        <w:tab/>
      </w:r>
      <w:r w:rsidRPr="00D04E46">
        <w:rPr>
          <w:rFonts w:asciiTheme="minorHAnsi" w:hAnsiTheme="minorHAnsi"/>
          <w:noProof/>
        </w:rPr>
        <w:t>Record Retention</w:t>
      </w:r>
      <w:r>
        <w:rPr>
          <w:noProof/>
          <w:webHidden/>
        </w:rPr>
        <w:tab/>
      </w:r>
      <w:r>
        <w:rPr>
          <w:noProof/>
          <w:webHidden/>
        </w:rPr>
        <w:fldChar w:fldCharType="begin"/>
      </w:r>
      <w:r>
        <w:rPr>
          <w:noProof/>
          <w:webHidden/>
        </w:rPr>
        <w:instrText xml:space="preserve"> PAGEREF _Toc239922953 \h </w:instrText>
      </w:r>
      <w:r>
        <w:rPr>
          <w:noProof/>
          <w:webHidden/>
        </w:rPr>
      </w:r>
      <w:r>
        <w:rPr>
          <w:noProof/>
          <w:webHidden/>
        </w:rPr>
        <w:fldChar w:fldCharType="separate"/>
      </w:r>
      <w:r>
        <w:rPr>
          <w:noProof/>
          <w:webHidden/>
        </w:rPr>
        <w:t>18</w:t>
      </w:r>
      <w:r>
        <w:rPr>
          <w:noProof/>
          <w:webHidden/>
        </w:rPr>
        <w:fldChar w:fldCharType="end"/>
      </w:r>
    </w:p>
    <w:p w14:paraId="0F919386" w14:textId="574B2C01" w:rsidR="00C13899" w:rsidRDefault="00C13899">
      <w:pPr>
        <w:pStyle w:val="TOC3"/>
        <w:rPr>
          <w:rFonts w:asciiTheme="minorHAnsi" w:eastAsiaTheme="minorEastAsia" w:hAnsiTheme="minorHAnsi"/>
          <w:noProof/>
          <w:szCs w:val="24"/>
        </w:rPr>
      </w:pPr>
      <w:r w:rsidRPr="00D04E46">
        <w:rPr>
          <w:rFonts w:asciiTheme="minorHAnsi" w:hAnsiTheme="minorHAnsi"/>
          <w:noProof/>
        </w:rPr>
        <w:t>C.</w:t>
      </w:r>
      <w:r>
        <w:rPr>
          <w:rFonts w:asciiTheme="minorHAnsi" w:eastAsiaTheme="minorEastAsia" w:hAnsiTheme="minorHAnsi"/>
          <w:noProof/>
          <w:szCs w:val="24"/>
        </w:rPr>
        <w:tab/>
      </w:r>
      <w:r w:rsidRPr="00D04E46">
        <w:rPr>
          <w:rFonts w:asciiTheme="minorHAnsi" w:hAnsiTheme="minorHAnsi"/>
          <w:noProof/>
        </w:rPr>
        <w:t>Reporting</w:t>
      </w:r>
      <w:r>
        <w:rPr>
          <w:noProof/>
          <w:webHidden/>
        </w:rPr>
        <w:tab/>
      </w:r>
      <w:r>
        <w:rPr>
          <w:noProof/>
          <w:webHidden/>
        </w:rPr>
        <w:fldChar w:fldCharType="begin"/>
      </w:r>
      <w:r>
        <w:rPr>
          <w:noProof/>
          <w:webHidden/>
        </w:rPr>
        <w:instrText xml:space="preserve"> PAGEREF _Toc239922954 \h </w:instrText>
      </w:r>
      <w:r>
        <w:rPr>
          <w:noProof/>
          <w:webHidden/>
        </w:rPr>
      </w:r>
      <w:r>
        <w:rPr>
          <w:noProof/>
          <w:webHidden/>
        </w:rPr>
        <w:fldChar w:fldCharType="separate"/>
      </w:r>
      <w:r>
        <w:rPr>
          <w:noProof/>
          <w:webHidden/>
        </w:rPr>
        <w:t>18</w:t>
      </w:r>
      <w:r>
        <w:rPr>
          <w:noProof/>
          <w:webHidden/>
        </w:rPr>
        <w:fldChar w:fldCharType="end"/>
      </w:r>
    </w:p>
    <w:p w14:paraId="5ED5220B" w14:textId="3A12CB47" w:rsidR="00C13899" w:rsidRDefault="00C13899">
      <w:pPr>
        <w:pStyle w:val="TOC3"/>
        <w:rPr>
          <w:rFonts w:asciiTheme="minorHAnsi" w:eastAsiaTheme="minorEastAsia" w:hAnsiTheme="minorHAnsi"/>
          <w:noProof/>
          <w:szCs w:val="24"/>
        </w:rPr>
      </w:pPr>
      <w:r w:rsidRPr="00D04E46">
        <w:rPr>
          <w:rFonts w:asciiTheme="minorHAnsi" w:hAnsiTheme="minorHAnsi"/>
          <w:noProof/>
        </w:rPr>
        <w:t>D.</w:t>
      </w:r>
      <w:r>
        <w:rPr>
          <w:rFonts w:asciiTheme="minorHAnsi" w:eastAsiaTheme="minorEastAsia" w:hAnsiTheme="minorHAnsi"/>
          <w:noProof/>
          <w:szCs w:val="24"/>
        </w:rPr>
        <w:tab/>
      </w:r>
      <w:r w:rsidRPr="00D04E46">
        <w:rPr>
          <w:rFonts w:asciiTheme="minorHAnsi" w:hAnsiTheme="minorHAnsi"/>
          <w:noProof/>
        </w:rPr>
        <w:t>Closeout</w:t>
      </w:r>
      <w:r>
        <w:rPr>
          <w:noProof/>
          <w:webHidden/>
        </w:rPr>
        <w:tab/>
      </w:r>
      <w:r>
        <w:rPr>
          <w:noProof/>
          <w:webHidden/>
        </w:rPr>
        <w:fldChar w:fldCharType="begin"/>
      </w:r>
      <w:r>
        <w:rPr>
          <w:noProof/>
          <w:webHidden/>
        </w:rPr>
        <w:instrText xml:space="preserve"> PAGEREF _Toc239922955 \h </w:instrText>
      </w:r>
      <w:r>
        <w:rPr>
          <w:noProof/>
          <w:webHidden/>
        </w:rPr>
      </w:r>
      <w:r>
        <w:rPr>
          <w:noProof/>
          <w:webHidden/>
        </w:rPr>
        <w:fldChar w:fldCharType="separate"/>
      </w:r>
      <w:r>
        <w:rPr>
          <w:noProof/>
          <w:webHidden/>
        </w:rPr>
        <w:t>19</w:t>
      </w:r>
      <w:r>
        <w:rPr>
          <w:noProof/>
          <w:webHidden/>
        </w:rPr>
        <w:fldChar w:fldCharType="end"/>
      </w:r>
    </w:p>
    <w:p w14:paraId="3187D9D6" w14:textId="5E46143A" w:rsidR="00C13899" w:rsidRDefault="00C13899">
      <w:pPr>
        <w:pStyle w:val="TOC3"/>
        <w:rPr>
          <w:rFonts w:asciiTheme="minorHAnsi" w:eastAsiaTheme="minorEastAsia" w:hAnsiTheme="minorHAnsi"/>
          <w:noProof/>
          <w:szCs w:val="24"/>
        </w:rPr>
      </w:pPr>
      <w:r w:rsidRPr="00D04E46">
        <w:rPr>
          <w:rFonts w:asciiTheme="minorHAnsi" w:hAnsiTheme="minorHAnsi"/>
          <w:noProof/>
        </w:rPr>
        <w:t>E.</w:t>
      </w:r>
      <w:r>
        <w:rPr>
          <w:rFonts w:asciiTheme="minorHAnsi" w:eastAsiaTheme="minorEastAsia" w:hAnsiTheme="minorHAnsi"/>
          <w:noProof/>
          <w:szCs w:val="24"/>
        </w:rPr>
        <w:tab/>
      </w:r>
      <w:r w:rsidRPr="00D04E46">
        <w:rPr>
          <w:rFonts w:asciiTheme="minorHAnsi" w:hAnsiTheme="minorHAnsi"/>
          <w:noProof/>
        </w:rPr>
        <w:t>Compliance</w:t>
      </w:r>
      <w:r>
        <w:rPr>
          <w:noProof/>
          <w:webHidden/>
        </w:rPr>
        <w:tab/>
      </w:r>
      <w:r>
        <w:rPr>
          <w:noProof/>
          <w:webHidden/>
        </w:rPr>
        <w:fldChar w:fldCharType="begin"/>
      </w:r>
      <w:r>
        <w:rPr>
          <w:noProof/>
          <w:webHidden/>
        </w:rPr>
        <w:instrText xml:space="preserve"> PAGEREF _Toc239922956 \h </w:instrText>
      </w:r>
      <w:r>
        <w:rPr>
          <w:noProof/>
          <w:webHidden/>
        </w:rPr>
      </w:r>
      <w:r>
        <w:rPr>
          <w:noProof/>
          <w:webHidden/>
        </w:rPr>
        <w:fldChar w:fldCharType="separate"/>
      </w:r>
      <w:r>
        <w:rPr>
          <w:noProof/>
          <w:webHidden/>
        </w:rPr>
        <w:t>19</w:t>
      </w:r>
      <w:r>
        <w:rPr>
          <w:noProof/>
          <w:webHidden/>
        </w:rPr>
        <w:fldChar w:fldCharType="end"/>
      </w:r>
    </w:p>
    <w:p w14:paraId="43BCB86A" w14:textId="54E37450" w:rsidR="00C13899" w:rsidRDefault="00C13899">
      <w:pPr>
        <w:pStyle w:val="TOC3"/>
        <w:rPr>
          <w:rFonts w:asciiTheme="minorHAnsi" w:eastAsiaTheme="minorEastAsia" w:hAnsiTheme="minorHAnsi"/>
          <w:noProof/>
          <w:szCs w:val="24"/>
        </w:rPr>
      </w:pPr>
      <w:r w:rsidRPr="00D04E46">
        <w:rPr>
          <w:rFonts w:asciiTheme="minorHAnsi" w:hAnsiTheme="minorHAnsi"/>
          <w:noProof/>
        </w:rPr>
        <w:t>F.</w:t>
      </w:r>
      <w:r>
        <w:rPr>
          <w:rFonts w:asciiTheme="minorHAnsi" w:eastAsiaTheme="minorEastAsia" w:hAnsiTheme="minorHAnsi"/>
          <w:noProof/>
          <w:szCs w:val="24"/>
        </w:rPr>
        <w:tab/>
      </w:r>
      <w:r w:rsidRPr="00D04E46">
        <w:rPr>
          <w:rFonts w:asciiTheme="minorHAnsi" w:hAnsiTheme="minorHAnsi"/>
          <w:noProof/>
        </w:rPr>
        <w:t>Intellectual Property Rights/Creative Commons Attribution License</w:t>
      </w:r>
      <w:r>
        <w:rPr>
          <w:noProof/>
          <w:webHidden/>
        </w:rPr>
        <w:tab/>
      </w:r>
      <w:r>
        <w:rPr>
          <w:noProof/>
          <w:webHidden/>
        </w:rPr>
        <w:fldChar w:fldCharType="begin"/>
      </w:r>
      <w:r>
        <w:rPr>
          <w:noProof/>
          <w:webHidden/>
        </w:rPr>
        <w:instrText xml:space="preserve"> PAGEREF _Toc239922957 \h </w:instrText>
      </w:r>
      <w:r>
        <w:rPr>
          <w:noProof/>
          <w:webHidden/>
        </w:rPr>
      </w:r>
      <w:r>
        <w:rPr>
          <w:noProof/>
          <w:webHidden/>
        </w:rPr>
        <w:fldChar w:fldCharType="separate"/>
      </w:r>
      <w:r>
        <w:rPr>
          <w:noProof/>
          <w:webHidden/>
        </w:rPr>
        <w:t>19</w:t>
      </w:r>
      <w:r>
        <w:rPr>
          <w:noProof/>
          <w:webHidden/>
        </w:rPr>
        <w:fldChar w:fldCharType="end"/>
      </w:r>
    </w:p>
    <w:p w14:paraId="39FB93E6" w14:textId="4294FD31" w:rsidR="00C13899" w:rsidRDefault="00C13899">
      <w:pPr>
        <w:pStyle w:val="TOC3"/>
        <w:rPr>
          <w:rFonts w:asciiTheme="minorHAnsi" w:eastAsiaTheme="minorEastAsia" w:hAnsiTheme="minorHAnsi"/>
          <w:noProof/>
          <w:szCs w:val="24"/>
        </w:rPr>
      </w:pPr>
      <w:r w:rsidRPr="00D04E46">
        <w:rPr>
          <w:rFonts w:asciiTheme="minorHAnsi" w:hAnsiTheme="minorHAnsi"/>
          <w:noProof/>
        </w:rPr>
        <w:t>G.</w:t>
      </w:r>
      <w:r>
        <w:rPr>
          <w:rFonts w:asciiTheme="minorHAnsi" w:eastAsiaTheme="minorEastAsia" w:hAnsiTheme="minorHAnsi"/>
          <w:noProof/>
          <w:szCs w:val="24"/>
        </w:rPr>
        <w:tab/>
      </w:r>
      <w:r w:rsidRPr="00D04E46">
        <w:rPr>
          <w:rFonts w:asciiTheme="minorHAnsi" w:hAnsiTheme="minorHAnsi"/>
          <w:noProof/>
        </w:rPr>
        <w:t>Public Communications – Certain Information Requirement</w:t>
      </w:r>
      <w:r>
        <w:rPr>
          <w:noProof/>
          <w:webHidden/>
        </w:rPr>
        <w:tab/>
      </w:r>
      <w:r>
        <w:rPr>
          <w:noProof/>
          <w:webHidden/>
        </w:rPr>
        <w:fldChar w:fldCharType="begin"/>
      </w:r>
      <w:r>
        <w:rPr>
          <w:noProof/>
          <w:webHidden/>
        </w:rPr>
        <w:instrText xml:space="preserve"> PAGEREF _Toc239922958 \h </w:instrText>
      </w:r>
      <w:r>
        <w:rPr>
          <w:noProof/>
          <w:webHidden/>
        </w:rPr>
      </w:r>
      <w:r>
        <w:rPr>
          <w:noProof/>
          <w:webHidden/>
        </w:rPr>
        <w:fldChar w:fldCharType="separate"/>
      </w:r>
      <w:r>
        <w:rPr>
          <w:noProof/>
          <w:webHidden/>
        </w:rPr>
        <w:t>19</w:t>
      </w:r>
      <w:r>
        <w:rPr>
          <w:noProof/>
          <w:webHidden/>
        </w:rPr>
        <w:fldChar w:fldCharType="end"/>
      </w:r>
    </w:p>
    <w:p w14:paraId="0365ACC9" w14:textId="7B734101" w:rsidR="00C13899" w:rsidRDefault="00C13899">
      <w:pPr>
        <w:pStyle w:val="TOC3"/>
        <w:rPr>
          <w:rFonts w:asciiTheme="minorHAnsi" w:eastAsiaTheme="minorEastAsia" w:hAnsiTheme="minorHAnsi"/>
          <w:noProof/>
          <w:szCs w:val="24"/>
        </w:rPr>
      </w:pPr>
      <w:r w:rsidRPr="00D04E46">
        <w:rPr>
          <w:rFonts w:asciiTheme="minorHAnsi" w:hAnsiTheme="minorHAnsi"/>
          <w:noProof/>
        </w:rPr>
        <w:t>H.</w:t>
      </w:r>
      <w:r>
        <w:rPr>
          <w:rFonts w:asciiTheme="minorHAnsi" w:eastAsiaTheme="minorEastAsia" w:hAnsiTheme="minorHAnsi"/>
          <w:noProof/>
          <w:szCs w:val="24"/>
        </w:rPr>
        <w:tab/>
      </w:r>
      <w:r w:rsidRPr="00D04E46">
        <w:rPr>
          <w:rFonts w:asciiTheme="minorHAnsi" w:hAnsiTheme="minorHAnsi"/>
          <w:noProof/>
        </w:rPr>
        <w:t>Evaluation</w:t>
      </w:r>
      <w:r>
        <w:rPr>
          <w:noProof/>
          <w:webHidden/>
        </w:rPr>
        <w:tab/>
      </w:r>
      <w:r>
        <w:rPr>
          <w:noProof/>
          <w:webHidden/>
        </w:rPr>
        <w:fldChar w:fldCharType="begin"/>
      </w:r>
      <w:r>
        <w:rPr>
          <w:noProof/>
          <w:webHidden/>
        </w:rPr>
        <w:instrText xml:space="preserve"> PAGEREF _Toc239922959 \h </w:instrText>
      </w:r>
      <w:r>
        <w:rPr>
          <w:noProof/>
          <w:webHidden/>
        </w:rPr>
      </w:r>
      <w:r>
        <w:rPr>
          <w:noProof/>
          <w:webHidden/>
        </w:rPr>
        <w:fldChar w:fldCharType="separate"/>
      </w:r>
      <w:r>
        <w:rPr>
          <w:noProof/>
          <w:webHidden/>
        </w:rPr>
        <w:t>20</w:t>
      </w:r>
      <w:r>
        <w:rPr>
          <w:noProof/>
          <w:webHidden/>
        </w:rPr>
        <w:fldChar w:fldCharType="end"/>
      </w:r>
    </w:p>
    <w:p w14:paraId="6EA24068" w14:textId="6339C3C1" w:rsidR="00C13899" w:rsidRDefault="00C13899">
      <w:pPr>
        <w:pStyle w:val="TOC2"/>
        <w:tabs>
          <w:tab w:val="right" w:leader="dot" w:pos="9350"/>
        </w:tabs>
        <w:rPr>
          <w:rFonts w:asciiTheme="minorHAnsi" w:eastAsiaTheme="minorEastAsia" w:hAnsiTheme="minorHAnsi"/>
          <w:b w:val="0"/>
          <w:bCs w:val="0"/>
          <w:noProof/>
          <w:szCs w:val="24"/>
        </w:rPr>
      </w:pPr>
      <w:r w:rsidRPr="00D04E46">
        <w:rPr>
          <w:rFonts w:asciiTheme="minorHAnsi" w:eastAsia="Arial" w:hAnsiTheme="minorHAnsi"/>
          <w:noProof/>
        </w:rPr>
        <w:t>Appendix A: Proposal Package Instructions</w:t>
      </w:r>
      <w:r>
        <w:rPr>
          <w:noProof/>
          <w:webHidden/>
        </w:rPr>
        <w:tab/>
      </w:r>
      <w:r>
        <w:rPr>
          <w:noProof/>
          <w:webHidden/>
        </w:rPr>
        <w:fldChar w:fldCharType="begin"/>
      </w:r>
      <w:r>
        <w:rPr>
          <w:noProof/>
          <w:webHidden/>
        </w:rPr>
        <w:instrText xml:space="preserve"> PAGEREF _Toc239922960 \h </w:instrText>
      </w:r>
      <w:r>
        <w:rPr>
          <w:noProof/>
          <w:webHidden/>
        </w:rPr>
      </w:r>
      <w:r>
        <w:rPr>
          <w:noProof/>
          <w:webHidden/>
        </w:rPr>
        <w:fldChar w:fldCharType="separate"/>
      </w:r>
      <w:r>
        <w:rPr>
          <w:noProof/>
          <w:webHidden/>
        </w:rPr>
        <w:t>21</w:t>
      </w:r>
      <w:r>
        <w:rPr>
          <w:noProof/>
          <w:webHidden/>
        </w:rPr>
        <w:fldChar w:fldCharType="end"/>
      </w:r>
    </w:p>
    <w:p w14:paraId="618DC81F" w14:textId="37126CA2" w:rsidR="00C13899" w:rsidRDefault="00C13899">
      <w:pPr>
        <w:pStyle w:val="TOC3"/>
        <w:rPr>
          <w:rFonts w:asciiTheme="minorHAnsi" w:eastAsiaTheme="minorEastAsia" w:hAnsiTheme="minorHAnsi"/>
          <w:noProof/>
          <w:szCs w:val="24"/>
        </w:rPr>
      </w:pPr>
      <w:r w:rsidRPr="00D04E46">
        <w:rPr>
          <w:rFonts w:asciiTheme="minorHAnsi" w:hAnsiTheme="minorHAnsi"/>
          <w:noProof/>
        </w:rPr>
        <w:t>A.</w:t>
      </w:r>
      <w:r>
        <w:rPr>
          <w:rFonts w:asciiTheme="minorHAnsi" w:eastAsiaTheme="minorEastAsia" w:hAnsiTheme="minorHAnsi"/>
          <w:noProof/>
          <w:szCs w:val="24"/>
        </w:rPr>
        <w:tab/>
      </w:r>
      <w:r w:rsidRPr="00D04E46">
        <w:rPr>
          <w:rFonts w:asciiTheme="minorHAnsi" w:hAnsiTheme="minorHAnsi"/>
          <w:noProof/>
        </w:rPr>
        <w:t>Required Documents and Format</w:t>
      </w:r>
      <w:r>
        <w:rPr>
          <w:noProof/>
          <w:webHidden/>
        </w:rPr>
        <w:tab/>
      </w:r>
      <w:r>
        <w:rPr>
          <w:noProof/>
          <w:webHidden/>
        </w:rPr>
        <w:fldChar w:fldCharType="begin"/>
      </w:r>
      <w:r>
        <w:rPr>
          <w:noProof/>
          <w:webHidden/>
        </w:rPr>
        <w:instrText xml:space="preserve"> PAGEREF _Toc239922961 \h </w:instrText>
      </w:r>
      <w:r>
        <w:rPr>
          <w:noProof/>
          <w:webHidden/>
        </w:rPr>
      </w:r>
      <w:r>
        <w:rPr>
          <w:noProof/>
          <w:webHidden/>
        </w:rPr>
        <w:fldChar w:fldCharType="separate"/>
      </w:r>
      <w:r>
        <w:rPr>
          <w:noProof/>
          <w:webHidden/>
        </w:rPr>
        <w:t>21</w:t>
      </w:r>
      <w:r>
        <w:rPr>
          <w:noProof/>
          <w:webHidden/>
        </w:rPr>
        <w:fldChar w:fldCharType="end"/>
      </w:r>
    </w:p>
    <w:p w14:paraId="17432E4C" w14:textId="633DFF00" w:rsidR="00C13899" w:rsidRDefault="00C13899">
      <w:pPr>
        <w:pStyle w:val="TOC3"/>
        <w:rPr>
          <w:rFonts w:asciiTheme="minorHAnsi" w:eastAsiaTheme="minorEastAsia" w:hAnsiTheme="minorHAnsi"/>
          <w:noProof/>
          <w:szCs w:val="24"/>
        </w:rPr>
      </w:pPr>
      <w:r w:rsidRPr="00D04E46">
        <w:rPr>
          <w:rFonts w:asciiTheme="minorHAnsi" w:eastAsia="Calibri" w:hAnsiTheme="minorHAnsi"/>
          <w:noProof/>
        </w:rPr>
        <w:t>B.</w:t>
      </w:r>
      <w:r>
        <w:rPr>
          <w:rFonts w:asciiTheme="minorHAnsi" w:eastAsiaTheme="minorEastAsia" w:hAnsiTheme="minorHAnsi"/>
          <w:noProof/>
          <w:szCs w:val="24"/>
        </w:rPr>
        <w:tab/>
      </w:r>
      <w:r w:rsidRPr="00D04E46">
        <w:rPr>
          <w:rFonts w:asciiTheme="minorHAnsi" w:eastAsia="Calibri" w:hAnsiTheme="minorHAnsi"/>
          <w:noProof/>
        </w:rPr>
        <w:t>SFP Exhibit Instructions</w:t>
      </w:r>
      <w:r>
        <w:rPr>
          <w:noProof/>
          <w:webHidden/>
        </w:rPr>
        <w:tab/>
      </w:r>
      <w:r>
        <w:rPr>
          <w:noProof/>
          <w:webHidden/>
        </w:rPr>
        <w:fldChar w:fldCharType="begin"/>
      </w:r>
      <w:r>
        <w:rPr>
          <w:noProof/>
          <w:webHidden/>
        </w:rPr>
        <w:instrText xml:space="preserve"> PAGEREF _Toc239922962 \h </w:instrText>
      </w:r>
      <w:r>
        <w:rPr>
          <w:noProof/>
          <w:webHidden/>
        </w:rPr>
      </w:r>
      <w:r>
        <w:rPr>
          <w:noProof/>
          <w:webHidden/>
        </w:rPr>
        <w:fldChar w:fldCharType="separate"/>
      </w:r>
      <w:r>
        <w:rPr>
          <w:noProof/>
          <w:webHidden/>
        </w:rPr>
        <w:t>22</w:t>
      </w:r>
      <w:r>
        <w:rPr>
          <w:noProof/>
          <w:webHidden/>
        </w:rPr>
        <w:fldChar w:fldCharType="end"/>
      </w:r>
    </w:p>
    <w:p w14:paraId="0753D5B5" w14:textId="4B84D8AE" w:rsidR="00C13899" w:rsidRDefault="00C13899">
      <w:pPr>
        <w:pStyle w:val="TOC3"/>
        <w:rPr>
          <w:rFonts w:asciiTheme="minorHAnsi" w:eastAsiaTheme="minorEastAsia" w:hAnsiTheme="minorHAnsi"/>
          <w:noProof/>
          <w:szCs w:val="24"/>
        </w:rPr>
      </w:pPr>
      <w:r w:rsidRPr="00D04E46">
        <w:rPr>
          <w:rFonts w:asciiTheme="minorHAnsi" w:hAnsiTheme="minorHAnsi"/>
          <w:noProof/>
        </w:rPr>
        <w:t>C.</w:t>
      </w:r>
      <w:r>
        <w:rPr>
          <w:rFonts w:asciiTheme="minorHAnsi" w:eastAsiaTheme="minorEastAsia" w:hAnsiTheme="minorHAnsi"/>
          <w:noProof/>
          <w:szCs w:val="24"/>
        </w:rPr>
        <w:tab/>
      </w:r>
      <w:r w:rsidRPr="00D04E46">
        <w:rPr>
          <w:rFonts w:asciiTheme="minorHAnsi" w:hAnsiTheme="minorHAnsi"/>
          <w:noProof/>
        </w:rPr>
        <w:t>Exhibit Attachment Instructions</w:t>
      </w:r>
      <w:r>
        <w:rPr>
          <w:noProof/>
          <w:webHidden/>
        </w:rPr>
        <w:tab/>
      </w:r>
      <w:r>
        <w:rPr>
          <w:noProof/>
          <w:webHidden/>
        </w:rPr>
        <w:fldChar w:fldCharType="begin"/>
      </w:r>
      <w:r>
        <w:rPr>
          <w:noProof/>
          <w:webHidden/>
        </w:rPr>
        <w:instrText xml:space="preserve"> PAGEREF _Toc239922963 \h </w:instrText>
      </w:r>
      <w:r>
        <w:rPr>
          <w:noProof/>
          <w:webHidden/>
        </w:rPr>
      </w:r>
      <w:r>
        <w:rPr>
          <w:noProof/>
          <w:webHidden/>
        </w:rPr>
        <w:fldChar w:fldCharType="separate"/>
      </w:r>
      <w:r>
        <w:rPr>
          <w:noProof/>
          <w:webHidden/>
        </w:rPr>
        <w:t>31</w:t>
      </w:r>
      <w:r>
        <w:rPr>
          <w:noProof/>
          <w:webHidden/>
        </w:rPr>
        <w:fldChar w:fldCharType="end"/>
      </w:r>
    </w:p>
    <w:p w14:paraId="363A27CB" w14:textId="451B216C" w:rsidR="00C13899" w:rsidRDefault="00C13899">
      <w:pPr>
        <w:pStyle w:val="TOC2"/>
        <w:tabs>
          <w:tab w:val="right" w:leader="dot" w:pos="9350"/>
        </w:tabs>
        <w:rPr>
          <w:rFonts w:asciiTheme="minorHAnsi" w:eastAsiaTheme="minorEastAsia" w:hAnsiTheme="minorHAnsi"/>
          <w:b w:val="0"/>
          <w:bCs w:val="0"/>
          <w:noProof/>
          <w:szCs w:val="24"/>
        </w:rPr>
      </w:pPr>
      <w:r w:rsidRPr="00D04E46">
        <w:rPr>
          <w:rFonts w:asciiTheme="minorHAnsi" w:eastAsia="Arial" w:hAnsiTheme="minorHAnsi"/>
          <w:noProof/>
          <w:lang w:val="en"/>
        </w:rPr>
        <w:t>Appendix B: WIOA Allowable Activities</w:t>
      </w:r>
      <w:r>
        <w:rPr>
          <w:noProof/>
          <w:webHidden/>
        </w:rPr>
        <w:tab/>
      </w:r>
      <w:r>
        <w:rPr>
          <w:noProof/>
          <w:webHidden/>
        </w:rPr>
        <w:fldChar w:fldCharType="begin"/>
      </w:r>
      <w:r>
        <w:rPr>
          <w:noProof/>
          <w:webHidden/>
        </w:rPr>
        <w:instrText xml:space="preserve"> PAGEREF _Toc239922964 \h </w:instrText>
      </w:r>
      <w:r>
        <w:rPr>
          <w:noProof/>
          <w:webHidden/>
        </w:rPr>
      </w:r>
      <w:r>
        <w:rPr>
          <w:noProof/>
          <w:webHidden/>
        </w:rPr>
        <w:fldChar w:fldCharType="separate"/>
      </w:r>
      <w:r>
        <w:rPr>
          <w:noProof/>
          <w:webHidden/>
        </w:rPr>
        <w:t>36</w:t>
      </w:r>
      <w:r>
        <w:rPr>
          <w:noProof/>
          <w:webHidden/>
        </w:rPr>
        <w:fldChar w:fldCharType="end"/>
      </w:r>
    </w:p>
    <w:p w14:paraId="70156292" w14:textId="2C7C3A00" w:rsidR="00C13899" w:rsidRDefault="00C13899">
      <w:pPr>
        <w:pStyle w:val="TOC3"/>
        <w:rPr>
          <w:rFonts w:asciiTheme="minorHAnsi" w:eastAsiaTheme="minorEastAsia" w:hAnsiTheme="minorHAnsi"/>
          <w:noProof/>
          <w:szCs w:val="24"/>
        </w:rPr>
      </w:pPr>
      <w:r w:rsidRPr="00D04E46">
        <w:rPr>
          <w:rFonts w:asciiTheme="minorHAnsi" w:hAnsiTheme="minorHAnsi"/>
          <w:noProof/>
        </w:rPr>
        <w:t>A.</w:t>
      </w:r>
      <w:r>
        <w:rPr>
          <w:rFonts w:asciiTheme="minorHAnsi" w:eastAsiaTheme="minorEastAsia" w:hAnsiTheme="minorHAnsi"/>
          <w:noProof/>
          <w:szCs w:val="24"/>
        </w:rPr>
        <w:tab/>
      </w:r>
      <w:r w:rsidRPr="00D04E46">
        <w:rPr>
          <w:rFonts w:asciiTheme="minorHAnsi" w:hAnsiTheme="minorHAnsi"/>
          <w:noProof/>
        </w:rPr>
        <w:t>Basic Career Services</w:t>
      </w:r>
      <w:r>
        <w:rPr>
          <w:noProof/>
          <w:webHidden/>
        </w:rPr>
        <w:tab/>
      </w:r>
      <w:r>
        <w:rPr>
          <w:noProof/>
          <w:webHidden/>
        </w:rPr>
        <w:fldChar w:fldCharType="begin"/>
      </w:r>
      <w:r>
        <w:rPr>
          <w:noProof/>
          <w:webHidden/>
        </w:rPr>
        <w:instrText xml:space="preserve"> PAGEREF _Toc239922965 \h </w:instrText>
      </w:r>
      <w:r>
        <w:rPr>
          <w:noProof/>
          <w:webHidden/>
        </w:rPr>
      </w:r>
      <w:r>
        <w:rPr>
          <w:noProof/>
          <w:webHidden/>
        </w:rPr>
        <w:fldChar w:fldCharType="separate"/>
      </w:r>
      <w:r>
        <w:rPr>
          <w:noProof/>
          <w:webHidden/>
        </w:rPr>
        <w:t>36</w:t>
      </w:r>
      <w:r>
        <w:rPr>
          <w:noProof/>
          <w:webHidden/>
        </w:rPr>
        <w:fldChar w:fldCharType="end"/>
      </w:r>
    </w:p>
    <w:p w14:paraId="7F737458" w14:textId="3CA3BFBE" w:rsidR="00C13899" w:rsidRDefault="00C13899">
      <w:pPr>
        <w:pStyle w:val="TOC3"/>
        <w:rPr>
          <w:rFonts w:asciiTheme="minorHAnsi" w:eastAsiaTheme="minorEastAsia" w:hAnsiTheme="minorHAnsi"/>
          <w:noProof/>
          <w:szCs w:val="24"/>
        </w:rPr>
      </w:pPr>
      <w:r>
        <w:rPr>
          <w:noProof/>
        </w:rPr>
        <w:t>B.</w:t>
      </w:r>
      <w:r>
        <w:rPr>
          <w:rFonts w:asciiTheme="minorHAnsi" w:eastAsiaTheme="minorEastAsia" w:hAnsiTheme="minorHAnsi"/>
          <w:noProof/>
          <w:szCs w:val="24"/>
        </w:rPr>
        <w:tab/>
      </w:r>
      <w:r>
        <w:rPr>
          <w:noProof/>
        </w:rPr>
        <w:t>Individualized Career Services</w:t>
      </w:r>
      <w:r>
        <w:rPr>
          <w:noProof/>
          <w:webHidden/>
        </w:rPr>
        <w:tab/>
      </w:r>
      <w:r>
        <w:rPr>
          <w:noProof/>
          <w:webHidden/>
        </w:rPr>
        <w:fldChar w:fldCharType="begin"/>
      </w:r>
      <w:r>
        <w:rPr>
          <w:noProof/>
          <w:webHidden/>
        </w:rPr>
        <w:instrText xml:space="preserve"> PAGEREF _Toc239922966 \h </w:instrText>
      </w:r>
      <w:r>
        <w:rPr>
          <w:noProof/>
          <w:webHidden/>
        </w:rPr>
      </w:r>
      <w:r>
        <w:rPr>
          <w:noProof/>
          <w:webHidden/>
        </w:rPr>
        <w:fldChar w:fldCharType="separate"/>
      </w:r>
      <w:r>
        <w:rPr>
          <w:noProof/>
          <w:webHidden/>
        </w:rPr>
        <w:t>37</w:t>
      </w:r>
      <w:r>
        <w:rPr>
          <w:noProof/>
          <w:webHidden/>
        </w:rPr>
        <w:fldChar w:fldCharType="end"/>
      </w:r>
    </w:p>
    <w:p w14:paraId="0B43572C" w14:textId="1AE2A8A0" w:rsidR="00C13899" w:rsidRDefault="00C13899">
      <w:pPr>
        <w:pStyle w:val="TOC3"/>
        <w:rPr>
          <w:rFonts w:asciiTheme="minorHAnsi" w:eastAsiaTheme="minorEastAsia" w:hAnsiTheme="minorHAnsi"/>
          <w:noProof/>
          <w:szCs w:val="24"/>
        </w:rPr>
      </w:pPr>
      <w:r w:rsidRPr="00D04E46">
        <w:rPr>
          <w:rFonts w:asciiTheme="minorHAnsi" w:eastAsia="Calibri" w:hAnsiTheme="minorHAnsi"/>
          <w:noProof/>
        </w:rPr>
        <w:t>C.</w:t>
      </w:r>
      <w:r>
        <w:rPr>
          <w:rFonts w:asciiTheme="minorHAnsi" w:eastAsiaTheme="minorEastAsia" w:hAnsiTheme="minorHAnsi"/>
          <w:noProof/>
          <w:szCs w:val="24"/>
        </w:rPr>
        <w:tab/>
      </w:r>
      <w:r w:rsidRPr="00D04E46">
        <w:rPr>
          <w:rFonts w:asciiTheme="minorHAnsi" w:hAnsiTheme="minorHAnsi"/>
          <w:noProof/>
        </w:rPr>
        <w:t>Follow-up Services</w:t>
      </w:r>
      <w:r>
        <w:rPr>
          <w:noProof/>
          <w:webHidden/>
        </w:rPr>
        <w:tab/>
      </w:r>
      <w:r>
        <w:rPr>
          <w:noProof/>
          <w:webHidden/>
        </w:rPr>
        <w:fldChar w:fldCharType="begin"/>
      </w:r>
      <w:r>
        <w:rPr>
          <w:noProof/>
          <w:webHidden/>
        </w:rPr>
        <w:instrText xml:space="preserve"> PAGEREF _Toc239922967 \h </w:instrText>
      </w:r>
      <w:r>
        <w:rPr>
          <w:noProof/>
          <w:webHidden/>
        </w:rPr>
      </w:r>
      <w:r>
        <w:rPr>
          <w:noProof/>
          <w:webHidden/>
        </w:rPr>
        <w:fldChar w:fldCharType="separate"/>
      </w:r>
      <w:r>
        <w:rPr>
          <w:noProof/>
          <w:webHidden/>
        </w:rPr>
        <w:t>38</w:t>
      </w:r>
      <w:r>
        <w:rPr>
          <w:noProof/>
          <w:webHidden/>
        </w:rPr>
        <w:fldChar w:fldCharType="end"/>
      </w:r>
    </w:p>
    <w:p w14:paraId="3173E88F" w14:textId="36DCFBAF" w:rsidR="00C13899" w:rsidRDefault="00C13899">
      <w:pPr>
        <w:pStyle w:val="TOC2"/>
        <w:tabs>
          <w:tab w:val="right" w:leader="dot" w:pos="9350"/>
        </w:tabs>
        <w:rPr>
          <w:rFonts w:asciiTheme="minorHAnsi" w:eastAsiaTheme="minorEastAsia" w:hAnsiTheme="minorHAnsi"/>
          <w:b w:val="0"/>
          <w:bCs w:val="0"/>
          <w:noProof/>
          <w:szCs w:val="24"/>
        </w:rPr>
      </w:pPr>
      <w:r w:rsidRPr="00D04E46">
        <w:rPr>
          <w:rFonts w:asciiTheme="minorHAnsi" w:eastAsia="Arial" w:hAnsiTheme="minorHAnsi"/>
          <w:noProof/>
          <w:lang w:val="en"/>
        </w:rPr>
        <w:t>Appendix C: Allowable Costs and Cost Items Matrix</w:t>
      </w:r>
      <w:r>
        <w:rPr>
          <w:noProof/>
          <w:webHidden/>
        </w:rPr>
        <w:tab/>
      </w:r>
      <w:r>
        <w:rPr>
          <w:noProof/>
          <w:webHidden/>
        </w:rPr>
        <w:fldChar w:fldCharType="begin"/>
      </w:r>
      <w:r>
        <w:rPr>
          <w:noProof/>
          <w:webHidden/>
        </w:rPr>
        <w:instrText xml:space="preserve"> PAGEREF _Toc239922968 \h </w:instrText>
      </w:r>
      <w:r>
        <w:rPr>
          <w:noProof/>
          <w:webHidden/>
        </w:rPr>
      </w:r>
      <w:r>
        <w:rPr>
          <w:noProof/>
          <w:webHidden/>
        </w:rPr>
        <w:fldChar w:fldCharType="separate"/>
      </w:r>
      <w:r>
        <w:rPr>
          <w:noProof/>
          <w:webHidden/>
        </w:rPr>
        <w:t>39</w:t>
      </w:r>
      <w:r>
        <w:rPr>
          <w:noProof/>
          <w:webHidden/>
        </w:rPr>
        <w:fldChar w:fldCharType="end"/>
      </w:r>
    </w:p>
    <w:p w14:paraId="46AD8AEB" w14:textId="3F0E1AED" w:rsidR="00C13899" w:rsidRDefault="00C13899">
      <w:pPr>
        <w:pStyle w:val="TOC2"/>
        <w:tabs>
          <w:tab w:val="right" w:leader="dot" w:pos="9350"/>
        </w:tabs>
        <w:rPr>
          <w:rFonts w:asciiTheme="minorHAnsi" w:eastAsiaTheme="minorEastAsia" w:hAnsiTheme="minorHAnsi"/>
          <w:b w:val="0"/>
          <w:bCs w:val="0"/>
          <w:noProof/>
          <w:szCs w:val="24"/>
        </w:rPr>
      </w:pPr>
      <w:r w:rsidRPr="00D04E46">
        <w:rPr>
          <w:rFonts w:asciiTheme="minorHAnsi" w:eastAsia="Arial" w:hAnsiTheme="minorHAnsi"/>
          <w:noProof/>
          <w:lang w:val="en"/>
        </w:rPr>
        <w:t>Appendix D: Administrative Costs</w:t>
      </w:r>
      <w:r>
        <w:rPr>
          <w:noProof/>
          <w:webHidden/>
        </w:rPr>
        <w:tab/>
      </w:r>
      <w:r>
        <w:rPr>
          <w:noProof/>
          <w:webHidden/>
        </w:rPr>
        <w:fldChar w:fldCharType="begin"/>
      </w:r>
      <w:r>
        <w:rPr>
          <w:noProof/>
          <w:webHidden/>
        </w:rPr>
        <w:instrText xml:space="preserve"> PAGEREF _Toc239922969 \h </w:instrText>
      </w:r>
      <w:r>
        <w:rPr>
          <w:noProof/>
          <w:webHidden/>
        </w:rPr>
      </w:r>
      <w:r>
        <w:rPr>
          <w:noProof/>
          <w:webHidden/>
        </w:rPr>
        <w:fldChar w:fldCharType="separate"/>
      </w:r>
      <w:r>
        <w:rPr>
          <w:noProof/>
          <w:webHidden/>
        </w:rPr>
        <w:t>45</w:t>
      </w:r>
      <w:r>
        <w:rPr>
          <w:noProof/>
          <w:webHidden/>
        </w:rPr>
        <w:fldChar w:fldCharType="end"/>
      </w:r>
    </w:p>
    <w:p w14:paraId="0AB73277" w14:textId="7BBAF183" w:rsidR="00C13899" w:rsidRDefault="00C13899">
      <w:pPr>
        <w:pStyle w:val="TOC2"/>
        <w:tabs>
          <w:tab w:val="right" w:leader="dot" w:pos="9350"/>
        </w:tabs>
        <w:rPr>
          <w:rFonts w:asciiTheme="minorHAnsi" w:eastAsiaTheme="minorEastAsia" w:hAnsiTheme="minorHAnsi"/>
          <w:b w:val="0"/>
          <w:bCs w:val="0"/>
          <w:noProof/>
          <w:szCs w:val="24"/>
        </w:rPr>
      </w:pPr>
      <w:r w:rsidRPr="00D04E46">
        <w:rPr>
          <w:rFonts w:asciiTheme="minorHAnsi" w:eastAsia="Arial" w:hAnsiTheme="minorHAnsi"/>
          <w:noProof/>
          <w:lang w:val="en"/>
        </w:rPr>
        <w:t>Appendix E: Internet Resources</w:t>
      </w:r>
      <w:r>
        <w:rPr>
          <w:noProof/>
          <w:webHidden/>
        </w:rPr>
        <w:tab/>
      </w:r>
      <w:r>
        <w:rPr>
          <w:noProof/>
          <w:webHidden/>
        </w:rPr>
        <w:fldChar w:fldCharType="begin"/>
      </w:r>
      <w:r>
        <w:rPr>
          <w:noProof/>
          <w:webHidden/>
        </w:rPr>
        <w:instrText xml:space="preserve"> PAGEREF _Toc239922970 \h </w:instrText>
      </w:r>
      <w:r>
        <w:rPr>
          <w:noProof/>
          <w:webHidden/>
        </w:rPr>
      </w:r>
      <w:r>
        <w:rPr>
          <w:noProof/>
          <w:webHidden/>
        </w:rPr>
        <w:fldChar w:fldCharType="separate"/>
      </w:r>
      <w:r>
        <w:rPr>
          <w:noProof/>
          <w:webHidden/>
        </w:rPr>
        <w:t>48</w:t>
      </w:r>
      <w:r>
        <w:rPr>
          <w:noProof/>
          <w:webHidden/>
        </w:rPr>
        <w:fldChar w:fldCharType="end"/>
      </w:r>
    </w:p>
    <w:p w14:paraId="3117B195" w14:textId="4324DB96" w:rsidR="00C13899" w:rsidRDefault="00C13899">
      <w:pPr>
        <w:pStyle w:val="TOC2"/>
        <w:tabs>
          <w:tab w:val="right" w:leader="dot" w:pos="9350"/>
        </w:tabs>
        <w:rPr>
          <w:rFonts w:asciiTheme="minorHAnsi" w:eastAsiaTheme="minorEastAsia" w:hAnsiTheme="minorHAnsi"/>
          <w:b w:val="0"/>
          <w:bCs w:val="0"/>
          <w:noProof/>
          <w:szCs w:val="24"/>
        </w:rPr>
      </w:pPr>
      <w:r w:rsidRPr="00D04E46">
        <w:rPr>
          <w:rFonts w:asciiTheme="minorHAnsi" w:eastAsia="Arial" w:hAnsiTheme="minorHAnsi"/>
          <w:noProof/>
        </w:rPr>
        <w:t>Appendix F: CalJOBS</w:t>
      </w:r>
      <w:r w:rsidRPr="00D04E46">
        <w:rPr>
          <w:rFonts w:asciiTheme="minorHAnsi" w:eastAsia="Arial" w:hAnsiTheme="minorHAnsi"/>
          <w:noProof/>
          <w:vertAlign w:val="superscript"/>
        </w:rPr>
        <w:t>SM</w:t>
      </w:r>
      <w:r w:rsidRPr="00D04E46">
        <w:rPr>
          <w:rFonts w:asciiTheme="minorHAnsi" w:eastAsia="Arial" w:hAnsiTheme="minorHAnsi"/>
          <w:noProof/>
        </w:rPr>
        <w:t xml:space="preserve"> Workstation and Software Requirements</w:t>
      </w:r>
      <w:r>
        <w:rPr>
          <w:noProof/>
          <w:webHidden/>
        </w:rPr>
        <w:tab/>
      </w:r>
      <w:r>
        <w:rPr>
          <w:noProof/>
          <w:webHidden/>
        </w:rPr>
        <w:fldChar w:fldCharType="begin"/>
      </w:r>
      <w:r>
        <w:rPr>
          <w:noProof/>
          <w:webHidden/>
        </w:rPr>
        <w:instrText xml:space="preserve"> PAGEREF _Toc239922971 \h </w:instrText>
      </w:r>
      <w:r>
        <w:rPr>
          <w:noProof/>
          <w:webHidden/>
        </w:rPr>
      </w:r>
      <w:r>
        <w:rPr>
          <w:noProof/>
          <w:webHidden/>
        </w:rPr>
        <w:fldChar w:fldCharType="separate"/>
      </w:r>
      <w:r>
        <w:rPr>
          <w:noProof/>
          <w:webHidden/>
        </w:rPr>
        <w:t>51</w:t>
      </w:r>
      <w:r>
        <w:rPr>
          <w:noProof/>
          <w:webHidden/>
        </w:rPr>
        <w:fldChar w:fldCharType="end"/>
      </w:r>
    </w:p>
    <w:p w14:paraId="531964A3" w14:textId="75047D5D" w:rsidR="22C7993A" w:rsidRDefault="22C7993A" w:rsidP="508A308D">
      <w:pPr>
        <w:pStyle w:val="TOC2"/>
        <w:tabs>
          <w:tab w:val="right" w:pos="9345"/>
        </w:tabs>
      </w:pPr>
      <w:r>
        <w:fldChar w:fldCharType="end"/>
      </w:r>
    </w:p>
    <w:p w14:paraId="4D7791C8" w14:textId="681C2840" w:rsidR="00DB462D" w:rsidRPr="00D44DCA" w:rsidRDefault="00DB462D" w:rsidP="22C7993A">
      <w:pPr>
        <w:pStyle w:val="BodyText"/>
        <w:rPr>
          <w:rFonts w:asciiTheme="minorHAnsi" w:hAnsiTheme="minorHAnsi"/>
          <w:shd w:val="clear" w:color="auto" w:fill="E6E6E6"/>
        </w:rPr>
      </w:pPr>
    </w:p>
    <w:p w14:paraId="33D7B801" w14:textId="77777777" w:rsidR="0004439B" w:rsidRDefault="0004439B" w:rsidP="0004439B">
      <w:pPr>
        <w:pStyle w:val="BodyText"/>
        <w:rPr>
          <w:rFonts w:asciiTheme="minorHAnsi" w:hAnsiTheme="minorHAnsi"/>
        </w:rPr>
      </w:pPr>
    </w:p>
    <w:p w14:paraId="1D35C6DB" w14:textId="77777777" w:rsidR="00C960AD" w:rsidRPr="00C960AD" w:rsidRDefault="00C960AD" w:rsidP="00C960AD">
      <w:pPr>
        <w:rPr>
          <w:lang w:val="en"/>
        </w:rPr>
      </w:pPr>
    </w:p>
    <w:p w14:paraId="1C314A1D" w14:textId="77777777" w:rsidR="00C960AD" w:rsidRPr="00C960AD" w:rsidRDefault="00C960AD" w:rsidP="00C960AD">
      <w:pPr>
        <w:rPr>
          <w:lang w:val="en"/>
        </w:rPr>
      </w:pPr>
    </w:p>
    <w:p w14:paraId="33CC013B" w14:textId="77777777" w:rsidR="00C960AD" w:rsidRPr="00C960AD" w:rsidRDefault="00C960AD" w:rsidP="00C960AD">
      <w:pPr>
        <w:rPr>
          <w:lang w:val="en"/>
        </w:rPr>
      </w:pPr>
    </w:p>
    <w:p w14:paraId="2D798F86" w14:textId="77777777" w:rsidR="00C960AD" w:rsidRPr="00C960AD" w:rsidRDefault="00C960AD" w:rsidP="00C960AD">
      <w:pPr>
        <w:rPr>
          <w:lang w:val="en"/>
        </w:rPr>
      </w:pPr>
    </w:p>
    <w:p w14:paraId="78F77075" w14:textId="77777777" w:rsidR="00C960AD" w:rsidRPr="00C960AD" w:rsidRDefault="00C960AD" w:rsidP="00C960AD">
      <w:pPr>
        <w:rPr>
          <w:lang w:val="en"/>
        </w:rPr>
      </w:pPr>
    </w:p>
    <w:p w14:paraId="33EADA93" w14:textId="77777777" w:rsidR="00C960AD" w:rsidRPr="00C960AD" w:rsidRDefault="00C960AD" w:rsidP="00C960AD">
      <w:pPr>
        <w:rPr>
          <w:lang w:val="en"/>
        </w:rPr>
      </w:pPr>
    </w:p>
    <w:p w14:paraId="021BB84B" w14:textId="5D78BE10" w:rsidR="00C960AD" w:rsidRPr="00C960AD" w:rsidRDefault="00C960AD" w:rsidP="00C960AD">
      <w:pPr>
        <w:tabs>
          <w:tab w:val="left" w:pos="1755"/>
        </w:tabs>
        <w:rPr>
          <w:lang w:val="en"/>
        </w:rPr>
      </w:pPr>
    </w:p>
    <w:p w14:paraId="6F5A50F9" w14:textId="7187821A" w:rsidR="00C960AD" w:rsidRPr="00C960AD" w:rsidRDefault="00C960AD" w:rsidP="00C960AD">
      <w:pPr>
        <w:tabs>
          <w:tab w:val="left" w:pos="1755"/>
        </w:tabs>
        <w:rPr>
          <w:lang w:val="en"/>
        </w:rPr>
        <w:sectPr w:rsidR="00C960AD" w:rsidRPr="00C960AD" w:rsidSect="005215BF">
          <w:headerReference w:type="default" r:id="rId20"/>
          <w:footerReference w:type="default" r:id="rId21"/>
          <w:footerReference w:type="first" r:id="rId22"/>
          <w:pgSz w:w="12240" w:h="15840"/>
          <w:pgMar w:top="1440" w:right="1440" w:bottom="1440" w:left="1440" w:header="720" w:footer="432" w:gutter="0"/>
          <w:pgNumType w:start="1"/>
          <w:cols w:space="720"/>
          <w:docGrid w:linePitch="360"/>
        </w:sectPr>
      </w:pPr>
      <w:r>
        <w:rPr>
          <w:lang w:val="en"/>
        </w:rPr>
        <w:tab/>
      </w:r>
    </w:p>
    <w:p w14:paraId="629823FF" w14:textId="7D62AC43" w:rsidR="008544AA" w:rsidRPr="00D44DCA" w:rsidRDefault="008544AA" w:rsidP="00B86C45">
      <w:pPr>
        <w:pStyle w:val="Heading2"/>
      </w:pPr>
      <w:bookmarkStart w:id="15" w:name="_Toc239856912"/>
      <w:bookmarkStart w:id="16" w:name="_Toc1441829859"/>
      <w:bookmarkStart w:id="17" w:name="_Toc239922922"/>
      <w:r w:rsidRPr="508A308D">
        <w:lastRenderedPageBreak/>
        <w:t>Overview</w:t>
      </w:r>
      <w:bookmarkEnd w:id="15"/>
      <w:bookmarkEnd w:id="16"/>
      <w:bookmarkEnd w:id="17"/>
    </w:p>
    <w:p w14:paraId="6A6A5893" w14:textId="21EBAF7A" w:rsidR="00672B9F" w:rsidRDefault="006F68D6" w:rsidP="00672B9F">
      <w:pPr>
        <w:pStyle w:val="BodyText"/>
        <w:rPr>
          <w:rFonts w:asciiTheme="minorHAnsi" w:hAnsiTheme="minorHAnsi"/>
          <w:szCs w:val="22"/>
        </w:rPr>
      </w:pPr>
      <w:r w:rsidRPr="00D44DCA">
        <w:rPr>
          <w:rFonts w:asciiTheme="minorHAnsi" w:hAnsiTheme="minorHAnsi"/>
        </w:rPr>
        <w:br/>
      </w:r>
      <w:r w:rsidR="008544AA" w:rsidRPr="00D44DCA">
        <w:rPr>
          <w:rFonts w:asciiTheme="minorHAnsi" w:hAnsiTheme="minorHAnsi"/>
          <w:szCs w:val="22"/>
        </w:rPr>
        <w:t xml:space="preserve">The Employment Development Department (EDD), in coordination with the California Labor and </w:t>
      </w:r>
      <w:r w:rsidR="008544AA" w:rsidRPr="00B50B1D">
        <w:rPr>
          <w:rFonts w:asciiTheme="minorHAnsi" w:hAnsiTheme="minorHAnsi"/>
          <w:szCs w:val="22"/>
        </w:rPr>
        <w:t>Workforce Development Agency (LWDA)</w:t>
      </w:r>
      <w:r w:rsidR="008544AA" w:rsidRPr="00D44DCA">
        <w:rPr>
          <w:rFonts w:asciiTheme="minorHAnsi" w:hAnsiTheme="minorHAnsi"/>
          <w:szCs w:val="22"/>
        </w:rPr>
        <w:t xml:space="preserve">, announces the availability of up to </w:t>
      </w:r>
      <w:r w:rsidR="00C62AC0" w:rsidRPr="006B1E93">
        <w:rPr>
          <w:rFonts w:asciiTheme="minorHAnsi" w:hAnsiTheme="minorHAnsi"/>
          <w:szCs w:val="22"/>
        </w:rPr>
        <w:t>$</w:t>
      </w:r>
      <w:r w:rsidR="00B50B1D" w:rsidRPr="006B1E93">
        <w:rPr>
          <w:rFonts w:asciiTheme="minorHAnsi" w:hAnsiTheme="minorHAnsi"/>
          <w:szCs w:val="22"/>
        </w:rPr>
        <w:t>1.5</w:t>
      </w:r>
      <w:r w:rsidR="008544AA" w:rsidRPr="006B1E93">
        <w:rPr>
          <w:rFonts w:asciiTheme="minorHAnsi" w:hAnsiTheme="minorHAnsi"/>
          <w:szCs w:val="22"/>
        </w:rPr>
        <w:t xml:space="preserve"> million in Workforce</w:t>
      </w:r>
      <w:r w:rsidR="008544AA" w:rsidRPr="00B50B1D">
        <w:rPr>
          <w:rFonts w:asciiTheme="minorHAnsi" w:hAnsiTheme="minorHAnsi"/>
          <w:szCs w:val="22"/>
        </w:rPr>
        <w:t xml:space="preserve"> Innovation and Opportunity Act (WIOA)</w:t>
      </w:r>
      <w:r w:rsidR="008544AA" w:rsidRPr="00D44DCA">
        <w:rPr>
          <w:rFonts w:asciiTheme="minorHAnsi" w:hAnsiTheme="minorHAnsi"/>
          <w:szCs w:val="22"/>
        </w:rPr>
        <w:t xml:space="preserve"> Governor’s Discretionary funds for the</w:t>
      </w:r>
      <w:r w:rsidR="00B50B1D">
        <w:rPr>
          <w:rFonts w:asciiTheme="minorHAnsi" w:hAnsiTheme="minorHAnsi"/>
          <w:szCs w:val="22"/>
        </w:rPr>
        <w:t xml:space="preserve"> </w:t>
      </w:r>
      <w:r w:rsidR="00B50B1D" w:rsidRPr="00B50B1D">
        <w:rPr>
          <w:rFonts w:asciiTheme="minorHAnsi" w:hAnsiTheme="minorHAnsi"/>
          <w:szCs w:val="22"/>
        </w:rPr>
        <w:t xml:space="preserve">Emergency Medical Services </w:t>
      </w:r>
      <w:r w:rsidR="000850F1">
        <w:rPr>
          <w:rFonts w:asciiTheme="minorHAnsi" w:hAnsiTheme="minorHAnsi"/>
          <w:szCs w:val="22"/>
        </w:rPr>
        <w:t>Technical Assistance</w:t>
      </w:r>
      <w:r w:rsidR="00B50B1D" w:rsidRPr="00B50B1D">
        <w:rPr>
          <w:rFonts w:asciiTheme="minorHAnsi" w:hAnsiTheme="minorHAnsi"/>
          <w:szCs w:val="22"/>
        </w:rPr>
        <w:t xml:space="preserve"> (EMS </w:t>
      </w:r>
      <w:r w:rsidR="00C960AD">
        <w:rPr>
          <w:rFonts w:asciiTheme="minorHAnsi" w:hAnsiTheme="minorHAnsi"/>
          <w:szCs w:val="22"/>
        </w:rPr>
        <w:t>TA</w:t>
      </w:r>
      <w:r w:rsidR="00B50B1D" w:rsidRPr="00B50B1D">
        <w:rPr>
          <w:rFonts w:asciiTheme="minorHAnsi" w:hAnsiTheme="minorHAnsi"/>
          <w:szCs w:val="22"/>
        </w:rPr>
        <w:t>) Program Year</w:t>
      </w:r>
      <w:r w:rsidR="00B14F7B">
        <w:rPr>
          <w:rFonts w:asciiTheme="minorHAnsi" w:hAnsiTheme="minorHAnsi"/>
          <w:szCs w:val="22"/>
        </w:rPr>
        <w:t xml:space="preserve"> </w:t>
      </w:r>
      <w:r w:rsidR="00B50B1D" w:rsidRPr="00B50B1D">
        <w:rPr>
          <w:rFonts w:asciiTheme="minorHAnsi" w:hAnsiTheme="minorHAnsi"/>
          <w:szCs w:val="22"/>
        </w:rPr>
        <w:t>2026-27</w:t>
      </w:r>
      <w:r w:rsidR="008544AA" w:rsidRPr="00D44DCA">
        <w:rPr>
          <w:rFonts w:asciiTheme="minorHAnsi" w:hAnsiTheme="minorHAnsi"/>
          <w:szCs w:val="22"/>
        </w:rPr>
        <w:t xml:space="preserve"> </w:t>
      </w:r>
      <w:r w:rsidR="00B14F7B" w:rsidRPr="00B50B1D">
        <w:rPr>
          <w:rFonts w:asciiTheme="minorHAnsi" w:hAnsiTheme="minorHAnsi"/>
          <w:szCs w:val="22"/>
        </w:rPr>
        <w:t>(PY</w:t>
      </w:r>
      <w:r w:rsidR="00B14F7B">
        <w:rPr>
          <w:rFonts w:asciiTheme="minorHAnsi" w:hAnsiTheme="minorHAnsi"/>
          <w:szCs w:val="22"/>
        </w:rPr>
        <w:t xml:space="preserve"> 26-27</w:t>
      </w:r>
      <w:r w:rsidR="00B14F7B" w:rsidRPr="00B50B1D">
        <w:rPr>
          <w:rFonts w:asciiTheme="minorHAnsi" w:hAnsiTheme="minorHAnsi"/>
          <w:szCs w:val="22"/>
        </w:rPr>
        <w:t>)</w:t>
      </w:r>
      <w:r w:rsidR="00B14F7B">
        <w:rPr>
          <w:rFonts w:asciiTheme="minorHAnsi" w:hAnsiTheme="minorHAnsi"/>
          <w:szCs w:val="22"/>
        </w:rPr>
        <w:t xml:space="preserve"> </w:t>
      </w:r>
      <w:r w:rsidR="00672B9F">
        <w:rPr>
          <w:rFonts w:asciiTheme="minorHAnsi" w:hAnsiTheme="minorHAnsi"/>
          <w:szCs w:val="22"/>
        </w:rPr>
        <w:t>Solicitation for Proposals (SFP)</w:t>
      </w:r>
      <w:r w:rsidR="008544AA" w:rsidRPr="00D44DCA">
        <w:rPr>
          <w:rFonts w:asciiTheme="minorHAnsi" w:hAnsiTheme="minorHAnsi"/>
          <w:szCs w:val="22"/>
        </w:rPr>
        <w:t>. Th</w:t>
      </w:r>
      <w:bookmarkStart w:id="18" w:name="_Hlk137105669"/>
      <w:r w:rsidR="00B50B1D">
        <w:rPr>
          <w:rFonts w:asciiTheme="minorHAnsi" w:hAnsiTheme="minorHAnsi"/>
          <w:szCs w:val="22"/>
        </w:rPr>
        <w:t xml:space="preserve">e EMS </w:t>
      </w:r>
      <w:r w:rsidR="00C960AD">
        <w:rPr>
          <w:rFonts w:asciiTheme="minorHAnsi" w:hAnsiTheme="minorHAnsi"/>
          <w:szCs w:val="22"/>
        </w:rPr>
        <w:t>TA</w:t>
      </w:r>
      <w:r w:rsidR="00027CB7" w:rsidRPr="00D44DCA">
        <w:rPr>
          <w:rFonts w:asciiTheme="minorHAnsi" w:hAnsiTheme="minorHAnsi" w:cs="Calibri"/>
          <w:szCs w:val="22"/>
        </w:rPr>
        <w:t xml:space="preserve"> PY</w:t>
      </w:r>
      <w:r w:rsidR="00B14F7B">
        <w:rPr>
          <w:rFonts w:asciiTheme="minorHAnsi" w:hAnsiTheme="minorHAnsi" w:cs="Calibri"/>
          <w:szCs w:val="22"/>
        </w:rPr>
        <w:t xml:space="preserve"> 2</w:t>
      </w:r>
      <w:r w:rsidR="00B50B1D">
        <w:rPr>
          <w:rFonts w:asciiTheme="minorHAnsi" w:hAnsiTheme="minorHAnsi" w:cs="Calibri"/>
          <w:szCs w:val="22"/>
        </w:rPr>
        <w:t>6-27</w:t>
      </w:r>
      <w:r w:rsidR="00B14F7B">
        <w:rPr>
          <w:rFonts w:asciiTheme="minorHAnsi" w:hAnsiTheme="minorHAnsi" w:cs="Calibri"/>
          <w:szCs w:val="22"/>
        </w:rPr>
        <w:t xml:space="preserve"> grant</w:t>
      </w:r>
      <w:r w:rsidR="008544AA" w:rsidRPr="00D44DCA">
        <w:rPr>
          <w:rFonts w:asciiTheme="minorHAnsi" w:hAnsiTheme="minorHAnsi"/>
          <w:szCs w:val="22"/>
        </w:rPr>
        <w:t xml:space="preserve"> </w:t>
      </w:r>
      <w:bookmarkEnd w:id="18"/>
      <w:r w:rsidR="00B14F7B" w:rsidRPr="00B14F7B">
        <w:rPr>
          <w:rFonts w:asciiTheme="minorHAnsi" w:hAnsiTheme="minorHAnsi"/>
          <w:szCs w:val="22"/>
        </w:rPr>
        <w:t>supports the continued implementation, improvement, and long-term sustainability of established EMS Corps programs across California. The PY 26–27 grant is designed to strengthen existing programs by ensuring fidelity to the EMS Corps model, improving participant outcomes, and supporting consistent statewide quality.</w:t>
      </w:r>
    </w:p>
    <w:p w14:paraId="1980386C" w14:textId="77777777" w:rsidR="00D73ACA" w:rsidRPr="00D73ACA" w:rsidRDefault="00D73ACA" w:rsidP="22C7993A">
      <w:pPr>
        <w:pStyle w:val="BodyText"/>
        <w:rPr>
          <w:rFonts w:asciiTheme="minorHAnsi" w:hAnsiTheme="minorHAnsi"/>
          <w:lang w:val="en-US"/>
        </w:rPr>
      </w:pPr>
      <w:r w:rsidRPr="22C7993A">
        <w:rPr>
          <w:rFonts w:asciiTheme="minorHAnsi" w:hAnsiTheme="minorHAnsi"/>
          <w:lang w:val="en-US"/>
        </w:rPr>
        <w:t>EMS Corps sites vary in their operational maturity, adherence to the EMS Corps model, and ability to deliver strong employment pathways for participants. Some programs demonstrate high alignment with the model and are positioned for continued investment, while others require deeper technical assistance due to inconsistent implementation, structural challenges, or limited job placement outcomes.</w:t>
      </w:r>
    </w:p>
    <w:p w14:paraId="43094757" w14:textId="6811CAF3" w:rsidR="00D73ACA" w:rsidRPr="00D44DCA" w:rsidRDefault="00D73ACA" w:rsidP="22C7993A">
      <w:pPr>
        <w:pStyle w:val="BodyText"/>
        <w:rPr>
          <w:rFonts w:asciiTheme="minorHAnsi" w:hAnsiTheme="minorHAnsi"/>
          <w:lang w:val="en-US"/>
        </w:rPr>
      </w:pPr>
      <w:r w:rsidRPr="22C7993A">
        <w:rPr>
          <w:rFonts w:asciiTheme="minorHAnsi" w:hAnsiTheme="minorHAnsi"/>
          <w:lang w:val="en-US"/>
        </w:rPr>
        <w:t xml:space="preserve">Under this grant, the awarded TA provider will assess each EMS Corps site’s program fidelity, operational capacity, participant outcomes, and </w:t>
      </w:r>
      <w:r w:rsidR="00281D44" w:rsidRPr="22C7993A">
        <w:rPr>
          <w:rFonts w:asciiTheme="minorHAnsi" w:hAnsiTheme="minorHAnsi"/>
          <w:lang w:val="en-US"/>
        </w:rPr>
        <w:t>alignment with the local job market</w:t>
      </w:r>
      <w:r w:rsidRPr="22C7993A">
        <w:rPr>
          <w:rFonts w:asciiTheme="minorHAnsi" w:hAnsiTheme="minorHAnsi"/>
          <w:lang w:val="en-US"/>
        </w:rPr>
        <w:t>. The TA provider will also deliver hands-on technical assistance, support federal compliance (including WIOA requirements), facilitate statewide coordination, strengthen partnerships with EMS and healthcare employers, and support each site’s efforts to provide high-quality training and employment opportunities for participants.</w:t>
      </w:r>
    </w:p>
    <w:p w14:paraId="417E516E" w14:textId="183E21FC" w:rsidR="008544AA" w:rsidRPr="00D44DCA" w:rsidRDefault="008544AA" w:rsidP="00921BD6">
      <w:pPr>
        <w:pStyle w:val="Heading3"/>
      </w:pPr>
      <w:bookmarkStart w:id="19" w:name="_Toc167356411"/>
      <w:bookmarkStart w:id="20" w:name="_Toc239856913"/>
      <w:bookmarkStart w:id="21" w:name="_Toc1477000337"/>
      <w:bookmarkStart w:id="22" w:name="_Toc239922923"/>
      <w:r w:rsidRPr="508A308D">
        <w:t>Purpose</w:t>
      </w:r>
      <w:bookmarkEnd w:id="19"/>
      <w:bookmarkEnd w:id="20"/>
      <w:bookmarkEnd w:id="21"/>
      <w:bookmarkEnd w:id="22"/>
    </w:p>
    <w:p w14:paraId="0B0C8D08" w14:textId="10A7D325" w:rsidR="008544AA" w:rsidRDefault="00423AE3" w:rsidP="00423AE3">
      <w:pPr>
        <w:pStyle w:val="BodyText"/>
      </w:pPr>
      <w:r w:rsidRPr="22C7993A">
        <w:rPr>
          <w:lang w:val="en-US"/>
        </w:rPr>
        <w:t xml:space="preserve">The EMS </w:t>
      </w:r>
      <w:r w:rsidR="00C960AD" w:rsidRPr="22C7993A">
        <w:rPr>
          <w:lang w:val="en-US"/>
        </w:rPr>
        <w:t>TA</w:t>
      </w:r>
      <w:r w:rsidRPr="22C7993A">
        <w:rPr>
          <w:lang w:val="en-US"/>
        </w:rPr>
        <w:t xml:space="preserve"> </w:t>
      </w:r>
      <w:r w:rsidR="00BA49A1" w:rsidRPr="22C7993A">
        <w:rPr>
          <w:lang w:val="en-US"/>
        </w:rPr>
        <w:t>grant is designed to strengthen the quality, consistency, and sustainability of existing EMS Corps programs across California.</w:t>
      </w:r>
      <w:r w:rsidRPr="22C7993A">
        <w:rPr>
          <w:lang w:val="en-US"/>
        </w:rPr>
        <w:t xml:space="preserve"> </w:t>
      </w:r>
      <w:r w:rsidR="00BA49A1" w:rsidRPr="22C7993A">
        <w:rPr>
          <w:lang w:val="en-US"/>
        </w:rPr>
        <w:t>The awardee must</w:t>
      </w:r>
      <w:r w:rsidRPr="22C7993A">
        <w:rPr>
          <w:lang w:val="en-US"/>
        </w:rPr>
        <w:t xml:space="preserve"> possess the capability to provide technical assistance such as operational support, on-the-ground project support, ongoing training, including technical assistance, and administrative support for program awardees </w:t>
      </w:r>
      <w:r w:rsidR="00281D44" w:rsidRPr="22C7993A">
        <w:rPr>
          <w:lang w:val="en-US"/>
        </w:rPr>
        <w:t>under</w:t>
      </w:r>
      <w:r w:rsidRPr="22C7993A">
        <w:rPr>
          <w:lang w:val="en-US"/>
        </w:rPr>
        <w:t xml:space="preserve"> </w:t>
      </w:r>
      <w:r w:rsidR="00281D44" w:rsidRPr="22C7993A">
        <w:rPr>
          <w:lang w:val="en-US"/>
        </w:rPr>
        <w:t>EMS Corps</w:t>
      </w:r>
      <w:r w:rsidR="006B1E93" w:rsidRPr="22C7993A">
        <w:rPr>
          <w:lang w:val="en-US"/>
        </w:rPr>
        <w:t xml:space="preserve"> </w:t>
      </w:r>
      <w:r w:rsidR="00281D44" w:rsidRPr="22C7993A">
        <w:rPr>
          <w:lang w:val="en-US"/>
        </w:rPr>
        <w:t xml:space="preserve">Program </w:t>
      </w:r>
      <w:r w:rsidRPr="22C7993A">
        <w:rPr>
          <w:lang w:val="en-US"/>
        </w:rPr>
        <w:t>grant</w:t>
      </w:r>
      <w:r w:rsidR="00281D44" w:rsidRPr="22C7993A">
        <w:rPr>
          <w:lang w:val="en-US"/>
        </w:rPr>
        <w:t>s</w:t>
      </w:r>
      <w:r w:rsidRPr="22C7993A">
        <w:rPr>
          <w:lang w:val="en-US"/>
        </w:rPr>
        <w:t>.</w:t>
      </w:r>
    </w:p>
    <w:p w14:paraId="6CF9FFE8" w14:textId="3AB3B86C" w:rsidR="00BA49A1" w:rsidRDefault="00BA49A1" w:rsidP="00423AE3">
      <w:pPr>
        <w:pStyle w:val="BodyText"/>
      </w:pPr>
      <w:r w:rsidRPr="22C7993A">
        <w:rPr>
          <w:lang w:val="en-US"/>
        </w:rPr>
        <w:t xml:space="preserve">In addition to direct technical assistance, the TA provider will assess each site’s performance, fidelity to the EMS Corps model, and alignment with local job opportunities. These assessments will help determine where remediation, redesign, or additional </w:t>
      </w:r>
      <w:proofErr w:type="gramStart"/>
      <w:r w:rsidRPr="22C7993A">
        <w:rPr>
          <w:lang w:val="en-US"/>
        </w:rPr>
        <w:t>supports</w:t>
      </w:r>
      <w:proofErr w:type="gramEnd"/>
      <w:r w:rsidRPr="22C7993A">
        <w:rPr>
          <w:lang w:val="en-US"/>
        </w:rPr>
        <w:t xml:space="preserve"> are necessary. The TA provider will collaborate with EMS employers, community college partners, labor organizations, and other stakeholders to strengthen clinical training pathways and improve participant access to quality EMS-related employment opportunities.</w:t>
      </w:r>
    </w:p>
    <w:p w14:paraId="47AC270B" w14:textId="77777777" w:rsidR="00383C58" w:rsidRPr="00383C58" w:rsidRDefault="00383C58" w:rsidP="00383C58">
      <w:pPr>
        <w:jc w:val="right"/>
        <w:rPr>
          <w:lang w:val="en"/>
        </w:rPr>
      </w:pPr>
    </w:p>
    <w:p w14:paraId="0306BF65" w14:textId="1E567A71" w:rsidR="00423AE3" w:rsidRDefault="00423AE3" w:rsidP="00423AE3">
      <w:pPr>
        <w:pStyle w:val="BodyText"/>
      </w:pPr>
      <w:r w:rsidRPr="22C7993A">
        <w:rPr>
          <w:lang w:val="en-US"/>
        </w:rPr>
        <w:lastRenderedPageBreak/>
        <w:t>The grantee shall provide technical assistance to EMS Corps site operators to strengthen program quality, ensure fidelity to the EMS Corps model, and improve participant outcomes. Technical assistance shall include, but not be limited to</w:t>
      </w:r>
      <w:r w:rsidR="00AF3365">
        <w:rPr>
          <w:lang w:val="en-US"/>
        </w:rPr>
        <w:t>, the following</w:t>
      </w:r>
      <w:r w:rsidRPr="22C7993A">
        <w:rPr>
          <w:lang w:val="en-US"/>
        </w:rPr>
        <w:t>:</w:t>
      </w:r>
    </w:p>
    <w:p w14:paraId="34E93100" w14:textId="5ABC5318" w:rsidR="00423AE3" w:rsidRDefault="00423AE3" w:rsidP="00372C1C">
      <w:pPr>
        <w:pStyle w:val="BodyText"/>
        <w:numPr>
          <w:ilvl w:val="0"/>
          <w:numId w:val="13"/>
        </w:numPr>
      </w:pPr>
      <w:r w:rsidRPr="22C7993A">
        <w:rPr>
          <w:lang w:val="en-US"/>
        </w:rPr>
        <w:t>Supporting sites in optimizing program design and operations to maintain fidelity to the EMS Corps model and achieve established program performance outcomes.</w:t>
      </w:r>
    </w:p>
    <w:p w14:paraId="7109A664" w14:textId="21C393C4" w:rsidR="00423AE3" w:rsidRDefault="00423AE3" w:rsidP="00372C1C">
      <w:pPr>
        <w:pStyle w:val="BodyText"/>
        <w:numPr>
          <w:ilvl w:val="0"/>
          <w:numId w:val="13"/>
        </w:numPr>
      </w:pPr>
      <w:r w:rsidRPr="22C7993A">
        <w:rPr>
          <w:lang w:val="en-US"/>
        </w:rPr>
        <w:t>Assisting sites in adapting to federal requirements, including participant eligibility, documentation, reporting, and compliance requirements associated with the Workforce Innovation and Opportunity Act (WIOA).</w:t>
      </w:r>
    </w:p>
    <w:p w14:paraId="1A412F8F" w14:textId="71B1E9A8" w:rsidR="00423AE3" w:rsidRDefault="00423AE3" w:rsidP="00372C1C">
      <w:pPr>
        <w:pStyle w:val="BodyText"/>
        <w:numPr>
          <w:ilvl w:val="0"/>
          <w:numId w:val="13"/>
        </w:numPr>
      </w:pPr>
      <w:r w:rsidRPr="22C7993A">
        <w:rPr>
          <w:lang w:val="en-US"/>
        </w:rPr>
        <w:t>Providing guidance and technical assistance to establish or expand Instructional Service Agreements (ISAs) with community college partners to maximize college credit opportunities for participants and leverage state apportionment funding.</w:t>
      </w:r>
    </w:p>
    <w:p w14:paraId="51CA43B6" w14:textId="179096F6" w:rsidR="00423AE3" w:rsidRDefault="00423AE3" w:rsidP="00372C1C">
      <w:pPr>
        <w:pStyle w:val="BodyText"/>
        <w:numPr>
          <w:ilvl w:val="0"/>
          <w:numId w:val="13"/>
        </w:numPr>
      </w:pPr>
      <w:r w:rsidRPr="22C7993A">
        <w:rPr>
          <w:lang w:val="en-US"/>
        </w:rPr>
        <w:t>Assisting sites in identifying and pursuing additional public, private, and philanthropic funding opportunities to support long-term program sustainability.</w:t>
      </w:r>
    </w:p>
    <w:p w14:paraId="42FC666C" w14:textId="587A6E32" w:rsidR="00423AE3" w:rsidRPr="00423AE3" w:rsidRDefault="00423AE3" w:rsidP="00372C1C">
      <w:pPr>
        <w:pStyle w:val="BodyText"/>
        <w:numPr>
          <w:ilvl w:val="0"/>
          <w:numId w:val="13"/>
        </w:numPr>
      </w:pPr>
      <w:r>
        <w:t>Supporting sites in expanding partnerships with EMS providers, healthcare employers, labor organizations, educational institutions, and other stakeholders to strengthen clinical training opportunities</w:t>
      </w:r>
      <w:r w:rsidR="00A03B76">
        <w:t xml:space="preserve"> and</w:t>
      </w:r>
      <w:r w:rsidR="00080E26">
        <w:t xml:space="preserve"> success in licensure</w:t>
      </w:r>
      <w:r w:rsidR="006B1E93">
        <w:t xml:space="preserve"> </w:t>
      </w:r>
      <w:r>
        <w:t>and employment pathways for participants.</w:t>
      </w:r>
    </w:p>
    <w:p w14:paraId="217C7894" w14:textId="77777777" w:rsidR="008544AA" w:rsidRPr="00D44DCA" w:rsidRDefault="008544AA" w:rsidP="00921BD6">
      <w:pPr>
        <w:pStyle w:val="Heading3"/>
      </w:pPr>
      <w:bookmarkStart w:id="23" w:name="_Toc117246143"/>
      <w:bookmarkStart w:id="24" w:name="_Toc117246901"/>
      <w:bookmarkStart w:id="25" w:name="_Toc167356412"/>
      <w:bookmarkStart w:id="26" w:name="_Toc239856914"/>
      <w:bookmarkStart w:id="27" w:name="_Toc2001429809"/>
      <w:bookmarkStart w:id="28" w:name="_Toc239922924"/>
      <w:r w:rsidRPr="508A308D">
        <w:t>Availability</w:t>
      </w:r>
      <w:bookmarkEnd w:id="23"/>
      <w:bookmarkEnd w:id="24"/>
      <w:bookmarkEnd w:id="25"/>
      <w:bookmarkEnd w:id="26"/>
      <w:bookmarkEnd w:id="27"/>
      <w:bookmarkEnd w:id="28"/>
    </w:p>
    <w:p w14:paraId="3F2A9A0F" w14:textId="11248206" w:rsidR="008544AA" w:rsidRPr="006B1E93" w:rsidRDefault="008544AA" w:rsidP="00F470F1">
      <w:pPr>
        <w:pStyle w:val="BodyText"/>
        <w:rPr>
          <w:rFonts w:asciiTheme="minorHAnsi" w:hAnsiTheme="minorHAnsi"/>
        </w:rPr>
      </w:pPr>
      <w:r w:rsidRPr="006B1E93">
        <w:rPr>
          <w:rFonts w:asciiTheme="minorHAnsi" w:hAnsiTheme="minorHAnsi"/>
          <w:lang w:val="en-US"/>
        </w:rPr>
        <w:t>Applicants may apply for up to</w:t>
      </w:r>
      <w:r w:rsidR="00F03BBD" w:rsidRPr="006B1E93">
        <w:rPr>
          <w:rFonts w:asciiTheme="minorHAnsi" w:hAnsiTheme="minorHAnsi"/>
          <w:lang w:val="en-US"/>
        </w:rPr>
        <w:t xml:space="preserve"> $1.5 million</w:t>
      </w:r>
      <w:r w:rsidRPr="006B1E93">
        <w:rPr>
          <w:rFonts w:asciiTheme="minorHAnsi" w:hAnsiTheme="minorHAnsi"/>
          <w:lang w:val="en-US"/>
        </w:rPr>
        <w:t xml:space="preserve"> </w:t>
      </w:r>
      <w:r w:rsidR="002B6808" w:rsidRPr="006B1E93">
        <w:rPr>
          <w:rFonts w:asciiTheme="minorHAnsi" w:hAnsiTheme="minorHAnsi"/>
          <w:lang w:val="en-US"/>
        </w:rPr>
        <w:t>through this SFP</w:t>
      </w:r>
      <w:r w:rsidRPr="006B1E93">
        <w:rPr>
          <w:rFonts w:asciiTheme="minorHAnsi" w:hAnsiTheme="minorHAnsi"/>
          <w:lang w:val="en-US"/>
        </w:rPr>
        <w:t>. The state may choose to exceed the maximum amount for awards based on the availability of funds. The EDD anticipates tha</w:t>
      </w:r>
      <w:r w:rsidR="00F03BBD" w:rsidRPr="006B1E93">
        <w:rPr>
          <w:rFonts w:asciiTheme="minorHAnsi" w:hAnsiTheme="minorHAnsi"/>
          <w:lang w:val="en-US"/>
        </w:rPr>
        <w:t>t 1</w:t>
      </w:r>
      <w:r w:rsidRPr="006B1E93">
        <w:rPr>
          <w:rFonts w:asciiTheme="minorHAnsi" w:hAnsiTheme="minorHAnsi"/>
          <w:lang w:val="en-US"/>
        </w:rPr>
        <w:t xml:space="preserve"> project will be awarded. </w:t>
      </w:r>
    </w:p>
    <w:p w14:paraId="6065188D" w14:textId="462D6931" w:rsidR="008544AA" w:rsidRPr="00D44DCA" w:rsidRDefault="008544AA" w:rsidP="00F470F1">
      <w:pPr>
        <w:pStyle w:val="BodyText"/>
        <w:rPr>
          <w:rFonts w:asciiTheme="minorHAnsi" w:hAnsiTheme="minorHAnsi"/>
        </w:rPr>
      </w:pPr>
      <w:r w:rsidRPr="006B1E93">
        <w:rPr>
          <w:rFonts w:asciiTheme="minorHAnsi" w:hAnsiTheme="minorHAnsi"/>
          <w:lang w:val="en-US"/>
        </w:rPr>
        <w:t xml:space="preserve">The period of performance (POP) for projects funded under this SFP will be between </w:t>
      </w:r>
      <w:r w:rsidR="00F03BBD" w:rsidRPr="006B1E93">
        <w:rPr>
          <w:rFonts w:asciiTheme="minorHAnsi" w:hAnsiTheme="minorHAnsi"/>
          <w:lang w:val="en-US"/>
        </w:rPr>
        <w:t>18-24</w:t>
      </w:r>
      <w:r w:rsidR="009B43CD" w:rsidRPr="006B1E93">
        <w:rPr>
          <w:rFonts w:asciiTheme="minorHAnsi" w:hAnsiTheme="minorHAnsi"/>
          <w:lang w:val="en-US"/>
        </w:rPr>
        <w:t xml:space="preserve"> </w:t>
      </w:r>
      <w:r w:rsidRPr="006B1E93">
        <w:rPr>
          <w:rFonts w:asciiTheme="minorHAnsi" w:hAnsiTheme="minorHAnsi"/>
          <w:lang w:val="en-US"/>
        </w:rPr>
        <w:t>months, with an anticipated start date of</w:t>
      </w:r>
      <w:r w:rsidR="00A06FBA" w:rsidRPr="006B1E93">
        <w:rPr>
          <w:rFonts w:asciiTheme="minorHAnsi" w:hAnsiTheme="minorHAnsi"/>
          <w:lang w:val="en-US"/>
        </w:rPr>
        <w:t xml:space="preserve"> March 2027</w:t>
      </w:r>
      <w:r w:rsidRPr="006B1E93">
        <w:rPr>
          <w:rFonts w:asciiTheme="minorHAnsi" w:hAnsiTheme="minorHAnsi"/>
          <w:lang w:val="en-US"/>
        </w:rPr>
        <w:t>. This POP includes all necessary implementation and start-up activities. Grant funds will not be available for longer than</w:t>
      </w:r>
      <w:r w:rsidR="00F03BBD" w:rsidRPr="006B1E93">
        <w:rPr>
          <w:rFonts w:asciiTheme="minorHAnsi" w:hAnsiTheme="minorHAnsi"/>
          <w:lang w:val="en-US"/>
        </w:rPr>
        <w:t xml:space="preserve"> 24</w:t>
      </w:r>
      <w:r w:rsidR="00CF4BCD" w:rsidRPr="006B1E93">
        <w:rPr>
          <w:rFonts w:asciiTheme="minorHAnsi" w:hAnsiTheme="minorHAnsi" w:cs="Calibri"/>
          <w:lang w:val="en-US"/>
        </w:rPr>
        <w:t xml:space="preserve"> months</w:t>
      </w:r>
      <w:r w:rsidRPr="006B1E93">
        <w:rPr>
          <w:rFonts w:asciiTheme="minorHAnsi" w:hAnsiTheme="minorHAnsi"/>
          <w:lang w:val="en-US"/>
        </w:rPr>
        <w:t>. No obligation of funds will be allowed before or beyond the grant</w:t>
      </w:r>
      <w:r w:rsidRPr="00D44DCA">
        <w:rPr>
          <w:rFonts w:asciiTheme="minorHAnsi" w:hAnsiTheme="minorHAnsi"/>
          <w:lang w:val="en-US"/>
        </w:rPr>
        <w:t xml:space="preserve"> POP. Any funds not expended during the grant agreement period shall be returned to the state.</w:t>
      </w:r>
    </w:p>
    <w:p w14:paraId="3B6542A0" w14:textId="55198A2F" w:rsidR="008544AA" w:rsidRPr="00D44DCA" w:rsidRDefault="008544AA" w:rsidP="00921BD6">
      <w:pPr>
        <w:pStyle w:val="Heading3"/>
      </w:pPr>
      <w:bookmarkStart w:id="29" w:name="_Toc117246144"/>
      <w:bookmarkStart w:id="30" w:name="_Toc117246902"/>
      <w:bookmarkStart w:id="31" w:name="_Toc167356413"/>
      <w:bookmarkStart w:id="32" w:name="_Toc239856915"/>
      <w:bookmarkStart w:id="33" w:name="_Toc1176848379"/>
      <w:bookmarkStart w:id="34" w:name="_Toc239922925"/>
      <w:r w:rsidRPr="508A308D">
        <w:t xml:space="preserve">Target </w:t>
      </w:r>
      <w:r w:rsidR="002A1BA5" w:rsidRPr="508A308D">
        <w:t>Region</w:t>
      </w:r>
      <w:r w:rsidRPr="508A308D">
        <w:t>s</w:t>
      </w:r>
      <w:bookmarkEnd w:id="29"/>
      <w:bookmarkEnd w:id="30"/>
      <w:bookmarkEnd w:id="31"/>
      <w:bookmarkEnd w:id="32"/>
      <w:bookmarkEnd w:id="33"/>
      <w:bookmarkEnd w:id="34"/>
    </w:p>
    <w:p w14:paraId="15681AA2" w14:textId="0C43D640" w:rsidR="002B6808" w:rsidRDefault="002B6808" w:rsidP="00F470F1">
      <w:pPr>
        <w:pStyle w:val="BodyText"/>
        <w:rPr>
          <w:rFonts w:asciiTheme="minorHAnsi" w:hAnsiTheme="minorHAnsi"/>
          <w:lang w:val="en-US"/>
        </w:rPr>
      </w:pPr>
      <w:r>
        <w:rPr>
          <w:rFonts w:asciiTheme="minorHAnsi" w:hAnsiTheme="minorHAnsi"/>
        </w:rPr>
        <w:t xml:space="preserve">The EMS </w:t>
      </w:r>
      <w:r w:rsidR="00C960AD">
        <w:rPr>
          <w:rFonts w:asciiTheme="minorHAnsi" w:hAnsiTheme="minorHAnsi"/>
        </w:rPr>
        <w:t>TA</w:t>
      </w:r>
      <w:r>
        <w:rPr>
          <w:rFonts w:asciiTheme="minorHAnsi" w:hAnsiTheme="minorHAnsi"/>
        </w:rPr>
        <w:t xml:space="preserve"> awardee will support the organizations awarded under the EMS </w:t>
      </w:r>
      <w:r w:rsidR="00383C58">
        <w:rPr>
          <w:rFonts w:asciiTheme="minorHAnsi" w:hAnsiTheme="minorHAnsi"/>
        </w:rPr>
        <w:t xml:space="preserve">Corp </w:t>
      </w:r>
      <w:r>
        <w:rPr>
          <w:rFonts w:asciiTheme="minorHAnsi" w:hAnsiTheme="minorHAnsi"/>
        </w:rPr>
        <w:t xml:space="preserve">Program grant to work </w:t>
      </w:r>
      <w:r w:rsidRPr="002B6808">
        <w:rPr>
          <w:rFonts w:asciiTheme="minorHAnsi" w:hAnsiTheme="minorHAnsi"/>
          <w:lang w:val="en-US"/>
        </w:rPr>
        <w:t>with disconnected</w:t>
      </w:r>
      <w:r w:rsidRPr="002B6808">
        <w:rPr>
          <w:rFonts w:asciiTheme="minorHAnsi" w:hAnsiTheme="minorHAnsi"/>
          <w:vertAlign w:val="superscript"/>
          <w:lang w:val="en-US"/>
        </w:rPr>
        <w:footnoteReference w:id="2"/>
      </w:r>
      <w:r w:rsidRPr="002B6808">
        <w:rPr>
          <w:rFonts w:asciiTheme="minorHAnsi" w:hAnsiTheme="minorHAnsi"/>
          <w:lang w:val="en-US"/>
        </w:rPr>
        <w:t xml:space="preserve"> young adults, ages 18-26, </w:t>
      </w:r>
      <w:r>
        <w:rPr>
          <w:rFonts w:asciiTheme="minorHAnsi" w:hAnsiTheme="minorHAnsi"/>
          <w:lang w:val="en-US"/>
        </w:rPr>
        <w:t>from disinvested or traditionally underserved communities who</w:t>
      </w:r>
      <w:r w:rsidRPr="002B6808">
        <w:rPr>
          <w:rFonts w:asciiTheme="minorHAnsi" w:hAnsiTheme="minorHAnsi"/>
          <w:lang w:val="en-US"/>
        </w:rPr>
        <w:t xml:space="preserve"> are interested in careers in healthcare and public service.</w:t>
      </w:r>
    </w:p>
    <w:p w14:paraId="1DA81DD0" w14:textId="0C236DD4" w:rsidR="008544AA" w:rsidRDefault="002B6808" w:rsidP="00F470F1">
      <w:pPr>
        <w:pStyle w:val="BodyText"/>
        <w:rPr>
          <w:rFonts w:asciiTheme="minorHAnsi" w:hAnsiTheme="minorHAnsi"/>
          <w:lang w:val="en-US"/>
        </w:rPr>
      </w:pPr>
      <w:r>
        <w:rPr>
          <w:rFonts w:asciiTheme="minorHAnsi" w:hAnsiTheme="minorHAnsi"/>
          <w:lang w:val="en-US"/>
        </w:rPr>
        <w:lastRenderedPageBreak/>
        <w:t xml:space="preserve">The awardee will also </w:t>
      </w:r>
      <w:r w:rsidRPr="002B6808">
        <w:rPr>
          <w:rFonts w:asciiTheme="minorHAnsi" w:hAnsiTheme="minorHAnsi"/>
          <w:lang w:val="en-US"/>
        </w:rPr>
        <w:t xml:space="preserve">be expected to work with justice-involved individuals and leverage the use of the Federal Department of Labor (DOL) Employment and Training Administration’s (ETA) programs for justice-involved individuals. These programs </w:t>
      </w:r>
      <w:r w:rsidR="006B1E93" w:rsidRPr="002B6808">
        <w:rPr>
          <w:rFonts w:asciiTheme="minorHAnsi" w:hAnsiTheme="minorHAnsi"/>
          <w:lang w:val="en-US"/>
        </w:rPr>
        <w:t>include</w:t>
      </w:r>
      <w:r w:rsidR="00057F0A">
        <w:rPr>
          <w:rFonts w:asciiTheme="minorHAnsi" w:hAnsiTheme="minorHAnsi"/>
          <w:lang w:val="en-US"/>
        </w:rPr>
        <w:t>,</w:t>
      </w:r>
      <w:r w:rsidR="006B1E93">
        <w:rPr>
          <w:rFonts w:asciiTheme="minorHAnsi" w:hAnsiTheme="minorHAnsi"/>
          <w:lang w:val="en-US"/>
        </w:rPr>
        <w:t xml:space="preserve"> but</w:t>
      </w:r>
      <w:r w:rsidRPr="002B6808">
        <w:rPr>
          <w:rFonts w:asciiTheme="minorHAnsi" w:hAnsiTheme="minorHAnsi"/>
          <w:lang w:val="en-US"/>
        </w:rPr>
        <w:t xml:space="preserve"> are not limited to</w:t>
      </w:r>
      <w:r w:rsidR="00057F0A">
        <w:rPr>
          <w:rFonts w:asciiTheme="minorHAnsi" w:hAnsiTheme="minorHAnsi"/>
          <w:lang w:val="en-US"/>
        </w:rPr>
        <w:t>,</w:t>
      </w:r>
      <w:r w:rsidRPr="002B6808">
        <w:rPr>
          <w:rFonts w:asciiTheme="minorHAnsi" w:hAnsiTheme="minorHAnsi"/>
          <w:lang w:val="en-US"/>
        </w:rPr>
        <w:t xml:space="preserve"> Reintegration of Ex-Offenders (</w:t>
      </w:r>
      <w:proofErr w:type="spellStart"/>
      <w:r w:rsidRPr="002B6808">
        <w:rPr>
          <w:rFonts w:asciiTheme="minorHAnsi" w:hAnsiTheme="minorHAnsi"/>
          <w:lang w:val="en-US"/>
        </w:rPr>
        <w:t>RExO</w:t>
      </w:r>
      <w:proofErr w:type="spellEnd"/>
      <w:r w:rsidRPr="002B6808">
        <w:rPr>
          <w:rFonts w:asciiTheme="minorHAnsi" w:hAnsiTheme="minorHAnsi"/>
          <w:lang w:val="en-US"/>
        </w:rPr>
        <w:t>) Adult Generation 5, Serving Young Adult Ex-Offenders through Training and Service-Learning, Serving Adult and Youth Ex-Offenders through Strategies Targeted to Characteristics Common to Female Ex-Offenders, and Serving Juvenile Offenders in High-Poverty, High-Crime Communities.</w:t>
      </w:r>
    </w:p>
    <w:p w14:paraId="38815E64" w14:textId="52CFCE52" w:rsidR="00935B73" w:rsidRDefault="00276434" w:rsidP="22C7993A">
      <w:pPr>
        <w:pStyle w:val="BodyText"/>
        <w:rPr>
          <w:rFonts w:asciiTheme="minorHAnsi" w:hAnsiTheme="minorHAnsi"/>
          <w:lang w:val="en-US"/>
        </w:rPr>
      </w:pPr>
      <w:bookmarkStart w:id="35" w:name="_Toc167356414"/>
      <w:r w:rsidRPr="22C7993A">
        <w:rPr>
          <w:rFonts w:asciiTheme="minorHAnsi" w:hAnsiTheme="minorHAnsi"/>
          <w:lang w:val="en-US"/>
        </w:rPr>
        <w:t xml:space="preserve">The awardee will support the sites funded under the EMS Program grant, which may include any or </w:t>
      </w:r>
      <w:proofErr w:type="gramStart"/>
      <w:r w:rsidRPr="22C7993A">
        <w:rPr>
          <w:rFonts w:asciiTheme="minorHAnsi" w:hAnsiTheme="minorHAnsi"/>
          <w:lang w:val="en-US"/>
        </w:rPr>
        <w:t>all of</w:t>
      </w:r>
      <w:proofErr w:type="gramEnd"/>
      <w:r w:rsidRPr="22C7993A">
        <w:rPr>
          <w:rFonts w:asciiTheme="minorHAnsi" w:hAnsiTheme="minorHAnsi"/>
          <w:lang w:val="en-US"/>
        </w:rPr>
        <w:t xml:space="preserve"> the following:</w:t>
      </w:r>
    </w:p>
    <w:tbl>
      <w:tblPr>
        <w:tblStyle w:val="TableGrid"/>
        <w:tblW w:w="0" w:type="auto"/>
        <w:tblLook w:val="04A0" w:firstRow="1" w:lastRow="0" w:firstColumn="1" w:lastColumn="0" w:noHBand="0" w:noVBand="1"/>
      </w:tblPr>
      <w:tblGrid>
        <w:gridCol w:w="5395"/>
        <w:gridCol w:w="3600"/>
      </w:tblGrid>
      <w:tr w:rsidR="00276434" w:rsidRPr="006B1F48" w14:paraId="1BB4804B" w14:textId="77777777" w:rsidTr="006C061B">
        <w:tc>
          <w:tcPr>
            <w:tcW w:w="5395" w:type="dxa"/>
            <w:shd w:val="clear" w:color="auto" w:fill="83CAEB" w:themeFill="accent1" w:themeFillTint="66"/>
          </w:tcPr>
          <w:p w14:paraId="213C3CB0" w14:textId="00D5B72E" w:rsidR="00276434" w:rsidRPr="006B1F48" w:rsidRDefault="00276434" w:rsidP="006C061B">
            <w:pPr>
              <w:contextualSpacing/>
              <w:rPr>
                <w:rFonts w:asciiTheme="minorHAnsi" w:eastAsia="Calibri" w:hAnsiTheme="minorHAnsi" w:cstheme="minorHAnsi"/>
                <w:b/>
                <w:bCs/>
                <w:sz w:val="22"/>
                <w:szCs w:val="22"/>
              </w:rPr>
            </w:pPr>
            <w:r>
              <w:rPr>
                <w:rFonts w:asciiTheme="minorHAnsi" w:hAnsiTheme="minorHAnsi" w:cstheme="minorHAnsi"/>
                <w:b/>
                <w:bCs/>
                <w:sz w:val="22"/>
                <w:szCs w:val="22"/>
              </w:rPr>
              <w:t>EMS Program</w:t>
            </w:r>
            <w:r w:rsidRPr="006B1F48">
              <w:rPr>
                <w:rFonts w:asciiTheme="minorHAnsi" w:hAnsiTheme="minorHAnsi" w:cstheme="minorHAnsi"/>
                <w:b/>
                <w:bCs/>
                <w:sz w:val="22"/>
                <w:szCs w:val="22"/>
              </w:rPr>
              <w:t xml:space="preserve"> Sites</w:t>
            </w:r>
          </w:p>
        </w:tc>
        <w:tc>
          <w:tcPr>
            <w:tcW w:w="3600" w:type="dxa"/>
            <w:shd w:val="clear" w:color="auto" w:fill="83CAEB" w:themeFill="accent1" w:themeFillTint="66"/>
          </w:tcPr>
          <w:p w14:paraId="1EF0ECAE" w14:textId="77777777" w:rsidR="00276434" w:rsidRPr="006B1F48" w:rsidRDefault="00276434" w:rsidP="006C061B">
            <w:pPr>
              <w:contextualSpacing/>
              <w:rPr>
                <w:rFonts w:asciiTheme="minorHAnsi" w:eastAsia="Calibri" w:hAnsiTheme="minorHAnsi" w:cstheme="minorHAnsi"/>
                <w:b/>
                <w:bCs/>
                <w:sz w:val="22"/>
                <w:szCs w:val="22"/>
              </w:rPr>
            </w:pPr>
            <w:r w:rsidRPr="006B1F48">
              <w:rPr>
                <w:rFonts w:asciiTheme="minorHAnsi" w:hAnsiTheme="minorHAnsi" w:cstheme="minorHAnsi"/>
                <w:b/>
                <w:bCs/>
                <w:sz w:val="22"/>
                <w:szCs w:val="22"/>
              </w:rPr>
              <w:t>Counties Served</w:t>
            </w:r>
          </w:p>
        </w:tc>
      </w:tr>
      <w:tr w:rsidR="00276434" w:rsidRPr="00B47387" w14:paraId="7453429F" w14:textId="77777777" w:rsidTr="006C061B">
        <w:tc>
          <w:tcPr>
            <w:tcW w:w="5395" w:type="dxa"/>
          </w:tcPr>
          <w:p w14:paraId="76AA6FBF" w14:textId="2D409D53" w:rsidR="00276434" w:rsidRPr="00B47387" w:rsidRDefault="00C60CB5" w:rsidP="006C061B">
            <w:pPr>
              <w:contextualSpacing/>
              <w:rPr>
                <w:rFonts w:asciiTheme="minorHAnsi" w:eastAsia="Calibri" w:hAnsiTheme="minorHAnsi" w:cstheme="minorHAnsi"/>
                <w:b/>
                <w:sz w:val="22"/>
                <w:szCs w:val="22"/>
              </w:rPr>
            </w:pPr>
            <w:r w:rsidRPr="00B47387">
              <w:rPr>
                <w:rFonts w:asciiTheme="minorHAnsi" w:hAnsiTheme="minorHAnsi" w:cstheme="minorHAnsi"/>
                <w:sz w:val="22"/>
                <w:szCs w:val="22"/>
              </w:rPr>
              <w:t>Helpline Youth Counseling, Inc.</w:t>
            </w:r>
          </w:p>
        </w:tc>
        <w:tc>
          <w:tcPr>
            <w:tcW w:w="3600" w:type="dxa"/>
          </w:tcPr>
          <w:p w14:paraId="038DDC90" w14:textId="77777777" w:rsidR="00276434" w:rsidRPr="00B47387" w:rsidRDefault="00276434" w:rsidP="006C061B">
            <w:pPr>
              <w:contextualSpacing/>
              <w:rPr>
                <w:rFonts w:asciiTheme="minorHAnsi" w:eastAsia="Calibri" w:hAnsiTheme="minorHAnsi" w:cstheme="minorHAnsi"/>
                <w:bCs/>
                <w:sz w:val="22"/>
                <w:szCs w:val="22"/>
              </w:rPr>
            </w:pPr>
            <w:r w:rsidRPr="00B47387">
              <w:rPr>
                <w:rFonts w:asciiTheme="minorHAnsi" w:eastAsia="Calibri" w:hAnsiTheme="minorHAnsi" w:cstheme="minorHAnsi"/>
                <w:bCs/>
                <w:sz w:val="22"/>
                <w:szCs w:val="22"/>
              </w:rPr>
              <w:t>Riverside</w:t>
            </w:r>
          </w:p>
        </w:tc>
      </w:tr>
      <w:tr w:rsidR="00276434" w:rsidRPr="00B47387" w14:paraId="50C716B1" w14:textId="77777777" w:rsidTr="006C061B">
        <w:tc>
          <w:tcPr>
            <w:tcW w:w="5395" w:type="dxa"/>
          </w:tcPr>
          <w:p w14:paraId="392FC473" w14:textId="77777777" w:rsidR="00276434" w:rsidRPr="00B47387" w:rsidRDefault="00276434" w:rsidP="006C061B">
            <w:pPr>
              <w:contextualSpacing/>
              <w:rPr>
                <w:rFonts w:asciiTheme="minorHAnsi" w:eastAsia="Calibri" w:hAnsiTheme="minorHAnsi" w:cstheme="minorHAnsi"/>
                <w:b/>
                <w:sz w:val="22"/>
                <w:szCs w:val="22"/>
              </w:rPr>
            </w:pPr>
            <w:r w:rsidRPr="00B47387">
              <w:rPr>
                <w:rFonts w:asciiTheme="minorHAnsi" w:hAnsiTheme="minorHAnsi" w:cstheme="minorHAnsi"/>
                <w:sz w:val="22"/>
                <w:szCs w:val="22"/>
              </w:rPr>
              <w:t>Contra Costa Economic Partnership (CCEP)</w:t>
            </w:r>
          </w:p>
        </w:tc>
        <w:tc>
          <w:tcPr>
            <w:tcW w:w="3600" w:type="dxa"/>
          </w:tcPr>
          <w:p w14:paraId="78903ED3" w14:textId="77777777" w:rsidR="00276434" w:rsidRPr="00B47387" w:rsidRDefault="00276434" w:rsidP="006C061B">
            <w:pPr>
              <w:contextualSpacing/>
              <w:rPr>
                <w:rFonts w:asciiTheme="minorHAnsi" w:eastAsia="Calibri" w:hAnsiTheme="minorHAnsi" w:cstheme="minorHAnsi"/>
                <w:bCs/>
                <w:sz w:val="22"/>
                <w:szCs w:val="22"/>
              </w:rPr>
            </w:pPr>
            <w:r w:rsidRPr="00B47387">
              <w:rPr>
                <w:rFonts w:asciiTheme="minorHAnsi" w:eastAsia="Calibri" w:hAnsiTheme="minorHAnsi" w:cstheme="minorHAnsi"/>
                <w:bCs/>
                <w:sz w:val="22"/>
                <w:szCs w:val="22"/>
              </w:rPr>
              <w:t xml:space="preserve">Contra Costa </w:t>
            </w:r>
          </w:p>
        </w:tc>
      </w:tr>
      <w:tr w:rsidR="00276434" w:rsidRPr="00B47387" w14:paraId="1092A957" w14:textId="77777777" w:rsidTr="006C061B">
        <w:tc>
          <w:tcPr>
            <w:tcW w:w="5395" w:type="dxa"/>
          </w:tcPr>
          <w:p w14:paraId="00BE6FD4" w14:textId="77777777" w:rsidR="00276434" w:rsidRPr="00B47387" w:rsidRDefault="00276434" w:rsidP="006C061B">
            <w:pPr>
              <w:contextualSpacing/>
              <w:rPr>
                <w:rFonts w:asciiTheme="minorHAnsi" w:eastAsia="Calibri" w:hAnsiTheme="minorHAnsi" w:cstheme="minorHAnsi"/>
                <w:b/>
                <w:sz w:val="22"/>
                <w:szCs w:val="22"/>
              </w:rPr>
            </w:pPr>
            <w:r w:rsidRPr="00B47387">
              <w:rPr>
                <w:rFonts w:asciiTheme="minorHAnsi" w:hAnsiTheme="minorHAnsi" w:cstheme="minorHAnsi"/>
                <w:sz w:val="22"/>
                <w:szCs w:val="22"/>
              </w:rPr>
              <w:t>County of Glenn Community Action Department</w:t>
            </w:r>
          </w:p>
        </w:tc>
        <w:tc>
          <w:tcPr>
            <w:tcW w:w="3600" w:type="dxa"/>
          </w:tcPr>
          <w:p w14:paraId="24D4BE3B" w14:textId="77777777" w:rsidR="00276434" w:rsidRPr="00B47387" w:rsidRDefault="00276434" w:rsidP="006C061B">
            <w:pPr>
              <w:contextualSpacing/>
              <w:rPr>
                <w:rFonts w:asciiTheme="minorHAnsi" w:eastAsia="Calibri" w:hAnsiTheme="minorHAnsi" w:cstheme="minorHAnsi"/>
                <w:b/>
                <w:sz w:val="22"/>
                <w:szCs w:val="22"/>
              </w:rPr>
            </w:pPr>
            <w:r w:rsidRPr="00B47387">
              <w:rPr>
                <w:rFonts w:asciiTheme="minorHAnsi" w:hAnsiTheme="minorHAnsi" w:cstheme="minorHAnsi"/>
                <w:bCs/>
                <w:sz w:val="22"/>
                <w:szCs w:val="22"/>
              </w:rPr>
              <w:t>Glenn, Butte, and Colusa</w:t>
            </w:r>
          </w:p>
        </w:tc>
      </w:tr>
      <w:tr w:rsidR="00276434" w:rsidRPr="00B47387" w14:paraId="58B1B881" w14:textId="77777777" w:rsidTr="006C061B">
        <w:tc>
          <w:tcPr>
            <w:tcW w:w="5395" w:type="dxa"/>
          </w:tcPr>
          <w:p w14:paraId="65772DA8" w14:textId="77777777" w:rsidR="00276434" w:rsidRPr="00B47387" w:rsidRDefault="00276434" w:rsidP="006C061B">
            <w:pPr>
              <w:contextualSpacing/>
              <w:rPr>
                <w:rFonts w:asciiTheme="minorHAnsi" w:eastAsia="Calibri" w:hAnsiTheme="minorHAnsi" w:cstheme="minorHAnsi"/>
                <w:b/>
                <w:sz w:val="22"/>
                <w:szCs w:val="22"/>
              </w:rPr>
            </w:pPr>
            <w:r w:rsidRPr="00B47387">
              <w:rPr>
                <w:rFonts w:asciiTheme="minorHAnsi" w:hAnsiTheme="minorHAnsi" w:cstheme="minorHAnsi"/>
                <w:sz w:val="22"/>
                <w:szCs w:val="22"/>
              </w:rPr>
              <w:t>El Proyecto del Barrio, Inc.</w:t>
            </w:r>
          </w:p>
        </w:tc>
        <w:tc>
          <w:tcPr>
            <w:tcW w:w="3600" w:type="dxa"/>
          </w:tcPr>
          <w:p w14:paraId="281F6D52" w14:textId="77777777" w:rsidR="00276434" w:rsidRPr="00B47387" w:rsidRDefault="00276434" w:rsidP="006C061B">
            <w:pPr>
              <w:contextualSpacing/>
              <w:rPr>
                <w:rFonts w:asciiTheme="minorHAnsi" w:eastAsia="Calibri" w:hAnsiTheme="minorHAnsi" w:cstheme="minorHAnsi"/>
                <w:b/>
                <w:sz w:val="22"/>
                <w:szCs w:val="22"/>
              </w:rPr>
            </w:pPr>
            <w:r w:rsidRPr="00B47387">
              <w:rPr>
                <w:rFonts w:asciiTheme="minorHAnsi" w:eastAsia="Calibri" w:hAnsiTheme="minorHAnsi" w:cstheme="minorHAnsi"/>
                <w:bCs/>
                <w:sz w:val="22"/>
                <w:szCs w:val="22"/>
              </w:rPr>
              <w:t>San Bernadino</w:t>
            </w:r>
          </w:p>
        </w:tc>
      </w:tr>
      <w:tr w:rsidR="00276434" w:rsidRPr="00B47387" w14:paraId="3C517798" w14:textId="77777777" w:rsidTr="006C061B">
        <w:tc>
          <w:tcPr>
            <w:tcW w:w="5395" w:type="dxa"/>
          </w:tcPr>
          <w:p w14:paraId="35002546" w14:textId="77777777" w:rsidR="00276434" w:rsidRPr="00B47387" w:rsidRDefault="00276434" w:rsidP="006C061B">
            <w:pPr>
              <w:contextualSpacing/>
              <w:rPr>
                <w:rFonts w:asciiTheme="minorHAnsi" w:eastAsia="Calibri" w:hAnsiTheme="minorHAnsi" w:cstheme="minorHAnsi"/>
                <w:b/>
                <w:sz w:val="22"/>
                <w:szCs w:val="22"/>
              </w:rPr>
            </w:pPr>
            <w:r w:rsidRPr="00B47387">
              <w:rPr>
                <w:rFonts w:asciiTheme="minorHAnsi" w:hAnsiTheme="minorHAnsi" w:cstheme="minorHAnsi"/>
                <w:sz w:val="22"/>
                <w:szCs w:val="22"/>
              </w:rPr>
              <w:t>Fresno Area Workforce Investment Corporation</w:t>
            </w:r>
          </w:p>
        </w:tc>
        <w:tc>
          <w:tcPr>
            <w:tcW w:w="3600" w:type="dxa"/>
          </w:tcPr>
          <w:p w14:paraId="61A2C44C" w14:textId="77777777" w:rsidR="00276434" w:rsidRPr="00B47387" w:rsidRDefault="00276434" w:rsidP="006C061B">
            <w:pPr>
              <w:contextualSpacing/>
              <w:rPr>
                <w:rFonts w:asciiTheme="minorHAnsi" w:eastAsia="Calibri" w:hAnsiTheme="minorHAnsi" w:cstheme="minorHAnsi"/>
                <w:b/>
                <w:sz w:val="22"/>
                <w:szCs w:val="22"/>
              </w:rPr>
            </w:pPr>
            <w:r w:rsidRPr="00B47387">
              <w:rPr>
                <w:rFonts w:asciiTheme="minorHAnsi" w:hAnsiTheme="minorHAnsi" w:cstheme="minorHAnsi"/>
                <w:sz w:val="22"/>
                <w:szCs w:val="22"/>
              </w:rPr>
              <w:t>Fresno, Kings, and Tulare</w:t>
            </w:r>
          </w:p>
        </w:tc>
      </w:tr>
      <w:tr w:rsidR="00276434" w:rsidRPr="00B47387" w14:paraId="18A0FB7A" w14:textId="77777777" w:rsidTr="006C061B">
        <w:tc>
          <w:tcPr>
            <w:tcW w:w="5395" w:type="dxa"/>
          </w:tcPr>
          <w:p w14:paraId="1C65CFD9" w14:textId="77777777" w:rsidR="00276434" w:rsidRPr="00B47387" w:rsidRDefault="00276434" w:rsidP="006C061B">
            <w:pPr>
              <w:contextualSpacing/>
              <w:rPr>
                <w:rFonts w:asciiTheme="minorHAnsi" w:eastAsia="Calibri" w:hAnsiTheme="minorHAnsi" w:cstheme="minorHAnsi"/>
                <w:b/>
                <w:sz w:val="22"/>
                <w:szCs w:val="22"/>
              </w:rPr>
            </w:pPr>
            <w:r w:rsidRPr="00B47387">
              <w:rPr>
                <w:rFonts w:asciiTheme="minorHAnsi" w:hAnsiTheme="minorHAnsi" w:cstheme="minorHAnsi"/>
                <w:sz w:val="22"/>
                <w:szCs w:val="22"/>
              </w:rPr>
              <w:t>Helpline Youth Counseling, Inc.</w:t>
            </w:r>
          </w:p>
        </w:tc>
        <w:tc>
          <w:tcPr>
            <w:tcW w:w="3600" w:type="dxa"/>
          </w:tcPr>
          <w:p w14:paraId="08E37234" w14:textId="77777777" w:rsidR="00276434" w:rsidRPr="00B47387" w:rsidRDefault="00276434" w:rsidP="006C061B">
            <w:pPr>
              <w:contextualSpacing/>
              <w:rPr>
                <w:rFonts w:asciiTheme="minorHAnsi" w:eastAsia="Calibri" w:hAnsiTheme="minorHAnsi" w:cstheme="minorHAnsi"/>
                <w:bCs/>
                <w:sz w:val="22"/>
                <w:szCs w:val="22"/>
              </w:rPr>
            </w:pPr>
            <w:r w:rsidRPr="00B47387">
              <w:rPr>
                <w:rFonts w:asciiTheme="minorHAnsi" w:eastAsia="Calibri" w:hAnsiTheme="minorHAnsi" w:cstheme="minorHAnsi"/>
                <w:bCs/>
                <w:sz w:val="22"/>
                <w:szCs w:val="22"/>
              </w:rPr>
              <w:t>Los Angeles</w:t>
            </w:r>
          </w:p>
        </w:tc>
      </w:tr>
      <w:tr w:rsidR="00276434" w:rsidRPr="00B47387" w14:paraId="3D591924" w14:textId="77777777" w:rsidTr="006C061B">
        <w:tc>
          <w:tcPr>
            <w:tcW w:w="5395" w:type="dxa"/>
          </w:tcPr>
          <w:p w14:paraId="72DC2ED7" w14:textId="77777777" w:rsidR="00276434" w:rsidRPr="00B47387" w:rsidRDefault="00276434" w:rsidP="006C061B">
            <w:pPr>
              <w:contextualSpacing/>
              <w:rPr>
                <w:rFonts w:cstheme="minorHAnsi"/>
                <w:sz w:val="22"/>
                <w:szCs w:val="22"/>
              </w:rPr>
            </w:pPr>
            <w:r w:rsidRPr="00B47387">
              <w:rPr>
                <w:rFonts w:asciiTheme="minorHAnsi" w:hAnsiTheme="minorHAnsi" w:cstheme="minorHAnsi"/>
                <w:sz w:val="22"/>
                <w:szCs w:val="22"/>
              </w:rPr>
              <w:t>Oxnard Fire Department</w:t>
            </w:r>
          </w:p>
        </w:tc>
        <w:tc>
          <w:tcPr>
            <w:tcW w:w="3600" w:type="dxa"/>
          </w:tcPr>
          <w:p w14:paraId="03FDDECD" w14:textId="77777777" w:rsidR="00276434" w:rsidRPr="00B47387" w:rsidRDefault="00276434" w:rsidP="006C061B">
            <w:pPr>
              <w:contextualSpacing/>
              <w:rPr>
                <w:rFonts w:eastAsia="Calibri" w:cstheme="minorHAnsi"/>
                <w:bCs/>
                <w:sz w:val="22"/>
                <w:szCs w:val="22"/>
              </w:rPr>
            </w:pPr>
            <w:r w:rsidRPr="00B47387">
              <w:rPr>
                <w:rFonts w:asciiTheme="minorHAnsi" w:eastAsia="Calibri" w:hAnsiTheme="minorHAnsi" w:cstheme="minorHAnsi"/>
                <w:bCs/>
                <w:sz w:val="22"/>
                <w:szCs w:val="22"/>
              </w:rPr>
              <w:t>Ventura</w:t>
            </w:r>
          </w:p>
        </w:tc>
      </w:tr>
      <w:tr w:rsidR="00276434" w:rsidRPr="00B47387" w14:paraId="0AD780D1" w14:textId="77777777" w:rsidTr="006C061B">
        <w:tc>
          <w:tcPr>
            <w:tcW w:w="5395" w:type="dxa"/>
          </w:tcPr>
          <w:p w14:paraId="1E265C89" w14:textId="77777777" w:rsidR="00276434" w:rsidRPr="00B47387" w:rsidRDefault="00276434" w:rsidP="006C061B">
            <w:pPr>
              <w:contextualSpacing/>
              <w:rPr>
                <w:rFonts w:cstheme="minorHAnsi"/>
                <w:sz w:val="22"/>
                <w:szCs w:val="22"/>
              </w:rPr>
            </w:pPr>
            <w:r w:rsidRPr="00B47387">
              <w:rPr>
                <w:rFonts w:asciiTheme="minorHAnsi" w:hAnsiTheme="minorHAnsi" w:cstheme="minorHAnsi"/>
                <w:sz w:val="22"/>
                <w:szCs w:val="22"/>
              </w:rPr>
              <w:t>Sacramento Fire Department</w:t>
            </w:r>
          </w:p>
        </w:tc>
        <w:tc>
          <w:tcPr>
            <w:tcW w:w="3600" w:type="dxa"/>
          </w:tcPr>
          <w:p w14:paraId="40B8C12C" w14:textId="77777777" w:rsidR="00276434" w:rsidRPr="00B47387" w:rsidRDefault="00276434" w:rsidP="006C061B">
            <w:pPr>
              <w:contextualSpacing/>
              <w:rPr>
                <w:rFonts w:eastAsia="Calibri" w:cstheme="minorHAnsi"/>
                <w:bCs/>
                <w:sz w:val="22"/>
                <w:szCs w:val="22"/>
              </w:rPr>
            </w:pPr>
            <w:r w:rsidRPr="00B47387">
              <w:rPr>
                <w:rFonts w:asciiTheme="minorHAnsi" w:hAnsiTheme="minorHAnsi" w:cstheme="minorHAnsi"/>
                <w:bCs/>
                <w:sz w:val="22"/>
                <w:szCs w:val="22"/>
              </w:rPr>
              <w:t>Sacramento</w:t>
            </w:r>
          </w:p>
        </w:tc>
      </w:tr>
      <w:tr w:rsidR="00276434" w:rsidRPr="00B47387" w14:paraId="272247CE" w14:textId="77777777" w:rsidTr="006C061B">
        <w:tc>
          <w:tcPr>
            <w:tcW w:w="5395" w:type="dxa"/>
          </w:tcPr>
          <w:p w14:paraId="08757E83" w14:textId="77777777" w:rsidR="00276434" w:rsidRPr="00B47387" w:rsidRDefault="00276434" w:rsidP="006C061B">
            <w:pPr>
              <w:contextualSpacing/>
              <w:rPr>
                <w:rFonts w:cstheme="minorHAnsi"/>
                <w:sz w:val="22"/>
                <w:szCs w:val="22"/>
              </w:rPr>
            </w:pPr>
            <w:r w:rsidRPr="00B47387">
              <w:rPr>
                <w:rFonts w:asciiTheme="minorHAnsi" w:hAnsiTheme="minorHAnsi" w:cstheme="minorHAnsi"/>
                <w:sz w:val="22"/>
                <w:szCs w:val="22"/>
              </w:rPr>
              <w:t>San Diego County Fire</w:t>
            </w:r>
          </w:p>
        </w:tc>
        <w:tc>
          <w:tcPr>
            <w:tcW w:w="3600" w:type="dxa"/>
          </w:tcPr>
          <w:p w14:paraId="1E831DFD" w14:textId="77777777" w:rsidR="00276434" w:rsidRPr="00B47387" w:rsidRDefault="00276434" w:rsidP="006C061B">
            <w:pPr>
              <w:contextualSpacing/>
              <w:rPr>
                <w:rFonts w:eastAsia="Calibri" w:cstheme="minorHAnsi"/>
                <w:bCs/>
                <w:sz w:val="22"/>
                <w:szCs w:val="22"/>
              </w:rPr>
            </w:pPr>
            <w:r w:rsidRPr="00B47387">
              <w:rPr>
                <w:rFonts w:asciiTheme="minorHAnsi" w:hAnsiTheme="minorHAnsi" w:cstheme="minorHAnsi"/>
                <w:sz w:val="22"/>
                <w:szCs w:val="22"/>
              </w:rPr>
              <w:t>San Diego</w:t>
            </w:r>
          </w:p>
        </w:tc>
      </w:tr>
      <w:tr w:rsidR="00276434" w:rsidRPr="00B47387" w14:paraId="4E620DF8" w14:textId="77777777" w:rsidTr="006C061B">
        <w:tc>
          <w:tcPr>
            <w:tcW w:w="5395" w:type="dxa"/>
          </w:tcPr>
          <w:p w14:paraId="69297BF5" w14:textId="77777777" w:rsidR="00276434" w:rsidRPr="00B47387" w:rsidRDefault="00276434" w:rsidP="006C061B">
            <w:pPr>
              <w:contextualSpacing/>
              <w:rPr>
                <w:rFonts w:asciiTheme="minorHAnsi" w:eastAsia="Calibri" w:hAnsiTheme="minorHAnsi" w:cstheme="minorHAnsi"/>
                <w:b/>
                <w:sz w:val="22"/>
                <w:szCs w:val="22"/>
              </w:rPr>
            </w:pPr>
            <w:r w:rsidRPr="00B47387">
              <w:rPr>
                <w:rFonts w:asciiTheme="minorHAnsi" w:hAnsiTheme="minorHAnsi" w:cstheme="minorHAnsi"/>
                <w:sz w:val="22"/>
                <w:szCs w:val="22"/>
              </w:rPr>
              <w:t>Neighborhood Housing Services of Los Angeles Center for Sustainable Communities</w:t>
            </w:r>
          </w:p>
        </w:tc>
        <w:tc>
          <w:tcPr>
            <w:tcW w:w="3600" w:type="dxa"/>
          </w:tcPr>
          <w:p w14:paraId="778542D6" w14:textId="77777777" w:rsidR="00276434" w:rsidRPr="00B47387" w:rsidRDefault="00276434" w:rsidP="006C061B">
            <w:pPr>
              <w:contextualSpacing/>
              <w:rPr>
                <w:rFonts w:asciiTheme="minorHAnsi" w:eastAsia="Calibri" w:hAnsiTheme="minorHAnsi" w:cstheme="minorHAnsi"/>
                <w:bCs/>
                <w:sz w:val="22"/>
                <w:szCs w:val="22"/>
              </w:rPr>
            </w:pPr>
            <w:r w:rsidRPr="00B47387">
              <w:rPr>
                <w:rFonts w:asciiTheme="minorHAnsi" w:eastAsia="Calibri" w:hAnsiTheme="minorHAnsi" w:cstheme="minorHAnsi"/>
                <w:bCs/>
                <w:sz w:val="22"/>
                <w:szCs w:val="22"/>
              </w:rPr>
              <w:t>Los Angeles</w:t>
            </w:r>
          </w:p>
        </w:tc>
      </w:tr>
    </w:tbl>
    <w:p w14:paraId="0D1A5E7C" w14:textId="77777777" w:rsidR="00276434" w:rsidRPr="00D44DCA" w:rsidRDefault="00276434" w:rsidP="00823DF9">
      <w:pPr>
        <w:pStyle w:val="BodyText"/>
        <w:rPr>
          <w:rFonts w:asciiTheme="minorHAnsi" w:hAnsiTheme="minorHAnsi"/>
          <w:szCs w:val="22"/>
        </w:rPr>
      </w:pPr>
    </w:p>
    <w:p w14:paraId="0A12302F" w14:textId="508F746F" w:rsidR="008544AA" w:rsidRPr="00D44DCA" w:rsidRDefault="008544AA" w:rsidP="00921BD6">
      <w:pPr>
        <w:pStyle w:val="Heading3"/>
        <w:rPr>
          <w:rFonts w:eastAsia="Arial"/>
        </w:rPr>
      </w:pPr>
      <w:bookmarkStart w:id="36" w:name="_Toc239856916"/>
      <w:bookmarkStart w:id="37" w:name="_Toc577436854"/>
      <w:bookmarkStart w:id="38" w:name="_Toc239922926"/>
      <w:r w:rsidRPr="508A308D">
        <w:t>Eligibility</w:t>
      </w:r>
      <w:bookmarkEnd w:id="35"/>
      <w:bookmarkEnd w:id="36"/>
      <w:bookmarkEnd w:id="37"/>
      <w:bookmarkEnd w:id="38"/>
    </w:p>
    <w:p w14:paraId="6C6F4B5B" w14:textId="3B6E4515" w:rsidR="001F5CE7" w:rsidRDefault="008544AA" w:rsidP="00787148">
      <w:pPr>
        <w:pStyle w:val="BodyText"/>
        <w:spacing w:after="0"/>
      </w:pPr>
      <w:r w:rsidRPr="22C7993A">
        <w:rPr>
          <w:b/>
          <w:bCs/>
          <w:lang w:val="en-US"/>
        </w:rPr>
        <w:t>Applicants:</w:t>
      </w:r>
      <w:r w:rsidR="00827D36" w:rsidRPr="22C7993A">
        <w:rPr>
          <w:b/>
          <w:bCs/>
          <w:lang w:val="en-US"/>
        </w:rPr>
        <w:t xml:space="preserve"> </w:t>
      </w:r>
      <w:r w:rsidR="00827D36" w:rsidRPr="22C7993A">
        <w:rPr>
          <w:lang w:val="en-US"/>
        </w:rPr>
        <w:t xml:space="preserve">Applicants must have the capacity, relationships, and expertise to deliver the necessary TA to PY 26-27 EMS Program grantees and coordinate </w:t>
      </w:r>
      <w:r w:rsidR="00776338" w:rsidRPr="22C7993A">
        <w:rPr>
          <w:lang w:val="en-US"/>
        </w:rPr>
        <w:t>COPs</w:t>
      </w:r>
      <w:r w:rsidR="00827D36" w:rsidRPr="22C7993A">
        <w:rPr>
          <w:lang w:val="en-US"/>
        </w:rPr>
        <w:t xml:space="preserve"> across the state. </w:t>
      </w:r>
      <w:r w:rsidR="001F5CE7" w:rsidRPr="22C7993A">
        <w:rPr>
          <w:lang w:val="en-US"/>
        </w:rPr>
        <w:t>Applicants must demonstrate prior experience working with public health agencies,</w:t>
      </w:r>
      <w:r w:rsidR="00CB59F7" w:rsidRPr="22C7993A">
        <w:rPr>
          <w:lang w:val="en-US"/>
        </w:rPr>
        <w:t xml:space="preserve"> such as County Health Care Services Agencies, Local Emergency Management Agencies, and other emergency services</w:t>
      </w:r>
      <w:r w:rsidR="001F5CE7" w:rsidRPr="22C7993A">
        <w:rPr>
          <w:lang w:val="en-US"/>
        </w:rPr>
        <w:t>.</w:t>
      </w:r>
    </w:p>
    <w:p w14:paraId="2B4C6F5D" w14:textId="77777777" w:rsidR="001F5CE7" w:rsidRDefault="001F5CE7" w:rsidP="00787148">
      <w:pPr>
        <w:pStyle w:val="BodyText"/>
        <w:spacing w:after="0"/>
        <w:rPr>
          <w:bCs/>
        </w:rPr>
      </w:pPr>
    </w:p>
    <w:p w14:paraId="1C06A304" w14:textId="04AAE629" w:rsidR="00787148" w:rsidRDefault="00827D36" w:rsidP="00787148">
      <w:pPr>
        <w:pStyle w:val="BodyText"/>
        <w:spacing w:after="0"/>
        <w:rPr>
          <w:bCs/>
        </w:rPr>
      </w:pPr>
      <w:r w:rsidRPr="00827D36">
        <w:rPr>
          <w:bCs/>
        </w:rPr>
        <w:t xml:space="preserve">Proposals will be accepted from Community Colleges, Institutions of </w:t>
      </w:r>
      <w:r w:rsidR="000237EB" w:rsidRPr="00827D36">
        <w:rPr>
          <w:bCs/>
        </w:rPr>
        <w:t>Higher Education</w:t>
      </w:r>
      <w:r w:rsidRPr="00827D36">
        <w:rPr>
          <w:bCs/>
        </w:rPr>
        <w:t>, Adult Education Providers, Education and Training Providers, Community-based Organizations, Nonprofit Organizations, Labor Organizations, and Workforce Intermediaries.</w:t>
      </w:r>
    </w:p>
    <w:p w14:paraId="227EC293" w14:textId="77777777" w:rsidR="00827D36" w:rsidRDefault="00827D36" w:rsidP="00787148">
      <w:pPr>
        <w:pStyle w:val="BodyText"/>
        <w:spacing w:after="0"/>
        <w:rPr>
          <w:bCs/>
        </w:rPr>
      </w:pPr>
    </w:p>
    <w:p w14:paraId="09B21030" w14:textId="4EF6B77B" w:rsidR="00827D36" w:rsidRPr="00787148" w:rsidRDefault="00827D36" w:rsidP="00787148">
      <w:pPr>
        <w:pStyle w:val="BodyText"/>
        <w:spacing w:after="0"/>
      </w:pPr>
      <w:r w:rsidRPr="22C7993A">
        <w:rPr>
          <w:lang w:val="en-US"/>
        </w:rPr>
        <w:lastRenderedPageBreak/>
        <w:t>Individuals are not eligible to apply. Applicants must reside in the US but do not need to reside in California; however, they must have demonstrated capacity to provide technical assistance in California.</w:t>
      </w:r>
    </w:p>
    <w:p w14:paraId="27DCCC5B" w14:textId="7D7A7811" w:rsidR="00B206CE" w:rsidRPr="00787148" w:rsidRDefault="008544AA" w:rsidP="00787148">
      <w:pPr>
        <w:pStyle w:val="BodyText"/>
        <w:spacing w:after="0"/>
        <w:rPr>
          <w:strike/>
        </w:rPr>
      </w:pPr>
      <w:r w:rsidRPr="00D44DCA">
        <w:br/>
      </w:r>
      <w:r w:rsidR="00CB59F7">
        <w:rPr>
          <w:b/>
          <w:bCs/>
          <w:lang w:val="en-US"/>
        </w:rPr>
        <w:t xml:space="preserve">EMS Corps Program </w:t>
      </w:r>
      <w:r w:rsidRPr="00D44DCA">
        <w:rPr>
          <w:b/>
          <w:bCs/>
          <w:lang w:val="en-US"/>
        </w:rPr>
        <w:t>Participants:</w:t>
      </w:r>
      <w:r w:rsidRPr="00D44DCA">
        <w:rPr>
          <w:lang w:val="en-US"/>
        </w:rPr>
        <w:t xml:space="preserve"> All individuals must be at least 18 years of age and meet WIOA Title I eligibility requirements to participate in the</w:t>
      </w:r>
      <w:r w:rsidR="00787148">
        <w:rPr>
          <w:lang w:val="en-US"/>
        </w:rPr>
        <w:t xml:space="preserve"> EMS</w:t>
      </w:r>
      <w:r w:rsidR="00CB59F7">
        <w:rPr>
          <w:lang w:val="en-US"/>
        </w:rPr>
        <w:t xml:space="preserve"> Corps Program</w:t>
      </w:r>
      <w:r w:rsidR="00787148">
        <w:rPr>
          <w:lang w:val="en-US"/>
        </w:rPr>
        <w:t xml:space="preserve"> grants</w:t>
      </w:r>
      <w:r w:rsidRPr="00D44DCA">
        <w:rPr>
          <w:lang w:val="en-US"/>
        </w:rPr>
        <w:t>.</w:t>
      </w:r>
    </w:p>
    <w:p w14:paraId="2ACE48BE" w14:textId="77777777" w:rsidR="00B206CE" w:rsidRPr="00D44DCA" w:rsidRDefault="00B206CE">
      <w:pPr>
        <w:rPr>
          <w:rFonts w:eastAsia="Calibri" w:cstheme="minorHAnsi"/>
          <w:sz w:val="24"/>
          <w:szCs w:val="24"/>
          <w:lang w:val="en"/>
        </w:rPr>
      </w:pPr>
      <w:r w:rsidRPr="00D44DCA">
        <w:br w:type="page"/>
      </w:r>
    </w:p>
    <w:p w14:paraId="5C987A40" w14:textId="77777777" w:rsidR="008544AA" w:rsidRPr="00D44DCA" w:rsidRDefault="008544AA" w:rsidP="22C7993A">
      <w:pPr>
        <w:pStyle w:val="Heading2"/>
        <w:tabs>
          <w:tab w:val="left" w:pos="360"/>
        </w:tabs>
        <w:ind w:left="720"/>
        <w:rPr>
          <w:rFonts w:asciiTheme="minorHAnsi" w:hAnsiTheme="minorHAnsi"/>
        </w:rPr>
      </w:pPr>
      <w:bookmarkStart w:id="39" w:name="_Toc167356415"/>
      <w:bookmarkStart w:id="40" w:name="_Toc239856917"/>
      <w:bookmarkStart w:id="41" w:name="_Toc891877916"/>
      <w:bookmarkStart w:id="42" w:name="_Toc239922927"/>
      <w:r w:rsidRPr="508A308D">
        <w:rPr>
          <w:rFonts w:asciiTheme="minorHAnsi" w:hAnsiTheme="minorHAnsi"/>
        </w:rPr>
        <w:lastRenderedPageBreak/>
        <w:t>Project Design</w:t>
      </w:r>
      <w:bookmarkEnd w:id="39"/>
      <w:bookmarkEnd w:id="40"/>
      <w:bookmarkEnd w:id="41"/>
      <w:bookmarkEnd w:id="42"/>
    </w:p>
    <w:p w14:paraId="15A13A2E" w14:textId="77777777" w:rsidR="008544AA" w:rsidRPr="00B86C45" w:rsidRDefault="008544AA" w:rsidP="00372C1C">
      <w:pPr>
        <w:pStyle w:val="Heading3"/>
        <w:numPr>
          <w:ilvl w:val="0"/>
          <w:numId w:val="18"/>
        </w:numPr>
      </w:pPr>
      <w:bookmarkStart w:id="43" w:name="_Toc167356416"/>
      <w:bookmarkStart w:id="44" w:name="_Toc239856918"/>
      <w:bookmarkStart w:id="45" w:name="_Toc1819416770"/>
      <w:bookmarkStart w:id="46" w:name="_Toc239922928"/>
      <w:r w:rsidRPr="00B86C45">
        <w:t>Project Goals and Objectives</w:t>
      </w:r>
      <w:bookmarkEnd w:id="43"/>
      <w:bookmarkEnd w:id="44"/>
      <w:bookmarkEnd w:id="45"/>
      <w:bookmarkEnd w:id="46"/>
    </w:p>
    <w:p w14:paraId="67AAC570" w14:textId="0F5AB228" w:rsidR="00B3006E" w:rsidRDefault="00B3006E" w:rsidP="00B3006E">
      <w:pPr>
        <w:pStyle w:val="BodyText"/>
      </w:pPr>
      <w:r w:rsidRPr="22C7993A">
        <w:rPr>
          <w:lang w:val="en-US"/>
        </w:rPr>
        <w:t xml:space="preserve">The awardee will have a demonstrated ability to </w:t>
      </w:r>
      <w:r w:rsidR="00080E26" w:rsidRPr="22C7993A">
        <w:rPr>
          <w:lang w:val="en-US"/>
        </w:rPr>
        <w:t xml:space="preserve">support, strengthen </w:t>
      </w:r>
      <w:r w:rsidRPr="22C7993A">
        <w:rPr>
          <w:lang w:val="en-US"/>
        </w:rPr>
        <w:t xml:space="preserve">and expand EMS </w:t>
      </w:r>
      <w:r w:rsidR="009326DF" w:rsidRPr="22C7993A">
        <w:rPr>
          <w:lang w:val="en-US"/>
        </w:rPr>
        <w:t xml:space="preserve">Corps </w:t>
      </w:r>
      <w:r w:rsidRPr="22C7993A">
        <w:rPr>
          <w:lang w:val="en-US"/>
        </w:rPr>
        <w:t>Program sites in line with the goals and objectives outlined in this SFP. The</w:t>
      </w:r>
      <w:r w:rsidR="00D650E2" w:rsidRPr="22C7993A">
        <w:rPr>
          <w:lang w:val="en-US"/>
        </w:rPr>
        <w:t xml:space="preserve">re should be a focus on </w:t>
      </w:r>
      <w:r w:rsidRPr="22C7993A">
        <w:rPr>
          <w:lang w:val="en-US"/>
        </w:rPr>
        <w:t>support</w:t>
      </w:r>
      <w:r w:rsidR="00D650E2" w:rsidRPr="22C7993A">
        <w:rPr>
          <w:lang w:val="en-US"/>
        </w:rPr>
        <w:t>ing</w:t>
      </w:r>
      <w:r w:rsidRPr="22C7993A">
        <w:rPr>
          <w:lang w:val="en-US"/>
        </w:rPr>
        <w:t xml:space="preserve"> project expansion and lay</w:t>
      </w:r>
      <w:r w:rsidR="00D650E2" w:rsidRPr="22C7993A">
        <w:rPr>
          <w:lang w:val="en-US"/>
        </w:rPr>
        <w:t>ing</w:t>
      </w:r>
      <w:r w:rsidRPr="22C7993A">
        <w:rPr>
          <w:lang w:val="en-US"/>
        </w:rPr>
        <w:t xml:space="preserve"> the foundation for self-sustaining projects that increase the number of qualified, employed EMTs in communities</w:t>
      </w:r>
      <w:r w:rsidR="00F47926" w:rsidRPr="22C7993A">
        <w:rPr>
          <w:lang w:val="en-US"/>
        </w:rPr>
        <w:t xml:space="preserve"> that lack investment</w:t>
      </w:r>
      <w:r w:rsidRPr="22C7993A">
        <w:rPr>
          <w:lang w:val="en-US"/>
        </w:rPr>
        <w:t>.</w:t>
      </w:r>
    </w:p>
    <w:p w14:paraId="01C59237" w14:textId="29503892" w:rsidR="00B3006E" w:rsidRDefault="00B3006E" w:rsidP="00B3006E">
      <w:pPr>
        <w:pStyle w:val="BodyText"/>
      </w:pPr>
      <w:r w:rsidRPr="22C7993A">
        <w:rPr>
          <w:lang w:val="en-US"/>
        </w:rPr>
        <w:t xml:space="preserve">In addition, the EMS </w:t>
      </w:r>
      <w:r w:rsidR="00C960AD" w:rsidRPr="22C7993A">
        <w:rPr>
          <w:lang w:val="en-US"/>
        </w:rPr>
        <w:t>TA</w:t>
      </w:r>
      <w:r w:rsidRPr="22C7993A">
        <w:rPr>
          <w:lang w:val="en-US"/>
        </w:rPr>
        <w:t xml:space="preserve"> awardee will develop and maintain a comprehensive performance management system to collect, analyze, and disseminate program data across EMS Corps sites. Responsibilities shall include</w:t>
      </w:r>
      <w:r w:rsidR="00E57F41">
        <w:rPr>
          <w:lang w:val="en-US"/>
        </w:rPr>
        <w:t xml:space="preserve"> the following</w:t>
      </w:r>
      <w:r w:rsidRPr="22C7993A">
        <w:rPr>
          <w:lang w:val="en-US"/>
        </w:rPr>
        <w:t>:</w:t>
      </w:r>
    </w:p>
    <w:p w14:paraId="3B7DD3C9" w14:textId="48DD30E0" w:rsidR="00B3006E" w:rsidRDefault="00B3006E" w:rsidP="00372C1C">
      <w:pPr>
        <w:pStyle w:val="BodyText"/>
        <w:numPr>
          <w:ilvl w:val="0"/>
          <w:numId w:val="14"/>
        </w:numPr>
      </w:pPr>
      <w:r>
        <w:t>Monitoring participant outcomes throughout recruitment, enrollment, training, certification, and employment.</w:t>
      </w:r>
    </w:p>
    <w:p w14:paraId="653288B4" w14:textId="1FB62EBD" w:rsidR="00B3006E" w:rsidRDefault="00B3006E" w:rsidP="00372C1C">
      <w:pPr>
        <w:pStyle w:val="BodyText"/>
        <w:numPr>
          <w:ilvl w:val="0"/>
          <w:numId w:val="14"/>
        </w:numPr>
      </w:pPr>
      <w:r>
        <w:t>Tracking participant satisfaction and participant experience.</w:t>
      </w:r>
    </w:p>
    <w:p w14:paraId="5EB3548E" w14:textId="7CED34BE" w:rsidR="00B3006E" w:rsidRDefault="00B3006E" w:rsidP="00372C1C">
      <w:pPr>
        <w:pStyle w:val="BodyText"/>
        <w:numPr>
          <w:ilvl w:val="0"/>
          <w:numId w:val="14"/>
        </w:numPr>
      </w:pPr>
      <w:r>
        <w:t>Collecting data on applicant demographics, populations served, and barriers to participation.</w:t>
      </w:r>
    </w:p>
    <w:p w14:paraId="41427F55" w14:textId="2656604A" w:rsidR="008544AA" w:rsidRDefault="00B3006E" w:rsidP="00372C1C">
      <w:pPr>
        <w:pStyle w:val="BodyText"/>
        <w:numPr>
          <w:ilvl w:val="0"/>
          <w:numId w:val="14"/>
        </w:numPr>
      </w:pPr>
      <w:r w:rsidRPr="22C7993A">
        <w:rPr>
          <w:lang w:val="en-US"/>
        </w:rPr>
        <w:t>Tracking participant completion, EMT certification attainment, employment placement, and other outcome measures identified by EDD.</w:t>
      </w:r>
    </w:p>
    <w:p w14:paraId="550CC0E3" w14:textId="77777777" w:rsidR="008544AA" w:rsidRPr="00D44DCA" w:rsidRDefault="008544AA" w:rsidP="22C7993A">
      <w:pPr>
        <w:pStyle w:val="Heading3"/>
        <w:rPr>
          <w:rFonts w:asciiTheme="minorHAnsi" w:hAnsiTheme="minorHAnsi"/>
        </w:rPr>
      </w:pPr>
      <w:bookmarkStart w:id="47" w:name="_Toc167356417"/>
      <w:bookmarkStart w:id="48" w:name="_Toc239856919"/>
      <w:bookmarkStart w:id="49" w:name="_Toc445423574"/>
      <w:bookmarkStart w:id="50" w:name="_Toc239922929"/>
      <w:r w:rsidRPr="508A308D">
        <w:rPr>
          <w:rFonts w:asciiTheme="minorHAnsi" w:hAnsiTheme="minorHAnsi"/>
        </w:rPr>
        <w:t>Strategies</w:t>
      </w:r>
      <w:bookmarkEnd w:id="47"/>
      <w:bookmarkEnd w:id="48"/>
      <w:bookmarkEnd w:id="49"/>
      <w:bookmarkEnd w:id="50"/>
    </w:p>
    <w:p w14:paraId="462C9D89" w14:textId="1D9B5EF6" w:rsidR="000E2570" w:rsidRDefault="00D51151" w:rsidP="005B29BA">
      <w:pPr>
        <w:pStyle w:val="BodyText"/>
      </w:pPr>
      <w:r w:rsidRPr="22C7993A">
        <w:rPr>
          <w:lang w:val="en-US"/>
        </w:rPr>
        <w:t>The EMS TA grantee will have demonstrated capacity to convene county and local EMS providers and their partners,</w:t>
      </w:r>
      <w:r w:rsidR="006B1E93" w:rsidRPr="22C7993A">
        <w:rPr>
          <w:lang w:val="en-US"/>
        </w:rPr>
        <w:t xml:space="preserve"> and</w:t>
      </w:r>
      <w:r w:rsidRPr="22C7993A">
        <w:rPr>
          <w:lang w:val="en-US"/>
        </w:rPr>
        <w:t xml:space="preserve"> to implement and assess the EMS Corps program. These efforts should assist EMS Corps sites in developing strategies that successfully recruit, train, </w:t>
      </w:r>
      <w:r w:rsidR="00080E26" w:rsidRPr="22C7993A">
        <w:rPr>
          <w:lang w:val="en-US"/>
        </w:rPr>
        <w:t xml:space="preserve">certify, </w:t>
      </w:r>
      <w:r w:rsidRPr="22C7993A">
        <w:rPr>
          <w:lang w:val="en-US"/>
        </w:rPr>
        <w:t>and employ EMTs across California.</w:t>
      </w:r>
    </w:p>
    <w:p w14:paraId="5BE6E28F" w14:textId="520C1CCD" w:rsidR="005B29BA" w:rsidRDefault="005B29BA" w:rsidP="005B29BA">
      <w:pPr>
        <w:pStyle w:val="BodyText"/>
      </w:pPr>
      <w:r w:rsidRPr="22C7993A">
        <w:rPr>
          <w:lang w:val="en-US"/>
        </w:rPr>
        <w:t>The grantee shall establish and facilitate a statewide Community of Practice to support continuous improvement across EMS Corps sites. Activities shall include</w:t>
      </w:r>
      <w:r w:rsidR="00E57F41">
        <w:rPr>
          <w:lang w:val="en-US"/>
        </w:rPr>
        <w:t xml:space="preserve"> the following</w:t>
      </w:r>
      <w:r w:rsidRPr="22C7993A">
        <w:rPr>
          <w:lang w:val="en-US"/>
        </w:rPr>
        <w:t>:</w:t>
      </w:r>
    </w:p>
    <w:p w14:paraId="438E756B" w14:textId="7F6FA078" w:rsidR="005B29BA" w:rsidRDefault="005B29BA" w:rsidP="00372C1C">
      <w:pPr>
        <w:pStyle w:val="BodyText"/>
        <w:numPr>
          <w:ilvl w:val="0"/>
          <w:numId w:val="15"/>
        </w:numPr>
      </w:pPr>
      <w:r>
        <w:t>Convening regular meetings of site operators and key staff.</w:t>
      </w:r>
    </w:p>
    <w:p w14:paraId="4B3B722C" w14:textId="2DD829F5" w:rsidR="005B29BA" w:rsidRDefault="005B29BA" w:rsidP="00372C1C">
      <w:pPr>
        <w:pStyle w:val="BodyText"/>
        <w:numPr>
          <w:ilvl w:val="0"/>
          <w:numId w:val="15"/>
        </w:numPr>
      </w:pPr>
      <w:r>
        <w:t>Facilitating peer learning and problem-solving.</w:t>
      </w:r>
    </w:p>
    <w:p w14:paraId="4297D5D4" w14:textId="1B99027A" w:rsidR="005B29BA" w:rsidRDefault="005B29BA" w:rsidP="00372C1C">
      <w:pPr>
        <w:pStyle w:val="BodyText"/>
        <w:numPr>
          <w:ilvl w:val="0"/>
          <w:numId w:val="15"/>
        </w:numPr>
      </w:pPr>
      <w:r w:rsidRPr="22C7993A">
        <w:rPr>
          <w:lang w:val="en-US"/>
        </w:rPr>
        <w:t>Developing guidance documents, toolkits, templates, and other technical assistance resources.</w:t>
      </w:r>
    </w:p>
    <w:p w14:paraId="0166E26A" w14:textId="3AC01282" w:rsidR="008544AA" w:rsidRPr="005B29BA" w:rsidRDefault="005B29BA" w:rsidP="00372C1C">
      <w:pPr>
        <w:pStyle w:val="BodyText"/>
        <w:numPr>
          <w:ilvl w:val="0"/>
          <w:numId w:val="15"/>
        </w:numPr>
      </w:pPr>
      <w:r>
        <w:t>Providing training and professional development opportunities responsive to site needs.</w:t>
      </w:r>
    </w:p>
    <w:p w14:paraId="5F76A6AB" w14:textId="23A8A41C" w:rsidR="008544AA" w:rsidRPr="00D44DCA" w:rsidRDefault="00763A31" w:rsidP="22C7993A">
      <w:pPr>
        <w:pStyle w:val="Heading3"/>
        <w:rPr>
          <w:rFonts w:asciiTheme="minorHAnsi" w:hAnsiTheme="minorHAnsi"/>
        </w:rPr>
      </w:pPr>
      <w:bookmarkStart w:id="51" w:name="_Toc239856920"/>
      <w:bookmarkStart w:id="52" w:name="_Toc977217714"/>
      <w:bookmarkStart w:id="53" w:name="_Toc239922930"/>
      <w:r w:rsidRPr="508A308D">
        <w:rPr>
          <w:rFonts w:asciiTheme="minorHAnsi" w:hAnsiTheme="minorHAnsi"/>
        </w:rPr>
        <w:lastRenderedPageBreak/>
        <w:t>Partnerships</w:t>
      </w:r>
      <w:bookmarkEnd w:id="51"/>
      <w:bookmarkEnd w:id="52"/>
      <w:bookmarkEnd w:id="53"/>
    </w:p>
    <w:p w14:paraId="4C6E66E5" w14:textId="77814078" w:rsidR="00EE27EC" w:rsidRPr="00EE27EC" w:rsidRDefault="00EE27EC" w:rsidP="00EE27EC">
      <w:pPr>
        <w:rPr>
          <w:sz w:val="24"/>
          <w:szCs w:val="24"/>
          <w:lang w:bidi="en-US"/>
        </w:rPr>
      </w:pPr>
      <w:r w:rsidRPr="00EE27EC">
        <w:rPr>
          <w:sz w:val="24"/>
          <w:szCs w:val="24"/>
          <w:lang w:bidi="en-US"/>
        </w:rPr>
        <w:t>Applicants must possess the exper</w:t>
      </w:r>
      <w:r>
        <w:rPr>
          <w:rFonts w:ascii="Aptos" w:eastAsia="Aptos" w:hAnsi="Aptos" w:cs="Aptos"/>
          <w:sz w:val="24"/>
          <w:szCs w:val="24"/>
          <w:lang w:bidi="en-US"/>
        </w:rPr>
        <w:t>ti</w:t>
      </w:r>
      <w:r w:rsidRPr="00EE27EC">
        <w:rPr>
          <w:sz w:val="24"/>
          <w:szCs w:val="24"/>
          <w:lang w:bidi="en-US"/>
        </w:rPr>
        <w:t xml:space="preserve">se, resources, and capacity to provide technical assistance to </w:t>
      </w:r>
      <w:r>
        <w:rPr>
          <w:sz w:val="24"/>
          <w:szCs w:val="24"/>
          <w:lang w:bidi="en-US"/>
        </w:rPr>
        <w:t>EMS Corps sites</w:t>
      </w:r>
      <w:r w:rsidRPr="00EE27EC">
        <w:rPr>
          <w:sz w:val="24"/>
          <w:szCs w:val="24"/>
          <w:lang w:bidi="en-US"/>
        </w:rPr>
        <w:t xml:space="preserve"> and to </w:t>
      </w:r>
      <w:r>
        <w:rPr>
          <w:sz w:val="24"/>
          <w:szCs w:val="24"/>
          <w:lang w:bidi="en-US"/>
        </w:rPr>
        <w:t>provide</w:t>
      </w:r>
      <w:r w:rsidRPr="00EE27EC">
        <w:rPr>
          <w:sz w:val="24"/>
          <w:szCs w:val="24"/>
          <w:lang w:bidi="en-US"/>
        </w:rPr>
        <w:t xml:space="preserve"> </w:t>
      </w:r>
      <w:r>
        <w:rPr>
          <w:sz w:val="24"/>
          <w:szCs w:val="24"/>
          <w:lang w:bidi="en-US"/>
        </w:rPr>
        <w:t xml:space="preserve">guidance establishing ISAs </w:t>
      </w:r>
      <w:r w:rsidR="00080E26">
        <w:rPr>
          <w:sz w:val="24"/>
          <w:szCs w:val="24"/>
          <w:lang w:bidi="en-US"/>
        </w:rPr>
        <w:t xml:space="preserve">and Credit-for-Prior-Learning </w:t>
      </w:r>
      <w:r>
        <w:rPr>
          <w:sz w:val="24"/>
          <w:szCs w:val="24"/>
          <w:lang w:bidi="en-US"/>
        </w:rPr>
        <w:t>with community colleges, EMS providers, healthcare employers, labor institutions, and other partners to strengthen opportunities for participants</w:t>
      </w:r>
      <w:r w:rsidRPr="00EE27EC">
        <w:rPr>
          <w:sz w:val="24"/>
          <w:szCs w:val="24"/>
          <w:lang w:bidi="en-US"/>
        </w:rPr>
        <w:t>.</w:t>
      </w:r>
      <w:r>
        <w:rPr>
          <w:sz w:val="24"/>
          <w:szCs w:val="24"/>
          <w:lang w:bidi="en-US"/>
        </w:rPr>
        <w:t xml:space="preserve"> Such p</w:t>
      </w:r>
      <w:r w:rsidRPr="00EE27EC">
        <w:rPr>
          <w:sz w:val="24"/>
          <w:szCs w:val="24"/>
          <w:lang w:bidi="en-US"/>
        </w:rPr>
        <w:t>artnerships are strongly encouraged to establish a stronger support network for successful program outcomes. Leveraging the purchasing and regulatory power of health departments in 911 systems to facilitate the project’s goals and objectives is also strongly encouraged.</w:t>
      </w:r>
    </w:p>
    <w:p w14:paraId="4BCF78D7" w14:textId="4C1F41F8" w:rsidR="008544AA" w:rsidRPr="00EE27EC" w:rsidRDefault="00EE27EC" w:rsidP="00EE27EC">
      <w:pPr>
        <w:rPr>
          <w:sz w:val="24"/>
          <w:szCs w:val="24"/>
          <w:lang w:bidi="en-US"/>
        </w:rPr>
      </w:pPr>
      <w:r w:rsidRPr="00EE27EC">
        <w:rPr>
          <w:sz w:val="24"/>
          <w:szCs w:val="24"/>
          <w:lang w:bidi="en-US"/>
        </w:rPr>
        <w:t>The grantee shall develop partnerships that expand financial and in-kind resources available to EMS Corps participants and participating organizations</w:t>
      </w:r>
      <w:r>
        <w:rPr>
          <w:sz w:val="24"/>
          <w:szCs w:val="24"/>
          <w:lang w:bidi="en-US"/>
        </w:rPr>
        <w:t xml:space="preserve"> by a</w:t>
      </w:r>
      <w:r w:rsidRPr="00EE27EC">
        <w:rPr>
          <w:sz w:val="24"/>
          <w:szCs w:val="24"/>
          <w:lang w:bidi="en-US"/>
        </w:rPr>
        <w:t>ssisting in identifying and pursuing additional public, private, and philanthropic funding opportunities to support long-term program sustainability.</w:t>
      </w:r>
    </w:p>
    <w:p w14:paraId="6559D1A9" w14:textId="77777777" w:rsidR="008544AA" w:rsidRPr="00D44DCA" w:rsidRDefault="008544AA" w:rsidP="22C7993A">
      <w:pPr>
        <w:pStyle w:val="Heading3"/>
        <w:rPr>
          <w:rFonts w:asciiTheme="minorHAnsi" w:hAnsiTheme="minorHAnsi"/>
        </w:rPr>
      </w:pPr>
      <w:bookmarkStart w:id="54" w:name="_Toc167356419"/>
      <w:bookmarkStart w:id="55" w:name="_Toc239856921"/>
      <w:bookmarkStart w:id="56" w:name="_Toc857162215"/>
      <w:bookmarkStart w:id="57" w:name="_Toc239922931"/>
      <w:r w:rsidRPr="508A308D">
        <w:rPr>
          <w:rFonts w:asciiTheme="minorHAnsi" w:hAnsiTheme="minorHAnsi"/>
        </w:rPr>
        <w:t>Supporting Data</w:t>
      </w:r>
      <w:bookmarkEnd w:id="54"/>
      <w:bookmarkEnd w:id="55"/>
      <w:bookmarkEnd w:id="56"/>
      <w:bookmarkEnd w:id="57"/>
    </w:p>
    <w:p w14:paraId="3B919FB1" w14:textId="24C7FE22" w:rsidR="00F87178" w:rsidRDefault="004C7DDB" w:rsidP="00D251D3">
      <w:pPr>
        <w:pStyle w:val="BodyText"/>
        <w:rPr>
          <w:rFonts w:asciiTheme="minorHAnsi" w:eastAsiaTheme="minorHAnsi" w:hAnsiTheme="minorHAnsi" w:cstheme="minorBidi"/>
          <w:lang w:val="en-US" w:bidi="en-US"/>
        </w:rPr>
      </w:pPr>
      <w:bookmarkStart w:id="58" w:name="_Toc167356420"/>
      <w:r w:rsidRPr="004C7DDB">
        <w:rPr>
          <w:rFonts w:asciiTheme="minorHAnsi" w:eastAsiaTheme="minorHAnsi" w:hAnsiTheme="minorHAnsi" w:cstheme="minorBidi"/>
          <w:lang w:val="en-US" w:bidi="en-US"/>
        </w:rPr>
        <w:t>Successful applica</w:t>
      </w:r>
      <w:r>
        <w:rPr>
          <w:rFonts w:asciiTheme="minorHAnsi" w:eastAsiaTheme="minorHAnsi" w:hAnsiTheme="minorHAnsi" w:cstheme="minorBidi"/>
          <w:lang w:val="en-US" w:bidi="en-US"/>
        </w:rPr>
        <w:t>nts</w:t>
      </w:r>
      <w:r w:rsidRPr="004C7DDB">
        <w:rPr>
          <w:rFonts w:asciiTheme="minorHAnsi" w:eastAsiaTheme="minorHAnsi" w:hAnsiTheme="minorHAnsi" w:cstheme="minorBidi"/>
          <w:lang w:val="en-US" w:bidi="en-US"/>
        </w:rPr>
        <w:t xml:space="preserve"> must use a combination of quantitative and qualitative supporting data from a variety of reliable sources that demonstrate</w:t>
      </w:r>
      <w:r>
        <w:rPr>
          <w:rFonts w:asciiTheme="minorHAnsi" w:eastAsiaTheme="minorHAnsi" w:hAnsiTheme="minorHAnsi" w:cstheme="minorBidi"/>
          <w:lang w:val="en-US" w:bidi="en-US"/>
        </w:rPr>
        <w:t xml:space="preserve">s their </w:t>
      </w:r>
      <w:r w:rsidRPr="004C7DDB">
        <w:rPr>
          <w:rFonts w:asciiTheme="minorHAnsi" w:eastAsiaTheme="minorHAnsi" w:hAnsiTheme="minorHAnsi" w:cstheme="minorBidi"/>
          <w:lang w:val="en-US" w:bidi="en-US"/>
        </w:rPr>
        <w:t>comprehensive understanding of the issues and capacities specific to the recruitment, training, and job placement of EMTs</w:t>
      </w:r>
      <w:r>
        <w:rPr>
          <w:rFonts w:asciiTheme="minorHAnsi" w:eastAsiaTheme="minorHAnsi" w:hAnsiTheme="minorHAnsi" w:cstheme="minorBidi"/>
          <w:lang w:val="en-US" w:bidi="en-US"/>
        </w:rPr>
        <w:t>,</w:t>
      </w:r>
      <w:r w:rsidRPr="004C7DDB">
        <w:rPr>
          <w:rFonts w:asciiTheme="minorHAnsi" w:eastAsiaTheme="minorHAnsi" w:hAnsiTheme="minorHAnsi" w:cstheme="minorBidi"/>
          <w:lang w:val="en-US" w:bidi="en-US"/>
        </w:rPr>
        <w:t xml:space="preserve"> and </w:t>
      </w:r>
      <w:r>
        <w:rPr>
          <w:rFonts w:asciiTheme="minorHAnsi" w:eastAsiaTheme="minorHAnsi" w:hAnsiTheme="minorHAnsi" w:cstheme="minorBidi"/>
          <w:lang w:val="en-US" w:bidi="en-US"/>
        </w:rPr>
        <w:t>indicates an ability to provide TA to address</w:t>
      </w:r>
      <w:r w:rsidRPr="004C7DDB">
        <w:rPr>
          <w:rFonts w:asciiTheme="minorHAnsi" w:eastAsiaTheme="minorHAnsi" w:hAnsiTheme="minorHAnsi" w:cstheme="minorBidi"/>
          <w:lang w:val="en-US" w:bidi="en-US"/>
        </w:rPr>
        <w:t xml:space="preserve"> each </w:t>
      </w:r>
      <w:r>
        <w:rPr>
          <w:rFonts w:asciiTheme="minorHAnsi" w:eastAsiaTheme="minorHAnsi" w:hAnsiTheme="minorHAnsi" w:cstheme="minorBidi"/>
          <w:lang w:val="en-US" w:bidi="en-US"/>
        </w:rPr>
        <w:t xml:space="preserve">EMS Corps site’s </w:t>
      </w:r>
      <w:r w:rsidRPr="004C7DDB">
        <w:rPr>
          <w:rFonts w:asciiTheme="minorHAnsi" w:eastAsiaTheme="minorHAnsi" w:hAnsiTheme="minorHAnsi" w:cstheme="minorBidi"/>
          <w:lang w:val="en-US" w:bidi="en-US"/>
        </w:rPr>
        <w:t>unique barriers.</w:t>
      </w:r>
    </w:p>
    <w:p w14:paraId="45FE81F7" w14:textId="648B116B" w:rsidR="001142C6" w:rsidRPr="00D44DCA" w:rsidRDefault="00D251D3" w:rsidP="00166147">
      <w:pPr>
        <w:pStyle w:val="BodyText"/>
        <w:rPr>
          <w:rFonts w:eastAsia="Times New Roman" w:cs="Times New Roman"/>
          <w:b/>
          <w:bCs/>
          <w:color w:val="00587C"/>
          <w:kern w:val="0"/>
          <w:sz w:val="32"/>
          <w14:ligatures w14:val="none"/>
        </w:rPr>
      </w:pPr>
      <w:r w:rsidRPr="00D251D3">
        <w:rPr>
          <w:rFonts w:asciiTheme="minorHAnsi" w:eastAsiaTheme="minorHAnsi" w:hAnsiTheme="minorHAnsi" w:cstheme="minorBidi"/>
          <w:lang w:val="en-US" w:bidi="en-US"/>
        </w:rPr>
        <w:t>The EMS TA</w:t>
      </w:r>
      <w:r>
        <w:rPr>
          <w:rFonts w:asciiTheme="minorHAnsi" w:eastAsiaTheme="minorHAnsi" w:hAnsiTheme="minorHAnsi" w:cstheme="minorBidi"/>
          <w:lang w:val="en-US" w:bidi="en-US"/>
        </w:rPr>
        <w:t xml:space="preserve"> awardee </w:t>
      </w:r>
      <w:r w:rsidR="00F87178">
        <w:rPr>
          <w:rFonts w:asciiTheme="minorHAnsi" w:eastAsiaTheme="minorHAnsi" w:hAnsiTheme="minorHAnsi" w:cstheme="minorBidi"/>
          <w:lang w:val="en-US" w:bidi="en-US"/>
        </w:rPr>
        <w:t>will</w:t>
      </w:r>
      <w:r w:rsidRPr="00D251D3">
        <w:rPr>
          <w:rFonts w:asciiTheme="minorHAnsi" w:eastAsiaTheme="minorHAnsi" w:hAnsiTheme="minorHAnsi" w:cstheme="minorBidi"/>
          <w:lang w:val="en-US" w:bidi="en-US"/>
        </w:rPr>
        <w:t xml:space="preserve"> develop assessment tools for collec</w:t>
      </w:r>
      <w:r>
        <w:rPr>
          <w:rFonts w:asciiTheme="minorHAnsi" w:eastAsiaTheme="minorHAnsi" w:hAnsiTheme="minorHAnsi" w:cstheme="minorBidi"/>
          <w:lang w:val="en-US" w:bidi="en-US"/>
        </w:rPr>
        <w:t>ti</w:t>
      </w:r>
      <w:r w:rsidRPr="00D251D3">
        <w:rPr>
          <w:rFonts w:asciiTheme="minorHAnsi" w:eastAsiaTheme="minorHAnsi" w:hAnsiTheme="minorHAnsi" w:cstheme="minorBidi"/>
          <w:lang w:val="en-US" w:bidi="en-US"/>
        </w:rPr>
        <w:t xml:space="preserve">ng data and analyzing </w:t>
      </w:r>
      <w:r>
        <w:rPr>
          <w:rFonts w:asciiTheme="minorHAnsi" w:eastAsiaTheme="minorHAnsi" w:hAnsiTheme="minorHAnsi" w:cstheme="minorBidi"/>
          <w:lang w:val="en-US" w:bidi="en-US"/>
        </w:rPr>
        <w:t>EMS Corps site</w:t>
      </w:r>
      <w:r w:rsidRPr="00D251D3">
        <w:rPr>
          <w:rFonts w:asciiTheme="minorHAnsi" w:eastAsiaTheme="minorHAnsi" w:hAnsiTheme="minorHAnsi" w:cstheme="minorBidi"/>
          <w:lang w:val="en-US" w:bidi="en-US"/>
        </w:rPr>
        <w:t xml:space="preserve"> performance. This analysis should adopt a learning approach that facilitates informed decision-making, enhancing outcomes and amplifying the program's impact on target popula</w:t>
      </w:r>
      <w:r>
        <w:rPr>
          <w:rFonts w:eastAsia="Aptos" w:cs="Aptos"/>
          <w:lang w:val="en-US" w:bidi="en-US"/>
        </w:rPr>
        <w:t>ti</w:t>
      </w:r>
      <w:r w:rsidRPr="00D251D3">
        <w:rPr>
          <w:rFonts w:asciiTheme="minorHAnsi" w:eastAsiaTheme="minorHAnsi" w:hAnsiTheme="minorHAnsi" w:cstheme="minorBidi"/>
          <w:lang w:val="en-US" w:bidi="en-US"/>
        </w:rPr>
        <w:t>ons.</w:t>
      </w:r>
      <w:r w:rsidR="00F87178">
        <w:rPr>
          <w:rFonts w:asciiTheme="minorHAnsi" w:eastAsiaTheme="minorHAnsi" w:hAnsiTheme="minorHAnsi" w:cstheme="minorBidi"/>
          <w:lang w:val="en-US" w:bidi="en-US"/>
        </w:rPr>
        <w:t xml:space="preserve"> </w:t>
      </w:r>
      <w:r w:rsidR="00151037">
        <w:rPr>
          <w:rFonts w:asciiTheme="minorHAnsi" w:eastAsiaTheme="minorHAnsi" w:hAnsiTheme="minorHAnsi" w:cstheme="minorBidi"/>
          <w:lang w:val="en-US" w:bidi="en-US"/>
        </w:rPr>
        <w:t xml:space="preserve">EMS Corps </w:t>
      </w:r>
      <w:r w:rsidR="00F87178" w:rsidRPr="00F87178">
        <w:rPr>
          <w:rFonts w:asciiTheme="minorHAnsi" w:eastAsiaTheme="minorHAnsi" w:hAnsiTheme="minorHAnsi" w:cstheme="minorBidi"/>
          <w:lang w:val="en-US" w:bidi="en-US"/>
        </w:rPr>
        <w:t>Program awardees will report par</w:t>
      </w:r>
      <w:r w:rsidR="00F87178">
        <w:rPr>
          <w:rFonts w:eastAsia="Aptos" w:cs="Aptos"/>
          <w:lang w:val="en-US" w:bidi="en-US"/>
        </w:rPr>
        <w:t>ti</w:t>
      </w:r>
      <w:r w:rsidR="00F87178" w:rsidRPr="00F87178">
        <w:rPr>
          <w:rFonts w:asciiTheme="minorHAnsi" w:eastAsiaTheme="minorHAnsi" w:hAnsiTheme="minorHAnsi" w:cstheme="minorBidi"/>
          <w:lang w:val="en-US" w:bidi="en-US"/>
        </w:rPr>
        <w:t>cipant data in CalJOBS, which will be accessible to the TA</w:t>
      </w:r>
      <w:r w:rsidR="00F87178">
        <w:rPr>
          <w:rFonts w:asciiTheme="minorHAnsi" w:eastAsiaTheme="minorHAnsi" w:hAnsiTheme="minorHAnsi" w:cstheme="minorBidi"/>
          <w:lang w:val="en-US" w:bidi="en-US"/>
        </w:rPr>
        <w:t xml:space="preserve"> </w:t>
      </w:r>
      <w:r w:rsidR="00F87178" w:rsidRPr="00F87178">
        <w:rPr>
          <w:rFonts w:asciiTheme="minorHAnsi" w:eastAsiaTheme="minorHAnsi" w:hAnsiTheme="minorHAnsi" w:cstheme="minorBidi"/>
          <w:lang w:val="en-US" w:bidi="en-US"/>
        </w:rPr>
        <w:t xml:space="preserve">awardee for TA purposes. The TA awardee </w:t>
      </w:r>
      <w:r w:rsidR="00080E26">
        <w:rPr>
          <w:rFonts w:asciiTheme="minorHAnsi" w:eastAsiaTheme="minorHAnsi" w:hAnsiTheme="minorHAnsi" w:cstheme="minorBidi"/>
          <w:lang w:val="en-US" w:bidi="en-US"/>
        </w:rPr>
        <w:t xml:space="preserve">will support local sites in reporting participant data in </w:t>
      </w:r>
      <w:r w:rsidR="006B1E93" w:rsidRPr="00F87178">
        <w:rPr>
          <w:rFonts w:asciiTheme="minorHAnsi" w:eastAsiaTheme="minorHAnsi" w:hAnsiTheme="minorHAnsi" w:cstheme="minorBidi"/>
          <w:lang w:val="en-US" w:bidi="en-US"/>
        </w:rPr>
        <w:t>CalJOBS</w:t>
      </w:r>
      <w:r w:rsidR="006B1E93">
        <w:rPr>
          <w:rFonts w:asciiTheme="minorHAnsi" w:eastAsiaTheme="minorHAnsi" w:hAnsiTheme="minorHAnsi" w:cstheme="minorBidi"/>
          <w:lang w:val="en-US" w:bidi="en-US"/>
        </w:rPr>
        <w:t xml:space="preserve"> and</w:t>
      </w:r>
      <w:r w:rsidR="00080E26">
        <w:rPr>
          <w:rFonts w:asciiTheme="minorHAnsi" w:eastAsiaTheme="minorHAnsi" w:hAnsiTheme="minorHAnsi" w:cstheme="minorBidi"/>
          <w:lang w:val="en-US" w:bidi="en-US"/>
        </w:rPr>
        <w:t xml:space="preserve"> </w:t>
      </w:r>
      <w:r w:rsidR="00F87178" w:rsidRPr="00F87178">
        <w:rPr>
          <w:rFonts w:asciiTheme="minorHAnsi" w:eastAsiaTheme="minorHAnsi" w:hAnsiTheme="minorHAnsi" w:cstheme="minorBidi"/>
          <w:lang w:val="en-US" w:bidi="en-US"/>
        </w:rPr>
        <w:t>will be responsible for collec</w:t>
      </w:r>
      <w:r w:rsidR="00F87178">
        <w:rPr>
          <w:rFonts w:eastAsia="Aptos" w:cs="Aptos"/>
          <w:lang w:val="en-US" w:bidi="en-US"/>
        </w:rPr>
        <w:t>ti</w:t>
      </w:r>
      <w:r w:rsidR="00F87178" w:rsidRPr="00F87178">
        <w:rPr>
          <w:rFonts w:asciiTheme="minorHAnsi" w:eastAsiaTheme="minorHAnsi" w:hAnsiTheme="minorHAnsi" w:cstheme="minorBidi"/>
          <w:lang w:val="en-US" w:bidi="en-US"/>
        </w:rPr>
        <w:t>ng addi</w:t>
      </w:r>
      <w:r w:rsidR="00F87178">
        <w:rPr>
          <w:rFonts w:eastAsia="Aptos" w:cs="Aptos"/>
          <w:lang w:val="en-US" w:bidi="en-US"/>
        </w:rPr>
        <w:t>ti</w:t>
      </w:r>
      <w:r w:rsidR="00F87178" w:rsidRPr="00F87178">
        <w:rPr>
          <w:rFonts w:asciiTheme="minorHAnsi" w:eastAsiaTheme="minorHAnsi" w:hAnsiTheme="minorHAnsi" w:cstheme="minorBidi"/>
          <w:lang w:val="en-US" w:bidi="en-US"/>
        </w:rPr>
        <w:t>onal data and informa</w:t>
      </w:r>
      <w:r w:rsidR="00F87178">
        <w:rPr>
          <w:rFonts w:eastAsia="Aptos" w:cs="Aptos"/>
          <w:lang w:val="en-US" w:bidi="en-US"/>
        </w:rPr>
        <w:t>ti</w:t>
      </w:r>
      <w:r w:rsidR="00F87178" w:rsidRPr="00F87178">
        <w:rPr>
          <w:rFonts w:asciiTheme="minorHAnsi" w:eastAsiaTheme="minorHAnsi" w:hAnsiTheme="minorHAnsi" w:cstheme="minorBidi"/>
          <w:lang w:val="en-US" w:bidi="en-US"/>
        </w:rPr>
        <w:t>on on implementa</w:t>
      </w:r>
      <w:r w:rsidR="00F87178">
        <w:rPr>
          <w:rFonts w:eastAsia="Aptos" w:cs="Aptos"/>
          <w:lang w:val="en-US" w:bidi="en-US"/>
        </w:rPr>
        <w:t>ti</w:t>
      </w:r>
      <w:r w:rsidR="00F87178" w:rsidRPr="00F87178">
        <w:rPr>
          <w:rFonts w:asciiTheme="minorHAnsi" w:eastAsiaTheme="minorHAnsi" w:hAnsiTheme="minorHAnsi" w:cstheme="minorBidi"/>
          <w:lang w:val="en-US" w:bidi="en-US"/>
        </w:rPr>
        <w:t>on milestones and qualita</w:t>
      </w:r>
      <w:r w:rsidR="00F87178">
        <w:rPr>
          <w:rFonts w:eastAsia="Aptos" w:cs="Aptos"/>
          <w:lang w:val="en-US" w:bidi="en-US"/>
        </w:rPr>
        <w:t>ti</w:t>
      </w:r>
      <w:r w:rsidR="00F87178" w:rsidRPr="00F87178">
        <w:rPr>
          <w:rFonts w:asciiTheme="minorHAnsi" w:eastAsiaTheme="minorHAnsi" w:hAnsiTheme="minorHAnsi" w:cstheme="minorBidi"/>
          <w:lang w:val="en-US" w:bidi="en-US"/>
        </w:rPr>
        <w:t xml:space="preserve">ve outcomes that are not captured in </w:t>
      </w:r>
      <w:r w:rsidR="006B1E93" w:rsidRPr="00F87178">
        <w:rPr>
          <w:rFonts w:asciiTheme="minorHAnsi" w:eastAsiaTheme="minorHAnsi" w:hAnsiTheme="minorHAnsi" w:cstheme="minorBidi"/>
          <w:lang w:val="en-US" w:bidi="en-US"/>
        </w:rPr>
        <w:t>CalJOBS</w:t>
      </w:r>
      <w:r w:rsidR="00F87178" w:rsidRPr="00F87178">
        <w:rPr>
          <w:rFonts w:asciiTheme="minorHAnsi" w:eastAsiaTheme="minorHAnsi" w:hAnsiTheme="minorHAnsi" w:cstheme="minorBidi"/>
          <w:lang w:val="en-US" w:bidi="en-US"/>
        </w:rPr>
        <w:t xml:space="preserve"> or monthly narra</w:t>
      </w:r>
      <w:r w:rsidR="00F87178">
        <w:rPr>
          <w:rFonts w:eastAsia="Aptos" w:cs="Aptos"/>
          <w:lang w:val="en-US" w:bidi="en-US"/>
        </w:rPr>
        <w:t>ti</w:t>
      </w:r>
      <w:r w:rsidR="00F87178" w:rsidRPr="00F87178">
        <w:rPr>
          <w:rFonts w:asciiTheme="minorHAnsi" w:eastAsiaTheme="minorHAnsi" w:hAnsiTheme="minorHAnsi" w:cstheme="minorBidi"/>
          <w:lang w:val="en-US" w:bidi="en-US"/>
        </w:rPr>
        <w:t xml:space="preserve">ve reports </w:t>
      </w:r>
      <w:r w:rsidR="00F87178">
        <w:rPr>
          <w:rFonts w:asciiTheme="minorHAnsi" w:eastAsiaTheme="minorHAnsi" w:hAnsiTheme="minorHAnsi" w:cstheme="minorBidi"/>
          <w:lang w:val="en-US" w:bidi="en-US"/>
        </w:rPr>
        <w:t>submitted</w:t>
      </w:r>
      <w:r w:rsidR="00F87178" w:rsidRPr="00F87178">
        <w:rPr>
          <w:rFonts w:asciiTheme="minorHAnsi" w:eastAsiaTheme="minorHAnsi" w:hAnsiTheme="minorHAnsi" w:cstheme="minorBidi"/>
          <w:lang w:val="en-US" w:bidi="en-US"/>
        </w:rPr>
        <w:t xml:space="preserve"> to EDD by project awardees if that extra data is required to meet assessment goals. The awardee will also provide TA </w:t>
      </w:r>
      <w:proofErr w:type="gramStart"/>
      <w:r w:rsidR="00F87178" w:rsidRPr="00F87178">
        <w:rPr>
          <w:rFonts w:asciiTheme="minorHAnsi" w:eastAsiaTheme="minorHAnsi" w:hAnsiTheme="minorHAnsi" w:cstheme="minorBidi"/>
          <w:lang w:val="en-US" w:bidi="en-US"/>
        </w:rPr>
        <w:t>to</w:t>
      </w:r>
      <w:proofErr w:type="gramEnd"/>
      <w:r w:rsidR="00F87178" w:rsidRPr="00F87178">
        <w:rPr>
          <w:rFonts w:asciiTheme="minorHAnsi" w:eastAsiaTheme="minorHAnsi" w:hAnsiTheme="minorHAnsi" w:cstheme="minorBidi"/>
          <w:lang w:val="en-US" w:bidi="en-US"/>
        </w:rPr>
        <w:t xml:space="preserve"> the </w:t>
      </w:r>
      <w:r w:rsidR="00F87178">
        <w:rPr>
          <w:rFonts w:asciiTheme="minorHAnsi" w:eastAsiaTheme="minorHAnsi" w:hAnsiTheme="minorHAnsi" w:cstheme="minorBidi"/>
          <w:lang w:val="en-US" w:bidi="en-US"/>
        </w:rPr>
        <w:t>EMS Corps sites</w:t>
      </w:r>
      <w:r w:rsidR="00F87178" w:rsidRPr="00F87178">
        <w:rPr>
          <w:rFonts w:asciiTheme="minorHAnsi" w:eastAsiaTheme="minorHAnsi" w:hAnsiTheme="minorHAnsi" w:cstheme="minorBidi"/>
          <w:lang w:val="en-US" w:bidi="en-US"/>
        </w:rPr>
        <w:t xml:space="preserve"> to assist in achieving their repor</w:t>
      </w:r>
      <w:r w:rsidR="00F87178">
        <w:rPr>
          <w:rFonts w:eastAsia="Aptos" w:cs="Aptos"/>
          <w:lang w:val="en-US" w:bidi="en-US"/>
        </w:rPr>
        <w:t>ti</w:t>
      </w:r>
      <w:r w:rsidR="00F87178" w:rsidRPr="00F87178">
        <w:rPr>
          <w:rFonts w:asciiTheme="minorHAnsi" w:eastAsiaTheme="minorHAnsi" w:hAnsiTheme="minorHAnsi" w:cstheme="minorBidi"/>
          <w:lang w:val="en-US" w:bidi="en-US"/>
        </w:rPr>
        <w:t>ng obliga</w:t>
      </w:r>
      <w:r w:rsidR="00F87178">
        <w:rPr>
          <w:rFonts w:eastAsia="Aptos" w:cs="Aptos"/>
          <w:lang w:val="en-US" w:bidi="en-US"/>
        </w:rPr>
        <w:t>ti</w:t>
      </w:r>
      <w:r w:rsidR="00F87178" w:rsidRPr="00F87178">
        <w:rPr>
          <w:rFonts w:asciiTheme="minorHAnsi" w:eastAsiaTheme="minorHAnsi" w:hAnsiTheme="minorHAnsi" w:cstheme="minorBidi"/>
          <w:lang w:val="en-US" w:bidi="en-US"/>
        </w:rPr>
        <w:t>ons.</w:t>
      </w:r>
      <w:r w:rsidR="001142C6" w:rsidRPr="00D44DCA">
        <w:br w:type="page"/>
      </w:r>
    </w:p>
    <w:p w14:paraId="1B5E5ADE" w14:textId="0F83952C" w:rsidR="008544AA" w:rsidRPr="00D44DCA" w:rsidRDefault="008E506B" w:rsidP="22C7993A">
      <w:pPr>
        <w:pStyle w:val="Heading2"/>
        <w:tabs>
          <w:tab w:val="left" w:pos="360"/>
        </w:tabs>
        <w:ind w:left="0" w:firstLine="0"/>
        <w:rPr>
          <w:rFonts w:asciiTheme="minorHAnsi" w:hAnsiTheme="minorHAnsi"/>
        </w:rPr>
      </w:pPr>
      <w:r w:rsidRPr="508A308D">
        <w:rPr>
          <w:rFonts w:asciiTheme="minorHAnsi" w:hAnsiTheme="minorHAnsi"/>
        </w:rPr>
        <w:lastRenderedPageBreak/>
        <w:t xml:space="preserve"> </w:t>
      </w:r>
      <w:bookmarkStart w:id="59" w:name="_Toc239856922"/>
      <w:bookmarkStart w:id="60" w:name="_Toc1171010803"/>
      <w:bookmarkStart w:id="61" w:name="_Toc239922932"/>
      <w:r w:rsidR="008544AA" w:rsidRPr="508A308D">
        <w:rPr>
          <w:rFonts w:asciiTheme="minorHAnsi" w:hAnsiTheme="minorHAnsi"/>
        </w:rPr>
        <w:t>Application and Program Requirements</w:t>
      </w:r>
      <w:bookmarkEnd w:id="58"/>
      <w:bookmarkEnd w:id="59"/>
      <w:bookmarkEnd w:id="60"/>
      <w:bookmarkEnd w:id="61"/>
    </w:p>
    <w:p w14:paraId="0DD0C2C7" w14:textId="77777777" w:rsidR="008544AA" w:rsidRPr="00D44DCA" w:rsidRDefault="008544AA" w:rsidP="008544AA">
      <w:pPr>
        <w:rPr>
          <w:rFonts w:cstheme="minorHAnsi"/>
          <w:highlight w:val="yellow"/>
        </w:rPr>
      </w:pPr>
    </w:p>
    <w:p w14:paraId="02A1D608" w14:textId="1CE52347" w:rsidR="008544AA" w:rsidRPr="00D44DCA" w:rsidRDefault="008544AA" w:rsidP="00F470F1">
      <w:pPr>
        <w:pStyle w:val="BodyText"/>
        <w:rPr>
          <w:rFonts w:asciiTheme="minorHAnsi" w:hAnsiTheme="minorHAnsi"/>
        </w:rPr>
      </w:pPr>
      <w:r w:rsidRPr="00D44DCA">
        <w:rPr>
          <w:rFonts w:asciiTheme="minorHAnsi" w:hAnsiTheme="minorHAnsi"/>
          <w:lang w:val="en-US"/>
        </w:rPr>
        <w:t xml:space="preserve">All proposals must adhere to proposal requirements, utilize the required format, and include all requested information and attachments. </w:t>
      </w:r>
      <w:r w:rsidRPr="001868D3">
        <w:rPr>
          <w:rFonts w:asciiTheme="minorHAnsi" w:hAnsiTheme="minorHAnsi"/>
          <w:lang w:val="en-US"/>
        </w:rPr>
        <w:t xml:space="preserve">Incomplete submissions </w:t>
      </w:r>
      <w:r w:rsidR="00823DF9" w:rsidRPr="001868D3">
        <w:rPr>
          <w:rFonts w:asciiTheme="minorHAnsi" w:hAnsiTheme="minorHAnsi"/>
          <w:lang w:val="en-US"/>
        </w:rPr>
        <w:t>and p</w:t>
      </w:r>
      <w:r w:rsidRPr="001868D3">
        <w:rPr>
          <w:rFonts w:asciiTheme="minorHAnsi" w:hAnsiTheme="minorHAnsi"/>
          <w:lang w:val="en-US"/>
        </w:rPr>
        <w:t xml:space="preserve">roposals that do not meet the minimum requirements will </w:t>
      </w:r>
      <w:r w:rsidR="00823DF9" w:rsidRPr="001868D3">
        <w:rPr>
          <w:rFonts w:asciiTheme="minorHAnsi" w:hAnsiTheme="minorHAnsi"/>
          <w:lang w:val="en-US"/>
        </w:rPr>
        <w:t xml:space="preserve">be disqualified pending appeal. Disqualified applications will </w:t>
      </w:r>
      <w:r w:rsidRPr="001868D3">
        <w:rPr>
          <w:rFonts w:asciiTheme="minorHAnsi" w:hAnsiTheme="minorHAnsi"/>
          <w:lang w:val="en-US"/>
        </w:rPr>
        <w:t>not be scored</w:t>
      </w:r>
      <w:r w:rsidRPr="001868D3">
        <w:rPr>
          <w:rFonts w:asciiTheme="minorHAnsi" w:hAnsiTheme="minorHAnsi"/>
          <w:b/>
          <w:bCs/>
          <w:lang w:val="en-US"/>
        </w:rPr>
        <w:t xml:space="preserve"> </w:t>
      </w:r>
      <w:r w:rsidRPr="001868D3">
        <w:rPr>
          <w:rFonts w:asciiTheme="minorHAnsi" w:hAnsiTheme="minorHAnsi"/>
          <w:lang w:val="en-US"/>
        </w:rPr>
        <w:t>or considered for funding</w:t>
      </w:r>
      <w:r w:rsidR="00823DF9" w:rsidRPr="001868D3">
        <w:rPr>
          <w:rFonts w:asciiTheme="minorHAnsi" w:hAnsiTheme="minorHAnsi"/>
          <w:lang w:val="en-US"/>
        </w:rPr>
        <w:t xml:space="preserve"> unless the appeal is successful</w:t>
      </w:r>
      <w:r w:rsidRPr="001868D3">
        <w:rPr>
          <w:rFonts w:asciiTheme="minorHAnsi" w:hAnsiTheme="minorHAnsi"/>
          <w:lang w:val="en-US"/>
        </w:rPr>
        <w:t>.</w:t>
      </w:r>
      <w:r w:rsidRPr="00D44DCA">
        <w:rPr>
          <w:rFonts w:asciiTheme="minorHAnsi" w:hAnsiTheme="minorHAnsi"/>
          <w:lang w:val="en-US"/>
        </w:rPr>
        <w:t xml:space="preserve"> Refer to Appendix A for guidance on how to properly complete, format, and submit all elements of the proposal package.</w:t>
      </w:r>
      <w:bookmarkStart w:id="62" w:name="_a0vtydhghvsg"/>
      <w:bookmarkEnd w:id="62"/>
    </w:p>
    <w:p w14:paraId="34D6DB3A" w14:textId="77777777" w:rsidR="008544AA" w:rsidRPr="00B86C45" w:rsidRDefault="008544AA" w:rsidP="00372C1C">
      <w:pPr>
        <w:pStyle w:val="Heading3"/>
        <w:numPr>
          <w:ilvl w:val="0"/>
          <w:numId w:val="19"/>
        </w:numPr>
        <w:rPr>
          <w:rFonts w:asciiTheme="minorHAnsi" w:hAnsiTheme="minorHAnsi"/>
        </w:rPr>
      </w:pPr>
      <w:bookmarkStart w:id="63" w:name="_Toc117246158"/>
      <w:bookmarkStart w:id="64" w:name="_Toc117246914"/>
      <w:bookmarkStart w:id="65" w:name="_Toc167356421"/>
      <w:bookmarkStart w:id="66" w:name="_Toc239856923"/>
      <w:bookmarkStart w:id="67" w:name="_Toc1644690652"/>
      <w:bookmarkStart w:id="68" w:name="_Toc239922933"/>
      <w:r w:rsidRPr="00B86C45">
        <w:rPr>
          <w:rFonts w:asciiTheme="minorHAnsi" w:hAnsiTheme="minorHAnsi"/>
        </w:rPr>
        <w:t>Required Exhibits and Attachments</w:t>
      </w:r>
      <w:bookmarkEnd w:id="63"/>
      <w:bookmarkEnd w:id="64"/>
      <w:bookmarkEnd w:id="65"/>
      <w:bookmarkEnd w:id="66"/>
      <w:bookmarkEnd w:id="67"/>
      <w:bookmarkEnd w:id="68"/>
    </w:p>
    <w:p w14:paraId="31A507DA" w14:textId="22BBC52C" w:rsidR="008544AA" w:rsidRPr="00D44DCA" w:rsidRDefault="008544AA" w:rsidP="00823DF9">
      <w:pPr>
        <w:pStyle w:val="ListParagraph"/>
        <w:spacing w:after="120" w:line="240" w:lineRule="auto"/>
        <w:rPr>
          <w:rFonts w:asciiTheme="minorHAnsi" w:hAnsiTheme="minorHAnsi"/>
        </w:rPr>
      </w:pPr>
      <w:bookmarkStart w:id="69" w:name="_aq99vfy3uohu"/>
      <w:bookmarkEnd w:id="69"/>
      <w:r w:rsidRPr="00D44DCA">
        <w:rPr>
          <w:rFonts w:asciiTheme="minorHAnsi" w:hAnsiTheme="minorHAnsi"/>
        </w:rPr>
        <w:t>Cover/Signature Page</w:t>
      </w:r>
    </w:p>
    <w:p w14:paraId="232B107C" w14:textId="1887DB44"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Executive Summary</w:t>
      </w:r>
    </w:p>
    <w:p w14:paraId="46243A2A" w14:textId="5EB038A8"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Exhibit A</w:t>
      </w:r>
      <w:r w:rsidR="00F62258" w:rsidRPr="00D44DCA">
        <w:rPr>
          <w:rFonts w:asciiTheme="minorHAnsi" w:hAnsiTheme="minorHAnsi"/>
        </w:rPr>
        <w:t xml:space="preserve"> -</w:t>
      </w:r>
      <w:r w:rsidRPr="00D44DCA">
        <w:rPr>
          <w:rFonts w:asciiTheme="minorHAnsi" w:hAnsiTheme="minorHAnsi"/>
        </w:rPr>
        <w:t xml:space="preserve"> Project Narrative</w:t>
      </w:r>
    </w:p>
    <w:p w14:paraId="76D84448" w14:textId="33A6A8CA"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Exhibit F</w:t>
      </w:r>
      <w:r w:rsidR="00F62258" w:rsidRPr="00D44DCA">
        <w:rPr>
          <w:rFonts w:asciiTheme="minorHAnsi" w:hAnsiTheme="minorHAnsi"/>
        </w:rPr>
        <w:t xml:space="preserve"> -</w:t>
      </w:r>
      <w:r w:rsidRPr="00D44DCA">
        <w:rPr>
          <w:rFonts w:asciiTheme="minorHAnsi" w:hAnsiTheme="minorHAnsi"/>
        </w:rPr>
        <w:t xml:space="preserve"> Budget Summary</w:t>
      </w:r>
    </w:p>
    <w:p w14:paraId="61C074FE" w14:textId="2EF36E9C"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Exhibit F2</w:t>
      </w:r>
      <w:r w:rsidR="00F62258" w:rsidRPr="00D44DCA">
        <w:rPr>
          <w:rFonts w:asciiTheme="minorHAnsi" w:hAnsiTheme="minorHAnsi"/>
        </w:rPr>
        <w:t xml:space="preserve"> -</w:t>
      </w:r>
      <w:r w:rsidRPr="00D44DCA">
        <w:rPr>
          <w:rFonts w:asciiTheme="minorHAnsi" w:hAnsiTheme="minorHAnsi"/>
        </w:rPr>
        <w:t xml:space="preserve"> Budget Narrative</w:t>
      </w:r>
    </w:p>
    <w:p w14:paraId="2F551169" w14:textId="168782E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Exhibit G</w:t>
      </w:r>
      <w:r w:rsidR="00F62258" w:rsidRPr="00D44DCA">
        <w:rPr>
          <w:rFonts w:asciiTheme="minorHAnsi" w:hAnsiTheme="minorHAnsi"/>
        </w:rPr>
        <w:t xml:space="preserve"> -</w:t>
      </w:r>
      <w:r w:rsidRPr="00D44DCA">
        <w:rPr>
          <w:rFonts w:asciiTheme="minorHAnsi" w:hAnsiTheme="minorHAnsi"/>
        </w:rPr>
        <w:t xml:space="preserve"> Supplemental Budget (if applicable)</w:t>
      </w:r>
    </w:p>
    <w:p w14:paraId="57C53DD5" w14:textId="1FAB5F3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Exhibit J</w:t>
      </w:r>
      <w:r w:rsidR="00F62258" w:rsidRPr="00D44DCA">
        <w:rPr>
          <w:rFonts w:asciiTheme="minorHAnsi" w:hAnsiTheme="minorHAnsi"/>
        </w:rPr>
        <w:t xml:space="preserve"> -</w:t>
      </w:r>
      <w:r w:rsidRPr="00D44DCA">
        <w:rPr>
          <w:rFonts w:asciiTheme="minorHAnsi" w:hAnsiTheme="minorHAnsi"/>
        </w:rPr>
        <w:t xml:space="preserve"> Partner Roles and Responsibilities</w:t>
      </w:r>
    </w:p>
    <w:p w14:paraId="2B3A637B" w14:textId="7836B9E5"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Partnership Agreement Letters and Commitment Letters</w:t>
      </w:r>
      <w:r w:rsidR="00BF35D3" w:rsidRPr="00D44DCA">
        <w:rPr>
          <w:rFonts w:asciiTheme="minorHAnsi" w:hAnsiTheme="minorHAnsi"/>
        </w:rPr>
        <w:t xml:space="preserve"> (if applicable)</w:t>
      </w:r>
    </w:p>
    <w:p w14:paraId="7663A0AE" w14:textId="16881400" w:rsidR="00BF35D3" w:rsidRPr="00D44DCA" w:rsidRDefault="00BF35D3" w:rsidP="00823DF9">
      <w:pPr>
        <w:pStyle w:val="ListParagraph"/>
        <w:spacing w:after="120" w:line="240" w:lineRule="auto"/>
        <w:rPr>
          <w:rFonts w:asciiTheme="minorHAnsi" w:hAnsiTheme="minorHAnsi"/>
        </w:rPr>
      </w:pPr>
      <w:r w:rsidRPr="00D44DCA">
        <w:rPr>
          <w:rFonts w:asciiTheme="minorHAnsi" w:hAnsiTheme="minorHAnsi"/>
        </w:rPr>
        <w:t>Indirect Cost Declaration</w:t>
      </w:r>
      <w:r w:rsidR="00BF5191">
        <w:rPr>
          <w:rFonts w:asciiTheme="minorHAnsi" w:hAnsiTheme="minorHAnsi"/>
        </w:rPr>
        <w:t xml:space="preserve"> (ICD)</w:t>
      </w:r>
    </w:p>
    <w:p w14:paraId="51968D85" w14:textId="575F1171" w:rsidR="00BF35D3" w:rsidRPr="00BF5191" w:rsidRDefault="00BF35D3" w:rsidP="00823DF9">
      <w:pPr>
        <w:pStyle w:val="ListParagraph"/>
        <w:spacing w:after="120" w:line="240" w:lineRule="auto"/>
        <w:rPr>
          <w:rFonts w:asciiTheme="minorHAnsi" w:hAnsiTheme="minorHAnsi"/>
          <w:sz w:val="28"/>
          <w:szCs w:val="28"/>
        </w:rPr>
      </w:pPr>
      <w:r w:rsidRPr="00D44DCA">
        <w:rPr>
          <w:rFonts w:asciiTheme="minorHAnsi" w:hAnsiTheme="minorHAnsi"/>
        </w:rPr>
        <w:t>Indirect Cost Rate Agreement</w:t>
      </w:r>
      <w:r w:rsidR="00BF5191">
        <w:rPr>
          <w:rFonts w:asciiTheme="minorHAnsi" w:hAnsiTheme="minorHAnsi"/>
        </w:rPr>
        <w:t xml:space="preserve"> (ICRA) or CAP</w:t>
      </w:r>
      <w:r w:rsidRPr="00D44DCA">
        <w:rPr>
          <w:rFonts w:asciiTheme="minorHAnsi" w:hAnsiTheme="minorHAnsi"/>
        </w:rPr>
        <w:t xml:space="preserve"> (if applicable)</w:t>
      </w:r>
    </w:p>
    <w:p w14:paraId="358D405B" w14:textId="67DFEC40" w:rsidR="00BF5191" w:rsidRPr="001868D3" w:rsidRDefault="00BF5191" w:rsidP="00823DF9">
      <w:pPr>
        <w:pStyle w:val="ListParagraph"/>
        <w:spacing w:after="120" w:line="240" w:lineRule="auto"/>
        <w:rPr>
          <w:rFonts w:asciiTheme="minorHAnsi" w:hAnsiTheme="minorHAnsi"/>
          <w:sz w:val="28"/>
          <w:szCs w:val="28"/>
        </w:rPr>
      </w:pPr>
      <w:r>
        <w:rPr>
          <w:rFonts w:asciiTheme="minorHAnsi" w:hAnsiTheme="minorHAnsi"/>
        </w:rPr>
        <w:t>Organizational Chart</w:t>
      </w:r>
    </w:p>
    <w:p w14:paraId="1C17D8EC" w14:textId="4BE72545" w:rsidR="008544AA" w:rsidRPr="00D44DCA" w:rsidRDefault="008544AA" w:rsidP="22C7993A">
      <w:pPr>
        <w:pStyle w:val="Heading3"/>
        <w:rPr>
          <w:rFonts w:asciiTheme="minorHAnsi" w:eastAsia="Arial" w:hAnsiTheme="minorHAnsi"/>
        </w:rPr>
      </w:pPr>
      <w:bookmarkStart w:id="70" w:name="_Toc117246161"/>
      <w:bookmarkStart w:id="71" w:name="_Toc117246917"/>
      <w:bookmarkStart w:id="72" w:name="_Toc167356422"/>
      <w:bookmarkStart w:id="73" w:name="_Toc239856924"/>
      <w:bookmarkStart w:id="74" w:name="_Toc1954174754"/>
      <w:bookmarkStart w:id="75" w:name="_Toc239922934"/>
      <w:r w:rsidRPr="508A308D">
        <w:rPr>
          <w:rFonts w:asciiTheme="minorHAnsi" w:eastAsia="Arial" w:hAnsiTheme="minorHAnsi"/>
        </w:rPr>
        <w:t>Registration with the System for Award Management</w:t>
      </w:r>
      <w:bookmarkEnd w:id="70"/>
      <w:bookmarkEnd w:id="71"/>
      <w:bookmarkEnd w:id="72"/>
      <w:bookmarkEnd w:id="73"/>
      <w:bookmarkEnd w:id="74"/>
      <w:bookmarkEnd w:id="75"/>
    </w:p>
    <w:p w14:paraId="59E99E6A" w14:textId="2F66CEA9" w:rsidR="008544AA" w:rsidRPr="00D44DCA" w:rsidRDefault="008544AA" w:rsidP="00F470F1">
      <w:pPr>
        <w:pStyle w:val="BodyText"/>
        <w:rPr>
          <w:rFonts w:asciiTheme="minorHAnsi" w:hAnsiTheme="minorHAnsi"/>
        </w:rPr>
      </w:pPr>
      <w:bookmarkStart w:id="76" w:name="_q48vmwatn9qq"/>
      <w:bookmarkEnd w:id="76"/>
      <w:r w:rsidRPr="00D44DCA">
        <w:rPr>
          <w:rFonts w:asciiTheme="minorHAnsi" w:hAnsiTheme="minorHAnsi"/>
          <w:lang w:val="en-US"/>
        </w:rPr>
        <w:t xml:space="preserve">Applicants must register with the </w:t>
      </w:r>
      <w:r w:rsidR="00E21BF4" w:rsidRPr="00D44DCA">
        <w:rPr>
          <w:rFonts w:asciiTheme="minorHAnsi" w:hAnsiTheme="minorHAnsi"/>
          <w:lang w:val="en-US"/>
        </w:rPr>
        <w:t>System for Award Management (</w:t>
      </w:r>
      <w:r w:rsidRPr="00D44DCA">
        <w:rPr>
          <w:rFonts w:asciiTheme="minorHAnsi" w:hAnsiTheme="minorHAnsi"/>
          <w:lang w:val="en-US"/>
        </w:rPr>
        <w:t>SAM</w:t>
      </w:r>
      <w:r w:rsidR="00E21BF4" w:rsidRPr="00D44DCA">
        <w:rPr>
          <w:rFonts w:asciiTheme="minorHAnsi" w:hAnsiTheme="minorHAnsi"/>
          <w:lang w:val="en-US"/>
        </w:rPr>
        <w:t>)</w:t>
      </w:r>
      <w:r w:rsidRPr="00D44DCA">
        <w:rPr>
          <w:rFonts w:asciiTheme="minorHAnsi" w:hAnsiTheme="minorHAnsi"/>
          <w:lang w:val="en-US"/>
        </w:rPr>
        <w:t xml:space="preserve"> </w:t>
      </w:r>
      <w:proofErr w:type="gramStart"/>
      <w:r w:rsidRPr="00D44DCA">
        <w:rPr>
          <w:rFonts w:asciiTheme="minorHAnsi" w:hAnsiTheme="minorHAnsi"/>
          <w:lang w:val="en-US"/>
        </w:rPr>
        <w:t>in order to</w:t>
      </w:r>
      <w:proofErr w:type="gramEnd"/>
      <w:r w:rsidRPr="00D44DCA">
        <w:rPr>
          <w:rFonts w:asciiTheme="minorHAnsi" w:hAnsiTheme="minorHAnsi"/>
          <w:lang w:val="en-US"/>
        </w:rPr>
        <w:t xml:space="preserve"> apply for and receive funding for this initiative.</w:t>
      </w:r>
    </w:p>
    <w:p w14:paraId="3111ADA1" w14:textId="1856F917" w:rsidR="008544AA" w:rsidRPr="00D44DCA" w:rsidRDefault="008544AA" w:rsidP="00F470F1">
      <w:pPr>
        <w:pStyle w:val="BodyText"/>
        <w:rPr>
          <w:rFonts w:asciiTheme="minorHAnsi" w:hAnsiTheme="minorHAnsi"/>
        </w:rPr>
      </w:pPr>
      <w:r w:rsidRPr="00D44DCA">
        <w:rPr>
          <w:rFonts w:asciiTheme="minorHAnsi" w:hAnsiTheme="minorHAnsi"/>
          <w:b/>
          <w:bCs/>
          <w:lang w:val="en-US"/>
        </w:rPr>
        <w:t>Note</w:t>
      </w:r>
      <w:r w:rsidRPr="00D44DCA">
        <w:rPr>
          <w:rFonts w:asciiTheme="minorHAnsi" w:hAnsiTheme="minorHAnsi"/>
          <w:lang w:val="en-US"/>
        </w:rPr>
        <w:t xml:space="preserve"> </w:t>
      </w:r>
      <w:r w:rsidR="00E57F41">
        <w:rPr>
          <w:rFonts w:asciiTheme="minorHAnsi" w:hAnsiTheme="minorHAnsi"/>
          <w:lang w:val="en-US"/>
        </w:rPr>
        <w:t xml:space="preserve">– </w:t>
      </w:r>
      <w:r w:rsidRPr="00D44DCA">
        <w:rPr>
          <w:rFonts w:asciiTheme="minorHAnsi" w:hAnsiTheme="minorHAnsi"/>
          <w:lang w:val="en-US"/>
        </w:rPr>
        <w:t xml:space="preserve">SAM registration must be reviewed and updated every 12 months </w:t>
      </w:r>
      <w:proofErr w:type="gramStart"/>
      <w:r w:rsidRPr="00D44DCA">
        <w:rPr>
          <w:rFonts w:asciiTheme="minorHAnsi" w:hAnsiTheme="minorHAnsi"/>
          <w:lang w:val="en-US"/>
        </w:rPr>
        <w:t>in order to</w:t>
      </w:r>
      <w:proofErr w:type="gramEnd"/>
      <w:r w:rsidRPr="00D44DCA">
        <w:rPr>
          <w:rFonts w:asciiTheme="minorHAnsi" w:hAnsiTheme="minorHAnsi"/>
          <w:lang w:val="en-US"/>
        </w:rPr>
        <w:t xml:space="preserve"> keep accounts current, accurate, and complete in the SAM database. To remain eligible for funding, applicants must maintain an active registration in the SAM database. Applicants must ensure that this information is updated before </w:t>
      </w:r>
      <w:proofErr w:type="gramStart"/>
      <w:r w:rsidRPr="00D44DCA">
        <w:rPr>
          <w:rFonts w:asciiTheme="minorHAnsi" w:hAnsiTheme="minorHAnsi"/>
          <w:lang w:val="en-US"/>
        </w:rPr>
        <w:t>submitting an application</w:t>
      </w:r>
      <w:proofErr w:type="gramEnd"/>
      <w:r w:rsidRPr="00D44DCA">
        <w:rPr>
          <w:rFonts w:asciiTheme="minorHAnsi" w:hAnsiTheme="minorHAnsi"/>
          <w:lang w:val="en-US"/>
        </w:rPr>
        <w:t xml:space="preserve"> for funding. The process of registration and/or renewal can take several weeks to complete and requires privileged information, including financial and banking information, which may take time to obtain. It is the applicant’s responsibility to have all information up to date and accessible through the SAM prior to submitting the application. Visit the </w:t>
      </w:r>
      <w:bookmarkStart w:id="77" w:name="_Hlk207091819"/>
      <w:r w:rsidRPr="001868D3">
        <w:rPr>
          <w:rFonts w:asciiTheme="minorHAnsi" w:hAnsiTheme="minorHAnsi"/>
        </w:rPr>
        <w:fldChar w:fldCharType="begin"/>
      </w:r>
      <w:r w:rsidRPr="001868D3">
        <w:rPr>
          <w:rFonts w:asciiTheme="minorHAnsi" w:hAnsiTheme="minorHAnsi"/>
        </w:rPr>
        <w:instrText>HYPERLINK "https://sam.gov/content/entity-registration" \h</w:instrText>
      </w:r>
      <w:r w:rsidRPr="001868D3">
        <w:rPr>
          <w:rFonts w:asciiTheme="minorHAnsi" w:hAnsiTheme="minorHAnsi"/>
        </w:rPr>
      </w:r>
      <w:r w:rsidRPr="001868D3">
        <w:rPr>
          <w:rFonts w:asciiTheme="minorHAnsi" w:hAnsiTheme="minorHAnsi"/>
        </w:rPr>
        <w:fldChar w:fldCharType="separate"/>
      </w:r>
      <w:r w:rsidRPr="001868D3">
        <w:rPr>
          <w:rFonts w:asciiTheme="minorHAnsi" w:hAnsiTheme="minorHAnsi"/>
          <w:color w:val="467886"/>
          <w:u w:val="single"/>
          <w:lang w:val="en-US"/>
        </w:rPr>
        <w:t>SAM website</w:t>
      </w:r>
      <w:r w:rsidRPr="001868D3">
        <w:rPr>
          <w:rFonts w:asciiTheme="minorHAnsi" w:hAnsiTheme="minorHAnsi"/>
        </w:rPr>
        <w:fldChar w:fldCharType="end"/>
      </w:r>
      <w:bookmarkEnd w:id="77"/>
      <w:r w:rsidRPr="00D44DCA">
        <w:rPr>
          <w:rFonts w:asciiTheme="minorHAnsi" w:hAnsiTheme="minorHAnsi"/>
          <w:lang w:val="en-US"/>
        </w:rPr>
        <w:t xml:space="preserve"> for more information about registration requirements.</w:t>
      </w:r>
    </w:p>
    <w:p w14:paraId="18473155" w14:textId="0AF67593" w:rsidR="008544AA" w:rsidRPr="00D44DCA" w:rsidRDefault="00823DF9" w:rsidP="22C7993A">
      <w:pPr>
        <w:pStyle w:val="Heading3"/>
        <w:rPr>
          <w:rFonts w:asciiTheme="minorHAnsi" w:eastAsia="Arial" w:hAnsiTheme="minorHAnsi"/>
        </w:rPr>
      </w:pPr>
      <w:bookmarkStart w:id="78" w:name="_Toc117246162"/>
      <w:bookmarkStart w:id="79" w:name="_Toc117246918"/>
      <w:bookmarkStart w:id="80" w:name="_Toc167356423"/>
      <w:bookmarkStart w:id="81" w:name="_Toc239856925"/>
      <w:bookmarkStart w:id="82" w:name="_Toc1394225634"/>
      <w:bookmarkStart w:id="83" w:name="_Toc239922935"/>
      <w:r w:rsidRPr="508A308D">
        <w:rPr>
          <w:rFonts w:asciiTheme="minorHAnsi" w:eastAsia="Arial" w:hAnsiTheme="minorHAnsi"/>
        </w:rPr>
        <w:lastRenderedPageBreak/>
        <w:t xml:space="preserve">Commitment and </w:t>
      </w:r>
      <w:r w:rsidR="008544AA" w:rsidRPr="508A308D">
        <w:rPr>
          <w:rFonts w:asciiTheme="minorHAnsi" w:eastAsia="Arial" w:hAnsiTheme="minorHAnsi"/>
        </w:rPr>
        <w:t>Partnership Agreement Letters</w:t>
      </w:r>
      <w:bookmarkStart w:id="84" w:name="_Toc116915381"/>
      <w:bookmarkEnd w:id="78"/>
      <w:bookmarkEnd w:id="79"/>
      <w:bookmarkEnd w:id="80"/>
      <w:bookmarkEnd w:id="81"/>
      <w:bookmarkEnd w:id="82"/>
      <w:bookmarkEnd w:id="83"/>
      <w:bookmarkEnd w:id="84"/>
    </w:p>
    <w:p w14:paraId="361F281C" w14:textId="78062705" w:rsidR="003D4842" w:rsidRPr="00D44DCA" w:rsidRDefault="003D4842" w:rsidP="01476CFA">
      <w:pPr>
        <w:pStyle w:val="BodyText"/>
        <w:rPr>
          <w:rFonts w:asciiTheme="minorHAnsi" w:hAnsiTheme="minorHAnsi"/>
          <w:lang w:val="en-US"/>
        </w:rPr>
      </w:pPr>
      <w:r w:rsidRPr="00D44DCA">
        <w:rPr>
          <w:rFonts w:asciiTheme="minorHAnsi" w:hAnsiTheme="minorHAnsi"/>
          <w:lang w:val="en-US"/>
        </w:rPr>
        <w:t>If applicants include partner organizations in their application, then they must provide a Partnership Agreement Letter from each prospective partner. An agreement letter is required regardless of whether partnerships are mandatory or not.</w:t>
      </w:r>
    </w:p>
    <w:p w14:paraId="5AE6C815" w14:textId="4723F855" w:rsidR="00823DF9" w:rsidRPr="00D44DCA" w:rsidRDefault="00823DF9" w:rsidP="01476CFA">
      <w:pPr>
        <w:pStyle w:val="BodyText"/>
        <w:rPr>
          <w:rFonts w:asciiTheme="minorHAnsi" w:hAnsiTheme="minorHAnsi"/>
          <w:lang w:val="en-US"/>
        </w:rPr>
      </w:pPr>
      <w:r w:rsidRPr="00D44DCA">
        <w:rPr>
          <w:rFonts w:asciiTheme="minorHAnsi" w:hAnsiTheme="minorHAnsi"/>
          <w:lang w:val="en-US"/>
        </w:rPr>
        <w:t xml:space="preserve">Applicants must also include Commitment Letters detailing the source and dollar amount of any leveraged resources. A Commitment Letter is required whether the applicant is providing the leveraged resources themselves or </w:t>
      </w:r>
      <w:r w:rsidR="003736FC" w:rsidRPr="00D44DCA">
        <w:rPr>
          <w:rFonts w:asciiTheme="minorHAnsi" w:hAnsiTheme="minorHAnsi"/>
          <w:lang w:val="en-US"/>
        </w:rPr>
        <w:t xml:space="preserve">sourcing them </w:t>
      </w:r>
      <w:r w:rsidRPr="00D44DCA">
        <w:rPr>
          <w:rFonts w:asciiTheme="minorHAnsi" w:hAnsiTheme="minorHAnsi"/>
          <w:lang w:val="en-US"/>
        </w:rPr>
        <w:t>from a partner organization.</w:t>
      </w:r>
      <w:r w:rsidR="003736FC" w:rsidRPr="00D44DCA">
        <w:rPr>
          <w:rFonts w:asciiTheme="minorHAnsi" w:hAnsiTheme="minorHAnsi"/>
          <w:lang w:val="en-US"/>
        </w:rPr>
        <w:t xml:space="preserve"> This is a requirement for all proposed leveraged resources, whether leveraged resources are required or not.</w:t>
      </w:r>
    </w:p>
    <w:p w14:paraId="07E75435" w14:textId="35BD51A6" w:rsidR="00823DF9" w:rsidRPr="00D44DCA" w:rsidRDefault="00823DF9" w:rsidP="01476CFA">
      <w:pPr>
        <w:pStyle w:val="BodyText"/>
        <w:rPr>
          <w:rFonts w:asciiTheme="minorHAnsi" w:hAnsiTheme="minorHAnsi"/>
          <w:lang w:val="en-US"/>
        </w:rPr>
      </w:pPr>
      <w:r w:rsidRPr="00D44DCA">
        <w:rPr>
          <w:rFonts w:asciiTheme="minorHAnsi" w:hAnsiTheme="minorHAnsi"/>
          <w:lang w:val="en-US"/>
        </w:rPr>
        <w:t>See Appendix A for more information on submitting Commitment and Partnership Agreement Letters.</w:t>
      </w:r>
    </w:p>
    <w:p w14:paraId="5BB354E2" w14:textId="0BDF0892" w:rsidR="00CD4BB2" w:rsidRDefault="00CD4BB2">
      <w:pPr>
        <w:rPr>
          <w:rFonts w:eastAsia="Calibri" w:cstheme="minorHAnsi"/>
          <w:sz w:val="24"/>
          <w:szCs w:val="24"/>
        </w:rPr>
      </w:pPr>
      <w:bookmarkStart w:id="85" w:name="_Toc167356425"/>
      <w:r>
        <w:br w:type="page"/>
      </w:r>
    </w:p>
    <w:p w14:paraId="266FEE75" w14:textId="022EE27C" w:rsidR="008544AA" w:rsidRPr="00D44DCA" w:rsidRDefault="008544AA" w:rsidP="22C7993A">
      <w:pPr>
        <w:pStyle w:val="Heading2"/>
        <w:ind w:left="450" w:hanging="450"/>
        <w:rPr>
          <w:rFonts w:asciiTheme="minorHAnsi" w:hAnsiTheme="minorHAnsi"/>
        </w:rPr>
      </w:pPr>
      <w:bookmarkStart w:id="86" w:name="_Toc239856926"/>
      <w:bookmarkStart w:id="87" w:name="_Toc454361193"/>
      <w:bookmarkStart w:id="88" w:name="_Toc239922936"/>
      <w:r w:rsidRPr="508A308D">
        <w:rPr>
          <w:rFonts w:asciiTheme="minorHAnsi" w:hAnsiTheme="minorHAnsi"/>
        </w:rPr>
        <w:lastRenderedPageBreak/>
        <w:t>Budgeting and Performance Requirements</w:t>
      </w:r>
      <w:bookmarkEnd w:id="85"/>
      <w:bookmarkEnd w:id="86"/>
      <w:bookmarkEnd w:id="87"/>
      <w:bookmarkEnd w:id="88"/>
    </w:p>
    <w:p w14:paraId="574DBBE9" w14:textId="4366BFA0" w:rsidR="008544AA" w:rsidRPr="00B86C45" w:rsidRDefault="008544AA" w:rsidP="00372C1C">
      <w:pPr>
        <w:pStyle w:val="Heading3"/>
        <w:numPr>
          <w:ilvl w:val="0"/>
          <w:numId w:val="20"/>
        </w:numPr>
        <w:rPr>
          <w:rFonts w:asciiTheme="minorHAnsi" w:hAnsiTheme="minorHAnsi"/>
        </w:rPr>
      </w:pPr>
      <w:bookmarkStart w:id="89" w:name="_Toc167356426"/>
      <w:bookmarkStart w:id="90" w:name="_Toc239856927"/>
      <w:bookmarkStart w:id="91" w:name="_Toc2119401904"/>
      <w:bookmarkStart w:id="92" w:name="_Toc239922937"/>
      <w:r w:rsidRPr="00B86C45">
        <w:rPr>
          <w:rFonts w:asciiTheme="minorHAnsi" w:hAnsiTheme="minorHAnsi"/>
        </w:rPr>
        <w:t>Funding Request</w:t>
      </w:r>
      <w:bookmarkEnd w:id="89"/>
      <w:bookmarkEnd w:id="90"/>
      <w:bookmarkEnd w:id="91"/>
      <w:bookmarkEnd w:id="92"/>
    </w:p>
    <w:p w14:paraId="5C2EC4F1" w14:textId="41FB2916" w:rsidR="008544AA" w:rsidRPr="00D44DCA" w:rsidRDefault="008544AA" w:rsidP="01476CFA">
      <w:pPr>
        <w:pStyle w:val="BodyText"/>
        <w:rPr>
          <w:rFonts w:asciiTheme="minorHAnsi" w:eastAsia="Times New Roman" w:hAnsiTheme="minorHAnsi"/>
          <w:lang w:val="en-US"/>
        </w:rPr>
      </w:pPr>
      <w:r w:rsidRPr="00D44DCA">
        <w:rPr>
          <w:rFonts w:asciiTheme="minorHAnsi" w:hAnsiTheme="minorHAnsi"/>
          <w:lang w:val="en-US"/>
        </w:rPr>
        <w:t xml:space="preserve">Funding timing and decisions are based on the availability of funds. Estimated amounts and dates are not final and are subject to change. </w:t>
      </w:r>
      <w:r w:rsidRPr="00D44DCA">
        <w:rPr>
          <w:rFonts w:asciiTheme="minorHAnsi" w:hAnsiTheme="minorHAnsi"/>
          <w:lang w:val="en-US" w:bidi="en-US"/>
        </w:rPr>
        <w:t xml:space="preserve">A total of </w:t>
      </w:r>
      <w:r w:rsidRPr="00A80A44">
        <w:rPr>
          <w:rFonts w:asciiTheme="minorHAnsi" w:eastAsia="Times New Roman" w:hAnsiTheme="minorHAnsi"/>
          <w:lang w:val="en-US"/>
        </w:rPr>
        <w:t>$</w:t>
      </w:r>
      <w:r w:rsidR="00A80A44" w:rsidRPr="00A80A44">
        <w:rPr>
          <w:rFonts w:asciiTheme="minorHAnsi" w:eastAsia="Times New Roman" w:hAnsiTheme="minorHAnsi"/>
          <w:lang w:val="en-US"/>
        </w:rPr>
        <w:t>1.5</w:t>
      </w:r>
      <w:r w:rsidRPr="00A80A44">
        <w:rPr>
          <w:rFonts w:asciiTheme="minorHAnsi" w:eastAsia="Times New Roman" w:hAnsiTheme="minorHAnsi"/>
          <w:lang w:val="en-US"/>
        </w:rPr>
        <w:t xml:space="preserve"> million</w:t>
      </w:r>
      <w:r w:rsidRPr="00D44DCA">
        <w:rPr>
          <w:rFonts w:asciiTheme="minorHAnsi" w:eastAsia="Times New Roman" w:hAnsiTheme="minorHAnsi"/>
          <w:lang w:val="en-US"/>
        </w:rPr>
        <w:t xml:space="preserve"> </w:t>
      </w:r>
      <w:r w:rsidRPr="00D44DCA">
        <w:rPr>
          <w:rFonts w:asciiTheme="minorHAnsi" w:hAnsiTheme="minorHAnsi"/>
          <w:lang w:val="en-US" w:bidi="en-US"/>
        </w:rPr>
        <w:t xml:space="preserve">in WIOA Governor’s Discretionary Funds are available through this SFP. Applicants may request </w:t>
      </w:r>
      <w:r w:rsidR="00A80A44">
        <w:rPr>
          <w:rFonts w:asciiTheme="minorHAnsi" w:hAnsiTheme="minorHAnsi"/>
          <w:lang w:val="en-US" w:bidi="en-US"/>
        </w:rPr>
        <w:t xml:space="preserve">up to </w:t>
      </w:r>
      <w:r w:rsidRPr="00A80A44">
        <w:rPr>
          <w:rFonts w:asciiTheme="minorHAnsi" w:hAnsiTheme="minorHAnsi"/>
          <w:lang w:val="en-US" w:bidi="en-US"/>
        </w:rPr>
        <w:t>$</w:t>
      </w:r>
      <w:r w:rsidR="00A80A44">
        <w:rPr>
          <w:rFonts w:asciiTheme="minorHAnsi" w:hAnsiTheme="minorHAnsi"/>
          <w:lang w:val="en-US" w:bidi="en-US"/>
        </w:rPr>
        <w:t>1.5 million</w:t>
      </w:r>
      <w:r w:rsidRPr="00A80A44">
        <w:rPr>
          <w:rFonts w:asciiTheme="minorHAnsi" w:hAnsiTheme="minorHAnsi"/>
          <w:lang w:val="en-US" w:bidi="en-US"/>
        </w:rPr>
        <w:t>.</w:t>
      </w:r>
      <w:r w:rsidRPr="00D44DCA">
        <w:rPr>
          <w:rFonts w:asciiTheme="minorHAnsi" w:hAnsiTheme="minorHAnsi"/>
          <w:lang w:val="en-US" w:bidi="en-US"/>
        </w:rPr>
        <w:t xml:space="preserve"> The EDD anticipates </w:t>
      </w:r>
      <w:r w:rsidR="00DB35D9" w:rsidRPr="00D44DCA">
        <w:rPr>
          <w:rFonts w:asciiTheme="minorHAnsi" w:hAnsiTheme="minorHAnsi"/>
          <w:lang w:val="en-US" w:bidi="en-US"/>
        </w:rPr>
        <w:t xml:space="preserve">that </w:t>
      </w:r>
      <w:r w:rsidR="00A80A44">
        <w:rPr>
          <w:rFonts w:asciiTheme="minorHAnsi" w:hAnsiTheme="minorHAnsi"/>
          <w:lang w:val="en-US" w:bidi="en-US"/>
        </w:rPr>
        <w:t>one award</w:t>
      </w:r>
      <w:r w:rsidRPr="00D44DCA">
        <w:rPr>
          <w:rFonts w:asciiTheme="minorHAnsi" w:hAnsiTheme="minorHAnsi"/>
          <w:lang w:val="en-US" w:bidi="en-US"/>
        </w:rPr>
        <w:t xml:space="preserve"> will be granted. </w:t>
      </w:r>
      <w:r w:rsidRPr="00D44DCA">
        <w:rPr>
          <w:rFonts w:asciiTheme="minorHAnsi" w:eastAsia="Times New Roman" w:hAnsiTheme="minorHAnsi"/>
          <w:lang w:val="en-US"/>
        </w:rPr>
        <w:t xml:space="preserve">Final awards and participant counts may be adjusted depending on the number of successfully submitted proposals. The state </w:t>
      </w:r>
      <w:r w:rsidRPr="006B1E93">
        <w:rPr>
          <w:rFonts w:asciiTheme="minorHAnsi" w:eastAsia="Times New Roman" w:hAnsiTheme="minorHAnsi"/>
          <w:lang w:val="en-US"/>
        </w:rPr>
        <w:t xml:space="preserve">expects that the performance period for </w:t>
      </w:r>
      <w:proofErr w:type="gramStart"/>
      <w:r w:rsidRPr="006B1E93">
        <w:rPr>
          <w:rFonts w:asciiTheme="minorHAnsi" w:eastAsia="Times New Roman" w:hAnsiTheme="minorHAnsi"/>
          <w:lang w:val="en-US"/>
        </w:rPr>
        <w:t>participating</w:t>
      </w:r>
      <w:proofErr w:type="gramEnd"/>
      <w:r w:rsidRPr="006B1E93">
        <w:rPr>
          <w:rFonts w:asciiTheme="minorHAnsi" w:eastAsia="Times New Roman" w:hAnsiTheme="minorHAnsi"/>
          <w:lang w:val="en-US"/>
        </w:rPr>
        <w:t xml:space="preserve"> projects funded under this SFP will be between </w:t>
      </w:r>
      <w:r w:rsidR="00021480" w:rsidRPr="006B1E93">
        <w:rPr>
          <w:rFonts w:asciiTheme="minorHAnsi" w:eastAsia="Times New Roman" w:hAnsiTheme="minorHAnsi"/>
          <w:lang w:val="en-US"/>
        </w:rPr>
        <w:t>18 and 24</w:t>
      </w:r>
      <w:r w:rsidRPr="006B1E93">
        <w:rPr>
          <w:rFonts w:asciiTheme="minorHAnsi" w:eastAsia="Times New Roman" w:hAnsiTheme="minorHAnsi"/>
          <w:lang w:val="en-US"/>
        </w:rPr>
        <w:t xml:space="preserve"> months. Grant funds will not be available for longer than </w:t>
      </w:r>
      <w:r w:rsidR="00021480" w:rsidRPr="006B1E93">
        <w:rPr>
          <w:rFonts w:asciiTheme="minorHAnsi" w:eastAsia="Times New Roman" w:hAnsiTheme="minorHAnsi"/>
          <w:lang w:val="en-US"/>
        </w:rPr>
        <w:t>24</w:t>
      </w:r>
      <w:r w:rsidRPr="006B1E93">
        <w:rPr>
          <w:rFonts w:asciiTheme="minorHAnsi" w:eastAsia="Times New Roman" w:hAnsiTheme="minorHAnsi"/>
          <w:lang w:val="en-US"/>
        </w:rPr>
        <w:t xml:space="preserve"> months. No obligation or commitment </w:t>
      </w:r>
      <w:proofErr w:type="gramStart"/>
      <w:r w:rsidRPr="006B1E93">
        <w:rPr>
          <w:rFonts w:asciiTheme="minorHAnsi" w:eastAsia="Times New Roman" w:hAnsiTheme="minorHAnsi"/>
          <w:lang w:val="en-US"/>
        </w:rPr>
        <w:t>of</w:t>
      </w:r>
      <w:proofErr w:type="gramEnd"/>
      <w:r w:rsidRPr="006B1E93">
        <w:rPr>
          <w:rFonts w:asciiTheme="minorHAnsi" w:eastAsia="Times New Roman" w:hAnsiTheme="minorHAnsi"/>
          <w:lang w:val="en-US"/>
        </w:rPr>
        <w:t xml:space="preserve"> funds will be allowed before or beyond the grant period of performance. Any grant funds not expended during</w:t>
      </w:r>
      <w:r w:rsidRPr="00D44DCA">
        <w:rPr>
          <w:rFonts w:asciiTheme="minorHAnsi" w:eastAsia="Times New Roman" w:hAnsiTheme="minorHAnsi"/>
          <w:lang w:val="en-US"/>
        </w:rPr>
        <w:t xml:space="preserve"> the grant agreement period shall be returned to the state.</w:t>
      </w:r>
    </w:p>
    <w:p w14:paraId="649C65C1" w14:textId="77777777" w:rsidR="008544AA" w:rsidRPr="00D44DCA" w:rsidRDefault="008544AA" w:rsidP="22C7993A">
      <w:pPr>
        <w:pStyle w:val="Heading3"/>
        <w:rPr>
          <w:rFonts w:asciiTheme="minorHAnsi" w:hAnsiTheme="minorHAnsi"/>
        </w:rPr>
      </w:pPr>
      <w:bookmarkStart w:id="93" w:name="_Toc167356427"/>
      <w:bookmarkStart w:id="94" w:name="_Toc239856928"/>
      <w:bookmarkStart w:id="95" w:name="_Toc1190284780"/>
      <w:bookmarkStart w:id="96" w:name="_Toc239922938"/>
      <w:r w:rsidRPr="508A308D">
        <w:rPr>
          <w:rFonts w:asciiTheme="minorHAnsi" w:hAnsiTheme="minorHAnsi"/>
        </w:rPr>
        <w:t>Leveraging Funds and Resources</w:t>
      </w:r>
      <w:bookmarkEnd w:id="93"/>
      <w:bookmarkEnd w:id="94"/>
      <w:bookmarkEnd w:id="95"/>
      <w:bookmarkEnd w:id="96"/>
    </w:p>
    <w:p w14:paraId="43B24DE9" w14:textId="077E3B95" w:rsidR="008F44F6" w:rsidRPr="00D44DCA" w:rsidRDefault="008F44F6" w:rsidP="22C7993A">
      <w:pPr>
        <w:pStyle w:val="BodyText"/>
        <w:rPr>
          <w:rFonts w:asciiTheme="minorHAnsi" w:hAnsiTheme="minorHAnsi"/>
          <w:lang w:val="en-US"/>
        </w:rPr>
      </w:pPr>
      <w:r w:rsidRPr="22C7993A">
        <w:rPr>
          <w:rFonts w:asciiTheme="minorHAnsi" w:hAnsiTheme="minorHAnsi"/>
          <w:lang w:val="en-US"/>
        </w:rPr>
        <w:t xml:space="preserve">Applicants </w:t>
      </w:r>
      <w:r w:rsidR="003D5874" w:rsidRPr="22C7993A">
        <w:rPr>
          <w:rFonts w:asciiTheme="minorHAnsi" w:hAnsiTheme="minorHAnsi"/>
          <w:lang w:val="en-US"/>
        </w:rPr>
        <w:t>are not required</w:t>
      </w:r>
      <w:r w:rsidR="00155A8F" w:rsidRPr="22C7993A">
        <w:rPr>
          <w:rFonts w:asciiTheme="minorHAnsi" w:hAnsiTheme="minorHAnsi"/>
          <w:lang w:val="en-US"/>
        </w:rPr>
        <w:t>, but encouraged,</w:t>
      </w:r>
      <w:r w:rsidR="003D5874" w:rsidRPr="22C7993A">
        <w:rPr>
          <w:rFonts w:asciiTheme="minorHAnsi" w:hAnsiTheme="minorHAnsi"/>
          <w:lang w:val="en-US"/>
        </w:rPr>
        <w:t xml:space="preserve"> to</w:t>
      </w:r>
      <w:r w:rsidRPr="22C7993A">
        <w:rPr>
          <w:rFonts w:asciiTheme="minorHAnsi" w:hAnsiTheme="minorHAnsi"/>
          <w:lang w:val="en-US"/>
        </w:rPr>
        <w:t xml:space="preserve"> </w:t>
      </w:r>
      <w:r w:rsidR="00021480" w:rsidRPr="22C7993A">
        <w:rPr>
          <w:rFonts w:asciiTheme="minorHAnsi" w:hAnsiTheme="minorHAnsi"/>
          <w:lang w:val="en-US"/>
        </w:rPr>
        <w:t>provide</w:t>
      </w:r>
      <w:r w:rsidRPr="22C7993A">
        <w:rPr>
          <w:rFonts w:asciiTheme="minorHAnsi" w:hAnsiTheme="minorHAnsi"/>
          <w:lang w:val="en-US"/>
        </w:rPr>
        <w:t xml:space="preserve"> leverage</w:t>
      </w:r>
      <w:r w:rsidR="00021480" w:rsidRPr="22C7993A">
        <w:rPr>
          <w:rFonts w:asciiTheme="minorHAnsi" w:hAnsiTheme="minorHAnsi"/>
          <w:lang w:val="en-US"/>
        </w:rPr>
        <w:t>d</w:t>
      </w:r>
      <w:r w:rsidRPr="22C7993A">
        <w:rPr>
          <w:rFonts w:asciiTheme="minorHAnsi" w:hAnsiTheme="minorHAnsi"/>
          <w:lang w:val="en-US"/>
        </w:rPr>
        <w:t xml:space="preserve"> resources from other sources to support the goals and objectives of this grant.</w:t>
      </w:r>
    </w:p>
    <w:p w14:paraId="2A63C56D" w14:textId="25BD46AE" w:rsidR="008F44F6" w:rsidRPr="00D44DCA" w:rsidRDefault="002C2334" w:rsidP="008F44F6">
      <w:pPr>
        <w:pStyle w:val="BodyText"/>
        <w:rPr>
          <w:rFonts w:asciiTheme="minorHAnsi" w:hAnsiTheme="minorHAnsi"/>
          <w:lang w:val="en-US"/>
        </w:rPr>
      </w:pPr>
      <w:r w:rsidRPr="00021480">
        <w:rPr>
          <w:rFonts w:asciiTheme="minorHAnsi" w:hAnsiTheme="minorHAnsi"/>
          <w:lang w:val="en-US"/>
        </w:rPr>
        <w:t>The term “l</w:t>
      </w:r>
      <w:r w:rsidR="008F44F6" w:rsidRPr="00021480">
        <w:rPr>
          <w:rFonts w:asciiTheme="minorHAnsi" w:hAnsiTheme="minorHAnsi"/>
          <w:lang w:val="en-US"/>
        </w:rPr>
        <w:t>everage</w:t>
      </w:r>
      <w:r w:rsidRPr="00021480">
        <w:rPr>
          <w:rFonts w:asciiTheme="minorHAnsi" w:hAnsiTheme="minorHAnsi"/>
          <w:lang w:val="en-US"/>
        </w:rPr>
        <w:t>”</w:t>
      </w:r>
      <w:r w:rsidR="008F44F6" w:rsidRPr="00021480">
        <w:rPr>
          <w:rFonts w:asciiTheme="minorHAnsi" w:hAnsiTheme="minorHAnsi"/>
          <w:lang w:val="en-US"/>
        </w:rPr>
        <w:t xml:space="preserve"> is not defined </w:t>
      </w:r>
      <w:r w:rsidRPr="00021480">
        <w:rPr>
          <w:rFonts w:asciiTheme="minorHAnsi" w:hAnsiTheme="minorHAnsi"/>
          <w:lang w:val="en-US"/>
        </w:rPr>
        <w:t xml:space="preserve">under any </w:t>
      </w:r>
      <w:r w:rsidR="008F44F6" w:rsidRPr="00021480">
        <w:rPr>
          <w:rFonts w:asciiTheme="minorHAnsi" w:hAnsiTheme="minorHAnsi"/>
          <w:lang w:val="en-US"/>
        </w:rPr>
        <w:t xml:space="preserve">regulation or related administrative requirements. For EDD-funded programs, the term </w:t>
      </w:r>
      <w:r w:rsidRPr="00021480">
        <w:rPr>
          <w:rFonts w:asciiTheme="minorHAnsi" w:hAnsiTheme="minorHAnsi"/>
          <w:lang w:val="en-US"/>
        </w:rPr>
        <w:t>refers to</w:t>
      </w:r>
      <w:r w:rsidR="008F44F6" w:rsidRPr="00021480">
        <w:rPr>
          <w:rFonts w:asciiTheme="minorHAnsi" w:hAnsiTheme="minorHAnsi"/>
          <w:lang w:val="en-US"/>
        </w:rPr>
        <w:t xml:space="preserve"> all resources used by the recipient to support grant activity and outcomes, regardless of whether those resources meet the standards required for match.</w:t>
      </w:r>
    </w:p>
    <w:p w14:paraId="622575C4" w14:textId="3C5515D8" w:rsidR="005F6152" w:rsidRPr="00D44DCA" w:rsidRDefault="005F6152" w:rsidP="00F470F1">
      <w:pPr>
        <w:pStyle w:val="BodyText"/>
        <w:rPr>
          <w:rFonts w:asciiTheme="minorHAnsi" w:hAnsiTheme="minorHAnsi"/>
        </w:rPr>
      </w:pPr>
      <w:bookmarkStart w:id="97" w:name="_Hlk179383625"/>
      <w:r w:rsidRPr="00D44DCA">
        <w:rPr>
          <w:rFonts w:asciiTheme="minorHAnsi" w:hAnsiTheme="minorHAnsi"/>
          <w:lang w:val="en-US"/>
        </w:rPr>
        <w:t xml:space="preserve">Leveraged resources can include non-cash contributions or third-party in-kind contributions for the </w:t>
      </w:r>
      <w:proofErr w:type="gramStart"/>
      <w:r w:rsidRPr="00D44DCA">
        <w:rPr>
          <w:rFonts w:asciiTheme="minorHAnsi" w:hAnsiTheme="minorHAnsi"/>
          <w:lang w:val="en-US"/>
        </w:rPr>
        <w:t>purposes</w:t>
      </w:r>
      <w:proofErr w:type="gramEnd"/>
      <w:r w:rsidRPr="00D44DCA">
        <w:rPr>
          <w:rFonts w:asciiTheme="minorHAnsi" w:hAnsiTheme="minorHAnsi"/>
          <w:lang w:val="en-US"/>
        </w:rPr>
        <w:t xml:space="preserve"> of sharing in infrastructure costs. </w:t>
      </w:r>
      <w:bookmarkEnd w:id="97"/>
      <w:r w:rsidRPr="00D44DCA">
        <w:rPr>
          <w:rFonts w:asciiTheme="minorHAnsi" w:hAnsiTheme="minorHAnsi"/>
        </w:rPr>
        <w:t xml:space="preserve">The definition of “in-kind resources” is a contribution of non-cash resources explicitly used for project activities. Examples include but are not limited to donated personnel, services, and </w:t>
      </w:r>
      <w:r w:rsidR="00ED5A68" w:rsidRPr="00D44DCA">
        <w:rPr>
          <w:rFonts w:asciiTheme="minorHAnsi" w:hAnsiTheme="minorHAnsi"/>
        </w:rPr>
        <w:t xml:space="preserve">the </w:t>
      </w:r>
      <w:r w:rsidRPr="00D44DCA">
        <w:rPr>
          <w:rFonts w:asciiTheme="minorHAnsi" w:hAnsiTheme="minorHAnsi"/>
        </w:rPr>
        <w:t>use of equipment or space. See Appendix A for more information on adequately documenting pledge contribution agreements.</w:t>
      </w:r>
    </w:p>
    <w:p w14:paraId="5FC21400" w14:textId="28805915" w:rsidR="008544AA" w:rsidRPr="00D44DCA" w:rsidRDefault="008544AA" w:rsidP="00F470F1">
      <w:pPr>
        <w:pStyle w:val="BodyText"/>
        <w:rPr>
          <w:rFonts w:asciiTheme="minorHAnsi" w:hAnsiTheme="minorHAnsi"/>
        </w:rPr>
      </w:pPr>
      <w:r w:rsidRPr="00D44DCA">
        <w:rPr>
          <w:rFonts w:asciiTheme="minorHAnsi" w:hAnsiTheme="minorHAnsi"/>
          <w:szCs w:val="22"/>
        </w:rPr>
        <w:t xml:space="preserve">All leveraged </w:t>
      </w:r>
      <w:r w:rsidR="008F44F6" w:rsidRPr="00D44DCA">
        <w:rPr>
          <w:rFonts w:asciiTheme="minorHAnsi" w:hAnsiTheme="minorHAnsi"/>
          <w:szCs w:val="22"/>
        </w:rPr>
        <w:t xml:space="preserve">resources </w:t>
      </w:r>
      <w:r w:rsidRPr="00D44DCA">
        <w:rPr>
          <w:rFonts w:asciiTheme="minorHAnsi" w:hAnsiTheme="minorHAnsi"/>
          <w:szCs w:val="22"/>
        </w:rPr>
        <w:t xml:space="preserve">will be subject to the reporting requirements contained in </w:t>
      </w:r>
      <w:r w:rsidRPr="00021480">
        <w:rPr>
          <w:rFonts w:asciiTheme="minorHAnsi" w:hAnsiTheme="minorHAnsi"/>
          <w:szCs w:val="22"/>
        </w:rPr>
        <w:t>Workforce Services Directive</w:t>
      </w:r>
      <w:r w:rsidR="0079468D" w:rsidRPr="0079468D">
        <w:rPr>
          <w:rFonts w:asciiTheme="minorHAnsi" w:hAnsiTheme="minorHAnsi"/>
          <w:i/>
          <w:iCs/>
          <w:szCs w:val="22"/>
        </w:rPr>
        <w:t xml:space="preserve"> </w:t>
      </w:r>
      <w:r w:rsidR="0079468D" w:rsidRPr="00021480">
        <w:rPr>
          <w:rFonts w:asciiTheme="minorHAnsi" w:hAnsiTheme="minorHAnsi"/>
          <w:i/>
          <w:iCs/>
          <w:szCs w:val="22"/>
        </w:rPr>
        <w:t>Monthly and Quarterly Financial Reporting Requirements</w:t>
      </w:r>
      <w:r w:rsidR="0079468D" w:rsidRPr="00021480">
        <w:rPr>
          <w:rFonts w:asciiTheme="minorHAnsi" w:hAnsiTheme="minorHAnsi"/>
          <w:szCs w:val="22"/>
        </w:rPr>
        <w:t xml:space="preserve"> (December 4, 2019)</w:t>
      </w:r>
      <w:r w:rsidR="0079468D">
        <w:rPr>
          <w:rFonts w:asciiTheme="minorHAnsi" w:hAnsiTheme="minorHAnsi"/>
          <w:szCs w:val="22"/>
        </w:rPr>
        <w:t xml:space="preserve"> (</w:t>
      </w:r>
      <w:hyperlink r:id="rId23" w:history="1">
        <w:r w:rsidR="00ED5A68" w:rsidRPr="00021480">
          <w:rPr>
            <w:rFonts w:asciiTheme="minorHAnsi" w:hAnsiTheme="minorHAnsi"/>
            <w:color w:val="467886"/>
            <w:szCs w:val="22"/>
            <w:u w:val="single"/>
            <w:lang w:val="en-US"/>
          </w:rPr>
          <w:t>WSD19-05</w:t>
        </w:r>
      </w:hyperlink>
      <w:r w:rsidR="0079468D">
        <w:t>)</w:t>
      </w:r>
      <w:r w:rsidRPr="00021480">
        <w:rPr>
          <w:rFonts w:asciiTheme="minorHAnsi" w:hAnsiTheme="minorHAnsi"/>
          <w:color w:val="0000FF"/>
          <w:szCs w:val="22"/>
        </w:rPr>
        <w:t xml:space="preserve"> </w:t>
      </w:r>
      <w:r w:rsidRPr="00021480">
        <w:rPr>
          <w:rFonts w:asciiTheme="minorHAnsi" w:hAnsiTheme="minorHAnsi"/>
          <w:szCs w:val="22"/>
        </w:rPr>
        <w:t xml:space="preserve">and Title 2 Code of Federal Regulations (CFR) Part 200: </w:t>
      </w:r>
      <w:r w:rsidRPr="00021480">
        <w:rPr>
          <w:i/>
          <w:iCs/>
        </w:rPr>
        <w:t>Uniform Administrative</w:t>
      </w:r>
      <w:r w:rsidR="00874DBA" w:rsidRPr="00021480">
        <w:rPr>
          <w:i/>
          <w:iCs/>
        </w:rPr>
        <w:t xml:space="preserve"> </w:t>
      </w:r>
      <w:r w:rsidRPr="00021480">
        <w:rPr>
          <w:i/>
          <w:iCs/>
        </w:rPr>
        <w:t>Requirements, Cost Principles, and Audit Requirements for Federal Awards</w:t>
      </w:r>
      <w:r w:rsidRPr="00021480">
        <w:rPr>
          <w:rFonts w:asciiTheme="minorHAnsi" w:hAnsiTheme="minorHAnsi"/>
          <w:szCs w:val="22"/>
        </w:rPr>
        <w:t xml:space="preserve"> (Uniform Guidance), Section </w:t>
      </w:r>
      <w:hyperlink r:id="rId24" w:history="1">
        <w:r w:rsidRPr="00021480">
          <w:rPr>
            <w:rFonts w:asciiTheme="minorHAnsi" w:hAnsiTheme="minorHAnsi"/>
            <w:color w:val="467886"/>
            <w:szCs w:val="22"/>
            <w:u w:val="single"/>
            <w:lang w:val="en-US"/>
          </w:rPr>
          <w:t>200.306</w:t>
        </w:r>
      </w:hyperlink>
      <w:r w:rsidRPr="00021480">
        <w:rPr>
          <w:rFonts w:asciiTheme="minorHAnsi" w:hAnsiTheme="minorHAnsi"/>
          <w:color w:val="0070C0"/>
          <w:szCs w:val="22"/>
        </w:rPr>
        <w:t xml:space="preserve"> </w:t>
      </w:r>
      <w:r w:rsidRPr="00021480">
        <w:rPr>
          <w:rFonts w:asciiTheme="minorHAnsi" w:hAnsiTheme="minorHAnsi"/>
          <w:szCs w:val="22"/>
        </w:rPr>
        <w:t>Cost sharing or leveraging</w:t>
      </w:r>
      <w:r w:rsidRPr="00D44DCA">
        <w:rPr>
          <w:rFonts w:asciiTheme="minorHAnsi" w:hAnsiTheme="minorHAnsi"/>
          <w:szCs w:val="22"/>
        </w:rPr>
        <w:t>.</w:t>
      </w:r>
      <w:r w:rsidRPr="00D44DCA">
        <w:rPr>
          <w:rFonts w:asciiTheme="minorHAnsi" w:hAnsiTheme="minorHAnsi"/>
          <w:szCs w:val="22"/>
          <w:vertAlign w:val="superscript"/>
          <w:lang w:val="en-US"/>
        </w:rPr>
        <w:footnoteReference w:id="3"/>
      </w:r>
    </w:p>
    <w:p w14:paraId="68F5E499" w14:textId="77777777" w:rsidR="008544AA" w:rsidRPr="00D44DCA" w:rsidRDefault="008544AA" w:rsidP="22C7993A">
      <w:pPr>
        <w:pStyle w:val="Heading3"/>
        <w:rPr>
          <w:rFonts w:asciiTheme="minorHAnsi" w:hAnsiTheme="minorHAnsi"/>
        </w:rPr>
      </w:pPr>
      <w:bookmarkStart w:id="98" w:name="_Toc167356428"/>
      <w:bookmarkStart w:id="99" w:name="_Toc239856929"/>
      <w:bookmarkStart w:id="100" w:name="_Toc1882922912"/>
      <w:bookmarkStart w:id="101" w:name="_Toc239922939"/>
      <w:r w:rsidRPr="508A308D">
        <w:rPr>
          <w:rFonts w:asciiTheme="minorHAnsi" w:hAnsiTheme="minorHAnsi"/>
        </w:rPr>
        <w:lastRenderedPageBreak/>
        <w:t>Allowable Uses of Funds</w:t>
      </w:r>
      <w:bookmarkEnd w:id="98"/>
      <w:bookmarkEnd w:id="99"/>
      <w:bookmarkEnd w:id="100"/>
      <w:bookmarkEnd w:id="101"/>
    </w:p>
    <w:p w14:paraId="3C4FAF6D" w14:textId="0E32296E" w:rsidR="008544AA" w:rsidRDefault="007740BF" w:rsidP="00F470F1">
      <w:pPr>
        <w:pStyle w:val="BodyText"/>
        <w:rPr>
          <w:rFonts w:asciiTheme="minorHAnsi" w:hAnsiTheme="minorHAnsi"/>
          <w:lang w:val="en-US"/>
        </w:rPr>
      </w:pPr>
      <w:r w:rsidRPr="007740BF">
        <w:rPr>
          <w:rFonts w:asciiTheme="minorHAnsi" w:hAnsiTheme="minorHAnsi"/>
          <w:lang w:val="en-US"/>
        </w:rPr>
        <w:t xml:space="preserve">The funds awarded in this SFP must be used to provide TA to </w:t>
      </w:r>
      <w:r>
        <w:rPr>
          <w:rFonts w:asciiTheme="minorHAnsi" w:hAnsiTheme="minorHAnsi"/>
          <w:lang w:val="en-US"/>
        </w:rPr>
        <w:t>EMS Corps</w:t>
      </w:r>
      <w:r w:rsidRPr="007740BF">
        <w:rPr>
          <w:rFonts w:asciiTheme="minorHAnsi" w:hAnsiTheme="minorHAnsi"/>
          <w:lang w:val="en-US"/>
        </w:rPr>
        <w:t xml:space="preserve"> </w:t>
      </w:r>
      <w:r>
        <w:rPr>
          <w:rFonts w:asciiTheme="minorHAnsi" w:hAnsiTheme="minorHAnsi"/>
          <w:lang w:val="en-US"/>
        </w:rPr>
        <w:t>sites</w:t>
      </w:r>
      <w:r w:rsidRPr="007740BF">
        <w:rPr>
          <w:rFonts w:asciiTheme="minorHAnsi" w:hAnsiTheme="minorHAnsi"/>
          <w:lang w:val="en-US"/>
        </w:rPr>
        <w:t xml:space="preserve"> </w:t>
      </w:r>
      <w:proofErr w:type="gramStart"/>
      <w:r w:rsidRPr="007740BF">
        <w:rPr>
          <w:rFonts w:asciiTheme="minorHAnsi" w:hAnsiTheme="minorHAnsi"/>
          <w:lang w:val="en-US"/>
        </w:rPr>
        <w:t>in</w:t>
      </w:r>
      <w:proofErr w:type="gramEnd"/>
      <w:r w:rsidRPr="007740BF">
        <w:rPr>
          <w:rFonts w:asciiTheme="minorHAnsi" w:hAnsiTheme="minorHAnsi"/>
          <w:lang w:val="en-US"/>
        </w:rPr>
        <w:t xml:space="preserve"> the successful implementation </w:t>
      </w:r>
      <w:r>
        <w:rPr>
          <w:rFonts w:asciiTheme="minorHAnsi" w:hAnsiTheme="minorHAnsi"/>
          <w:lang w:val="en-US"/>
        </w:rPr>
        <w:t xml:space="preserve">and improvement </w:t>
      </w:r>
      <w:r w:rsidRPr="007740BF">
        <w:rPr>
          <w:rFonts w:asciiTheme="minorHAnsi" w:hAnsiTheme="minorHAnsi"/>
          <w:lang w:val="en-US"/>
        </w:rPr>
        <w:t>of their projects</w:t>
      </w:r>
      <w:r>
        <w:rPr>
          <w:rFonts w:asciiTheme="minorHAnsi" w:hAnsiTheme="minorHAnsi"/>
          <w:lang w:val="en-US"/>
        </w:rPr>
        <w:t>.</w:t>
      </w:r>
    </w:p>
    <w:p w14:paraId="36D7FEEE" w14:textId="13560EA3" w:rsidR="007740BF" w:rsidRPr="00D44DCA" w:rsidRDefault="007740BF" w:rsidP="00F470F1">
      <w:pPr>
        <w:pStyle w:val="BodyText"/>
        <w:rPr>
          <w:rFonts w:asciiTheme="minorHAnsi" w:hAnsiTheme="minorHAnsi"/>
        </w:rPr>
      </w:pPr>
      <w:r w:rsidRPr="007740BF">
        <w:rPr>
          <w:rFonts w:asciiTheme="minorHAnsi" w:hAnsiTheme="minorHAnsi"/>
        </w:rPr>
        <w:t>Allowable costs for the TA grantee include</w:t>
      </w:r>
      <w:r w:rsidR="00A023AB">
        <w:rPr>
          <w:rFonts w:asciiTheme="minorHAnsi" w:hAnsiTheme="minorHAnsi"/>
        </w:rPr>
        <w:t xml:space="preserve">, but are not limited to, </w:t>
      </w:r>
      <w:r w:rsidRPr="007740BF">
        <w:rPr>
          <w:rFonts w:asciiTheme="minorHAnsi" w:hAnsiTheme="minorHAnsi"/>
        </w:rPr>
        <w:t>the following:</w:t>
      </w:r>
    </w:p>
    <w:p w14:paraId="3B41F002" w14:textId="37479FFE" w:rsidR="008544AA" w:rsidRDefault="00A023AB" w:rsidP="00823DF9">
      <w:pPr>
        <w:pStyle w:val="ListParagraph"/>
        <w:spacing w:after="120" w:line="240" w:lineRule="auto"/>
        <w:rPr>
          <w:rFonts w:asciiTheme="minorHAnsi" w:hAnsiTheme="minorHAnsi"/>
        </w:rPr>
      </w:pPr>
      <w:r w:rsidRPr="00A023AB">
        <w:rPr>
          <w:rFonts w:asciiTheme="minorHAnsi" w:hAnsiTheme="minorHAnsi"/>
        </w:rPr>
        <w:t xml:space="preserve">Providing direct Technical Assistance to EMS Corps </w:t>
      </w:r>
      <w:r>
        <w:rPr>
          <w:rFonts w:asciiTheme="minorHAnsi" w:hAnsiTheme="minorHAnsi"/>
        </w:rPr>
        <w:t>sites to ensure that participants are equipped with the skills and competencies required to pursue a career in the healthcare sector.</w:t>
      </w:r>
    </w:p>
    <w:p w14:paraId="756F11BF" w14:textId="63F21D9D" w:rsidR="00A023AB" w:rsidRDefault="00A023AB" w:rsidP="00823DF9">
      <w:pPr>
        <w:pStyle w:val="ListParagraph"/>
        <w:spacing w:after="120" w:line="240" w:lineRule="auto"/>
        <w:rPr>
          <w:rFonts w:asciiTheme="minorHAnsi" w:hAnsiTheme="minorHAnsi"/>
        </w:rPr>
      </w:pPr>
      <w:r>
        <w:rPr>
          <w:rFonts w:asciiTheme="minorHAnsi" w:hAnsiTheme="minorHAnsi"/>
        </w:rPr>
        <w:t>C</w:t>
      </w:r>
      <w:r w:rsidRPr="00A023AB">
        <w:rPr>
          <w:rFonts w:asciiTheme="minorHAnsi" w:hAnsiTheme="minorHAnsi"/>
        </w:rPr>
        <w:t>osts associated with coordinating project partners and stakeholders, including collaboration with other EDD and external programs, enhanc</w:t>
      </w:r>
      <w:r>
        <w:rPr>
          <w:rFonts w:asciiTheme="minorHAnsi" w:hAnsiTheme="minorHAnsi"/>
        </w:rPr>
        <w:t>ing</w:t>
      </w:r>
      <w:r w:rsidRPr="00A023AB">
        <w:rPr>
          <w:rFonts w:asciiTheme="minorHAnsi" w:hAnsiTheme="minorHAnsi"/>
        </w:rPr>
        <w:t xml:space="preserve"> learning objectives, project performance, and opportunities for co-enrollment for program awardees. Associated costs may include, but are not limited to, costs for personnel, materials, travel, and virtual platforms.</w:t>
      </w:r>
    </w:p>
    <w:p w14:paraId="21FD84FA" w14:textId="56D86E24" w:rsidR="00A023AB" w:rsidRPr="00A023AB" w:rsidRDefault="00A023AB" w:rsidP="00A023AB">
      <w:pPr>
        <w:pStyle w:val="ListParagraph"/>
        <w:spacing w:after="240" w:line="240" w:lineRule="auto"/>
        <w:rPr>
          <w:rFonts w:asciiTheme="minorHAnsi" w:hAnsiTheme="minorHAnsi"/>
        </w:rPr>
      </w:pPr>
      <w:r>
        <w:rPr>
          <w:rFonts w:asciiTheme="minorHAnsi" w:hAnsiTheme="minorHAnsi"/>
        </w:rPr>
        <w:t>C</w:t>
      </w:r>
      <w:r w:rsidRPr="00A023AB">
        <w:rPr>
          <w:rFonts w:asciiTheme="minorHAnsi" w:hAnsiTheme="minorHAnsi"/>
        </w:rPr>
        <w:t>osts associated with ongoing information and data collection and evaluation activities.</w:t>
      </w:r>
    </w:p>
    <w:p w14:paraId="28C79BBC" w14:textId="0B42BB88" w:rsidR="008544AA" w:rsidRPr="00D44DCA" w:rsidRDefault="008544AA" w:rsidP="00F470F1">
      <w:pPr>
        <w:pStyle w:val="BodyText"/>
        <w:rPr>
          <w:rFonts w:asciiTheme="minorHAnsi" w:hAnsiTheme="minorHAnsi"/>
          <w:lang w:val="en-US"/>
        </w:rPr>
      </w:pPr>
      <w:r w:rsidRPr="00D44DCA">
        <w:rPr>
          <w:rFonts w:asciiTheme="minorHAnsi" w:hAnsiTheme="minorHAnsi"/>
          <w:lang w:val="en-US"/>
        </w:rPr>
        <w:t xml:space="preserve">The WIOA and its associated federal regulations, state and federal directives, and Federal Office of Management and Budget (OMB) Uniform Guidance for Grants and Agreements govern the use of </w:t>
      </w:r>
      <w:proofErr w:type="gramStart"/>
      <w:r w:rsidRPr="00D44DCA">
        <w:rPr>
          <w:rFonts w:asciiTheme="minorHAnsi" w:hAnsiTheme="minorHAnsi"/>
          <w:lang w:val="en-US"/>
        </w:rPr>
        <w:t>the grant</w:t>
      </w:r>
      <w:proofErr w:type="gramEnd"/>
      <w:r w:rsidRPr="00D44DCA">
        <w:rPr>
          <w:rFonts w:asciiTheme="minorHAnsi" w:hAnsiTheme="minorHAnsi"/>
          <w:lang w:val="en-US"/>
        </w:rPr>
        <w:t xml:space="preserve"> funds. Refer to </w:t>
      </w:r>
      <w:r w:rsidRPr="00A023AB">
        <w:rPr>
          <w:rFonts w:asciiTheme="minorHAnsi" w:hAnsiTheme="minorHAnsi"/>
          <w:lang w:val="en-US"/>
        </w:rPr>
        <w:t>Appendix B and Appendix C</w:t>
      </w:r>
      <w:r w:rsidRPr="00D44DCA">
        <w:rPr>
          <w:rFonts w:asciiTheme="minorHAnsi" w:hAnsiTheme="minorHAnsi"/>
          <w:lang w:val="en-US"/>
        </w:rPr>
        <w:t xml:space="preserve"> for the general requirements of these funds. Funds awarded under this SFP cannot be used to purchase real property or to construct buildings.</w:t>
      </w:r>
      <w:r w:rsidR="00CA31A8" w:rsidRPr="00D44DCA">
        <w:rPr>
          <w:rFonts w:asciiTheme="minorHAnsi" w:hAnsiTheme="minorHAnsi"/>
          <w:lang w:val="en-US"/>
        </w:rPr>
        <w:t xml:space="preserve"> </w:t>
      </w:r>
      <w:r w:rsidR="00371A69" w:rsidRPr="00D44DCA">
        <w:rPr>
          <w:rFonts w:asciiTheme="minorHAnsi" w:hAnsiTheme="minorHAnsi"/>
          <w:lang w:val="en-US"/>
        </w:rPr>
        <w:t xml:space="preserve">For </w:t>
      </w:r>
      <w:r w:rsidR="00CA31A8" w:rsidRPr="00D44DCA">
        <w:rPr>
          <w:rFonts w:asciiTheme="minorHAnsi" w:hAnsiTheme="minorHAnsi"/>
          <w:lang w:val="en-US"/>
        </w:rPr>
        <w:t xml:space="preserve">Title I and III service category definitions and a comprehensive list of CalJOBS activity codes, see Workforce Services Directives </w:t>
      </w:r>
      <w:r w:rsidR="00CA31A8" w:rsidRPr="00D44DCA">
        <w:rPr>
          <w:rFonts w:asciiTheme="minorHAnsi" w:hAnsiTheme="minorHAnsi"/>
          <w:i/>
          <w:iCs/>
          <w:lang w:val="en-US"/>
        </w:rPr>
        <w:t>CalJOBS Activity Codes</w:t>
      </w:r>
      <w:r w:rsidR="00CA31A8" w:rsidRPr="00D44DCA">
        <w:rPr>
          <w:rFonts w:asciiTheme="minorHAnsi" w:hAnsiTheme="minorHAnsi"/>
          <w:lang w:val="en-US"/>
        </w:rPr>
        <w:t xml:space="preserve"> (October 10, 2024</w:t>
      </w:r>
      <w:r w:rsidR="00CA31A8" w:rsidRPr="006B1E93">
        <w:rPr>
          <w:rFonts w:asciiTheme="minorHAnsi" w:hAnsiTheme="minorHAnsi"/>
          <w:lang w:val="en-US"/>
        </w:rPr>
        <w:t>) (</w:t>
      </w:r>
      <w:hyperlink r:id="rId25" w:history="1">
        <w:r w:rsidR="00CA31A8" w:rsidRPr="006B1E93">
          <w:rPr>
            <w:rFonts w:asciiTheme="minorHAnsi" w:hAnsiTheme="minorHAnsi"/>
            <w:color w:val="467886"/>
            <w:u w:val="single"/>
          </w:rPr>
          <w:t>WSD24-05</w:t>
        </w:r>
      </w:hyperlink>
      <w:r w:rsidR="00CA31A8" w:rsidRPr="006B1E93">
        <w:rPr>
          <w:rFonts w:asciiTheme="minorHAnsi" w:hAnsiTheme="minorHAnsi"/>
          <w:lang w:val="en-US"/>
        </w:rPr>
        <w:t>).</w:t>
      </w:r>
    </w:p>
    <w:p w14:paraId="162A7B38" w14:textId="77777777" w:rsidR="008544AA" w:rsidRPr="00D44DCA" w:rsidRDefault="008544AA" w:rsidP="22C7993A">
      <w:pPr>
        <w:pStyle w:val="Heading3"/>
        <w:rPr>
          <w:rFonts w:asciiTheme="minorHAnsi" w:hAnsiTheme="minorHAnsi"/>
        </w:rPr>
      </w:pPr>
      <w:bookmarkStart w:id="102" w:name="_Toc167356429"/>
      <w:bookmarkStart w:id="103" w:name="_Toc239856930"/>
      <w:bookmarkStart w:id="104" w:name="_Toc1277569232"/>
      <w:bookmarkStart w:id="105" w:name="_Toc239922940"/>
      <w:r w:rsidRPr="508A308D">
        <w:rPr>
          <w:rFonts w:asciiTheme="minorHAnsi" w:hAnsiTheme="minorHAnsi"/>
        </w:rPr>
        <w:t>Administrative Cost Limits</w:t>
      </w:r>
      <w:bookmarkEnd w:id="102"/>
      <w:bookmarkEnd w:id="103"/>
      <w:bookmarkEnd w:id="104"/>
      <w:bookmarkEnd w:id="105"/>
    </w:p>
    <w:p w14:paraId="76C5CCA9" w14:textId="2E02DCD0" w:rsidR="008544AA" w:rsidRPr="00D44DCA" w:rsidRDefault="006D13C5" w:rsidP="22C7993A">
      <w:pPr>
        <w:pStyle w:val="BodyText"/>
        <w:rPr>
          <w:rFonts w:asciiTheme="minorHAnsi" w:hAnsiTheme="minorHAnsi"/>
          <w:lang w:val="en-US"/>
        </w:rPr>
      </w:pPr>
      <w:r w:rsidRPr="22C7993A">
        <w:rPr>
          <w:rFonts w:asciiTheme="minorHAnsi" w:hAnsiTheme="minorHAnsi"/>
          <w:lang w:val="en-US"/>
        </w:rPr>
        <w:t xml:space="preserve">A maximum of 10 percent of the total grant award may be used for administrative costs. If the amount awarded differs from the amount requested, administrative costs must be adjusted during the agreement development </w:t>
      </w:r>
      <w:proofErr w:type="gramStart"/>
      <w:r w:rsidRPr="22C7993A">
        <w:rPr>
          <w:rFonts w:asciiTheme="minorHAnsi" w:hAnsiTheme="minorHAnsi"/>
          <w:lang w:val="en-US"/>
        </w:rPr>
        <w:t>process</w:t>
      </w:r>
      <w:proofErr w:type="gramEnd"/>
      <w:r w:rsidRPr="22C7993A">
        <w:rPr>
          <w:rFonts w:asciiTheme="minorHAnsi" w:hAnsiTheme="minorHAnsi"/>
          <w:lang w:val="en-US"/>
        </w:rPr>
        <w:t xml:space="preserve"> so they do not exceed 10 percent of the awarded amount. For purposes of developing a budget, the definition of administrative costs is provided in Appendix B – Administrative Cost Definitions.</w:t>
      </w:r>
    </w:p>
    <w:p w14:paraId="1D496DE0" w14:textId="77777777" w:rsidR="008544AA" w:rsidRPr="00D44DCA" w:rsidRDefault="008544AA" w:rsidP="00F470F1">
      <w:pPr>
        <w:pStyle w:val="BodyText"/>
        <w:rPr>
          <w:rFonts w:asciiTheme="minorHAnsi" w:eastAsiaTheme="majorEastAsia" w:hAnsiTheme="minorHAnsi"/>
          <w:b/>
          <w:sz w:val="32"/>
          <w:szCs w:val="36"/>
        </w:rPr>
      </w:pPr>
      <w:bookmarkStart w:id="106" w:name="_Toc167356430"/>
      <w:r w:rsidRPr="00D44DCA">
        <w:rPr>
          <w:rFonts w:asciiTheme="minorHAnsi" w:hAnsiTheme="minorHAnsi"/>
        </w:rPr>
        <w:br w:type="page"/>
      </w:r>
    </w:p>
    <w:p w14:paraId="2508F53B" w14:textId="77777777" w:rsidR="008544AA" w:rsidRPr="00D44DCA" w:rsidRDefault="008544AA" w:rsidP="22C7993A">
      <w:pPr>
        <w:pStyle w:val="Heading2"/>
        <w:tabs>
          <w:tab w:val="left" w:pos="360"/>
        </w:tabs>
        <w:ind w:left="0" w:firstLine="0"/>
        <w:rPr>
          <w:rFonts w:asciiTheme="minorHAnsi" w:hAnsiTheme="minorHAnsi"/>
        </w:rPr>
      </w:pPr>
      <w:bookmarkStart w:id="107" w:name="_Toc239856931"/>
      <w:bookmarkStart w:id="108" w:name="_Toc404983950"/>
      <w:bookmarkStart w:id="109" w:name="_Toc239922941"/>
      <w:r w:rsidRPr="508A308D">
        <w:rPr>
          <w:rFonts w:asciiTheme="minorHAnsi" w:hAnsiTheme="minorHAnsi"/>
        </w:rPr>
        <w:lastRenderedPageBreak/>
        <w:t>Submission</w:t>
      </w:r>
      <w:bookmarkEnd w:id="106"/>
      <w:bookmarkEnd w:id="107"/>
      <w:bookmarkEnd w:id="108"/>
      <w:bookmarkEnd w:id="109"/>
    </w:p>
    <w:p w14:paraId="7EF714D1" w14:textId="77777777" w:rsidR="00544A1E" w:rsidRPr="00D44DCA" w:rsidRDefault="00544A1E" w:rsidP="00823DF9">
      <w:pPr>
        <w:pStyle w:val="BodyText"/>
        <w:spacing w:after="0"/>
        <w:rPr>
          <w:rFonts w:asciiTheme="minorHAnsi" w:hAnsiTheme="minorHAnsi"/>
        </w:rPr>
      </w:pPr>
    </w:p>
    <w:p w14:paraId="230BBCED" w14:textId="5091A86C" w:rsidR="008544AA" w:rsidRPr="00126A99" w:rsidRDefault="008544AA" w:rsidP="00F470F1">
      <w:pPr>
        <w:pStyle w:val="BodyText"/>
        <w:rPr>
          <w:rFonts w:asciiTheme="minorHAnsi" w:hAnsiTheme="minorHAnsi"/>
        </w:rPr>
      </w:pPr>
      <w:r w:rsidRPr="00D44DCA">
        <w:rPr>
          <w:rFonts w:asciiTheme="minorHAnsi" w:hAnsiTheme="minorHAnsi"/>
          <w:lang w:val="en-US"/>
        </w:rPr>
        <w:t xml:space="preserve">Only one proposal will be accepted from each applicant. If the EDD receives more than one application from a single applicant, the first application received will be the only one accepted. Any subsequent submissions will be disqualified. </w:t>
      </w:r>
      <w:r w:rsidRPr="00126A99">
        <w:rPr>
          <w:rFonts w:asciiTheme="minorHAnsi" w:hAnsiTheme="minorHAnsi"/>
          <w:lang w:val="en-US"/>
        </w:rPr>
        <w:t>The entire proposal must be submitted electronically by the deadline.</w:t>
      </w:r>
    </w:p>
    <w:p w14:paraId="145BA020" w14:textId="77777777" w:rsidR="008544AA" w:rsidRPr="00B86C45" w:rsidRDefault="008544AA" w:rsidP="00372C1C">
      <w:pPr>
        <w:pStyle w:val="Heading3"/>
        <w:numPr>
          <w:ilvl w:val="0"/>
          <w:numId w:val="21"/>
        </w:numPr>
        <w:rPr>
          <w:rFonts w:asciiTheme="minorHAnsi" w:hAnsiTheme="minorHAnsi"/>
        </w:rPr>
      </w:pPr>
      <w:bookmarkStart w:id="110" w:name="_Toc97278833"/>
      <w:bookmarkStart w:id="111" w:name="_Toc158817729"/>
      <w:bookmarkStart w:id="112" w:name="_Toc167356431"/>
      <w:bookmarkStart w:id="113" w:name="_Toc239856932"/>
      <w:bookmarkStart w:id="114" w:name="_Toc556588964"/>
      <w:bookmarkStart w:id="115" w:name="_Toc239922942"/>
      <w:r w:rsidRPr="00B86C45">
        <w:rPr>
          <w:rFonts w:asciiTheme="minorHAnsi" w:hAnsiTheme="minorHAnsi"/>
        </w:rPr>
        <w:t>Submission Format</w:t>
      </w:r>
      <w:bookmarkEnd w:id="110"/>
      <w:bookmarkEnd w:id="111"/>
      <w:bookmarkEnd w:id="112"/>
      <w:bookmarkEnd w:id="113"/>
      <w:bookmarkEnd w:id="114"/>
      <w:bookmarkEnd w:id="115"/>
    </w:p>
    <w:p w14:paraId="1A1A9ECE" w14:textId="09F8627D" w:rsidR="008544AA" w:rsidRPr="00D44DCA" w:rsidRDefault="008544AA" w:rsidP="00F470F1">
      <w:pPr>
        <w:pStyle w:val="BodyText"/>
        <w:rPr>
          <w:rFonts w:asciiTheme="minorHAnsi" w:hAnsiTheme="minorHAnsi"/>
        </w:rPr>
      </w:pPr>
      <w:bookmarkStart w:id="116" w:name="_Hlk159099241"/>
      <w:r w:rsidRPr="00D44DCA">
        <w:rPr>
          <w:rFonts w:asciiTheme="minorHAnsi" w:hAnsiTheme="minorHAnsi"/>
          <w:lang w:val="en-US"/>
        </w:rPr>
        <w:t xml:space="preserve">Each applicant must submit their proposal package via email as a compressed (or “Zipped”) file. Emails must be sent to </w:t>
      </w:r>
      <w:hyperlink r:id="rId26" w:history="1">
        <w:r w:rsidR="00126A99" w:rsidRPr="00C320C5">
          <w:rPr>
            <w:rStyle w:val="Hyperlink"/>
            <w:rFonts w:asciiTheme="minorHAnsi" w:hAnsiTheme="minorHAnsi"/>
            <w:lang w:val="en-US"/>
          </w:rPr>
          <w:t>WSBSFP3@edd.ca.gov</w:t>
        </w:r>
      </w:hyperlink>
      <w:r w:rsidRPr="00D44DCA">
        <w:rPr>
          <w:rFonts w:asciiTheme="minorHAnsi" w:hAnsiTheme="minorHAnsi"/>
          <w:lang w:val="en-US"/>
        </w:rPr>
        <w:t>. The subject line of each application submission email must include</w:t>
      </w:r>
      <w:r w:rsidR="00057F0A">
        <w:rPr>
          <w:rFonts w:asciiTheme="minorHAnsi" w:hAnsiTheme="minorHAnsi"/>
          <w:lang w:val="en-US"/>
        </w:rPr>
        <w:t xml:space="preserve"> the following</w:t>
      </w:r>
      <w:r w:rsidRPr="00126A99">
        <w:rPr>
          <w:rFonts w:asciiTheme="minorHAnsi" w:hAnsiTheme="minorHAnsi"/>
          <w:lang w:val="en-US"/>
        </w:rPr>
        <w:t xml:space="preserve">: “[Applicant’s </w:t>
      </w:r>
      <w:r w:rsidR="00126A99">
        <w:rPr>
          <w:rFonts w:asciiTheme="minorHAnsi" w:hAnsiTheme="minorHAnsi"/>
          <w:lang w:val="en-US"/>
        </w:rPr>
        <w:t>Three-Digit</w:t>
      </w:r>
      <w:r w:rsidRPr="00126A99">
        <w:rPr>
          <w:rFonts w:asciiTheme="minorHAnsi" w:hAnsiTheme="minorHAnsi"/>
          <w:lang w:val="en-US"/>
        </w:rPr>
        <w:t xml:space="preserve"> Initialism] </w:t>
      </w:r>
      <w:r w:rsidR="00126A99" w:rsidRPr="00126A99">
        <w:rPr>
          <w:rFonts w:asciiTheme="minorHAnsi" w:hAnsiTheme="minorHAnsi"/>
          <w:lang w:val="en-US"/>
        </w:rPr>
        <w:t>EMS TA PY 26-27</w:t>
      </w:r>
      <w:r w:rsidRPr="00126A99">
        <w:rPr>
          <w:rFonts w:asciiTheme="minorHAnsi" w:hAnsiTheme="minorHAnsi"/>
          <w:lang w:val="en-US"/>
        </w:rPr>
        <w:t xml:space="preserve"> Proposal</w:t>
      </w:r>
      <w:r w:rsidR="0019439A" w:rsidRPr="00126A99">
        <w:rPr>
          <w:rFonts w:asciiTheme="minorHAnsi" w:hAnsiTheme="minorHAnsi"/>
          <w:lang w:val="en-US"/>
        </w:rPr>
        <w:t>.</w:t>
      </w:r>
      <w:r w:rsidRPr="00126A99">
        <w:rPr>
          <w:rFonts w:asciiTheme="minorHAnsi" w:hAnsiTheme="minorHAnsi"/>
          <w:lang w:val="en-US"/>
        </w:rPr>
        <w:t xml:space="preserve">” Example: “Subject: ABC </w:t>
      </w:r>
      <w:r w:rsidR="00126A99" w:rsidRPr="00126A99">
        <w:rPr>
          <w:rFonts w:asciiTheme="minorHAnsi" w:hAnsiTheme="minorHAnsi"/>
          <w:lang w:val="en-US"/>
        </w:rPr>
        <w:t>EMS TA PY 26-27</w:t>
      </w:r>
      <w:r w:rsidRPr="00126A99">
        <w:rPr>
          <w:rFonts w:asciiTheme="minorHAnsi" w:hAnsiTheme="minorHAnsi"/>
          <w:lang w:val="en-US"/>
        </w:rPr>
        <w:t xml:space="preserve"> Proposal</w:t>
      </w:r>
      <w:r w:rsidR="0019439A" w:rsidRPr="00126A99">
        <w:rPr>
          <w:rFonts w:asciiTheme="minorHAnsi" w:hAnsiTheme="minorHAnsi"/>
          <w:lang w:val="en-US"/>
        </w:rPr>
        <w:t>.</w:t>
      </w:r>
      <w:r w:rsidRPr="00126A99">
        <w:rPr>
          <w:rFonts w:asciiTheme="minorHAnsi" w:hAnsiTheme="minorHAnsi"/>
          <w:lang w:val="en-US"/>
        </w:rPr>
        <w:t>”</w:t>
      </w:r>
      <w:r w:rsidRPr="00D44DCA">
        <w:rPr>
          <w:rFonts w:asciiTheme="minorHAnsi" w:hAnsiTheme="minorHAnsi"/>
          <w:lang w:val="en-US"/>
        </w:rPr>
        <w:t xml:space="preserve"> The proposal package is </w:t>
      </w:r>
      <w:r w:rsidRPr="006B1E93">
        <w:rPr>
          <w:rFonts w:asciiTheme="minorHAnsi" w:hAnsiTheme="minorHAnsi"/>
          <w:lang w:val="en-US"/>
        </w:rPr>
        <w:t xml:space="preserve">due by </w:t>
      </w:r>
      <w:r w:rsidR="00126A99" w:rsidRPr="006B1E93">
        <w:rPr>
          <w:rFonts w:asciiTheme="minorHAnsi" w:hAnsiTheme="minorHAnsi"/>
          <w:lang w:val="en-US"/>
        </w:rPr>
        <w:t>11:59</w:t>
      </w:r>
      <w:r w:rsidRPr="006B1E93">
        <w:rPr>
          <w:rFonts w:asciiTheme="minorHAnsi" w:hAnsiTheme="minorHAnsi"/>
          <w:lang w:val="en-US"/>
        </w:rPr>
        <w:t xml:space="preserve"> p.m.</w:t>
      </w:r>
      <w:r w:rsidR="00126A99" w:rsidRPr="006B1E93">
        <w:rPr>
          <w:rFonts w:asciiTheme="minorHAnsi" w:hAnsiTheme="minorHAnsi"/>
          <w:lang w:val="en-US"/>
        </w:rPr>
        <w:t xml:space="preserve"> PT</w:t>
      </w:r>
      <w:r w:rsidRPr="006B1E93">
        <w:rPr>
          <w:rFonts w:asciiTheme="minorHAnsi" w:hAnsiTheme="minorHAnsi"/>
          <w:lang w:val="en-US"/>
        </w:rPr>
        <w:t xml:space="preserve"> on </w:t>
      </w:r>
      <w:r w:rsidR="00126A99" w:rsidRPr="006B1E93">
        <w:rPr>
          <w:rFonts w:asciiTheme="minorHAnsi" w:hAnsiTheme="minorHAnsi"/>
          <w:lang w:val="en-US"/>
        </w:rPr>
        <w:t>October 2</w:t>
      </w:r>
      <w:r w:rsidR="006B1E93" w:rsidRPr="006B1E93">
        <w:rPr>
          <w:rFonts w:asciiTheme="minorHAnsi" w:hAnsiTheme="minorHAnsi"/>
          <w:lang w:val="en-US"/>
        </w:rPr>
        <w:t>7</w:t>
      </w:r>
      <w:r w:rsidR="00126A99" w:rsidRPr="006B1E93">
        <w:rPr>
          <w:rFonts w:asciiTheme="minorHAnsi" w:hAnsiTheme="minorHAnsi"/>
          <w:lang w:val="en-US"/>
        </w:rPr>
        <w:t>, 2026</w:t>
      </w:r>
      <w:r w:rsidRPr="006B1E93">
        <w:rPr>
          <w:rFonts w:asciiTheme="minorHAnsi" w:hAnsiTheme="minorHAnsi"/>
          <w:lang w:val="en-US"/>
        </w:rPr>
        <w:t xml:space="preserve">. Documents must adhere to the following naming convention: [Applicant’s </w:t>
      </w:r>
      <w:r w:rsidR="005141CF" w:rsidRPr="006B1E93">
        <w:rPr>
          <w:rFonts w:asciiTheme="minorHAnsi" w:hAnsiTheme="minorHAnsi"/>
          <w:lang w:val="en-US"/>
        </w:rPr>
        <w:t>Three-Digit</w:t>
      </w:r>
      <w:r w:rsidRPr="006B1E93">
        <w:rPr>
          <w:rFonts w:asciiTheme="minorHAnsi" w:hAnsiTheme="minorHAnsi"/>
          <w:lang w:val="en-US"/>
        </w:rPr>
        <w:t xml:space="preserve"> Initialism</w:t>
      </w:r>
      <w:r w:rsidRPr="00126A99">
        <w:rPr>
          <w:rFonts w:asciiTheme="minorHAnsi" w:hAnsiTheme="minorHAnsi"/>
          <w:lang w:val="en-US"/>
        </w:rPr>
        <w:t xml:space="preserve">] </w:t>
      </w:r>
      <w:r w:rsidR="00126A99" w:rsidRPr="00126A99">
        <w:rPr>
          <w:rFonts w:asciiTheme="minorHAnsi" w:hAnsiTheme="minorHAnsi"/>
          <w:lang w:val="en-US"/>
        </w:rPr>
        <w:t>EMS TA PY 26-27</w:t>
      </w:r>
      <w:r w:rsidRPr="00126A99">
        <w:rPr>
          <w:rFonts w:asciiTheme="minorHAnsi" w:hAnsiTheme="minorHAnsi"/>
          <w:lang w:val="en-US"/>
        </w:rPr>
        <w:t xml:space="preserve"> [Abbreviated Name of Document]. Example: “ABC </w:t>
      </w:r>
      <w:r w:rsidR="00126A99" w:rsidRPr="00126A99">
        <w:rPr>
          <w:rFonts w:asciiTheme="minorHAnsi" w:hAnsiTheme="minorHAnsi"/>
          <w:lang w:val="en-US"/>
        </w:rPr>
        <w:t>EMS TA PY 26-27</w:t>
      </w:r>
      <w:r w:rsidRPr="00126A99">
        <w:rPr>
          <w:rFonts w:asciiTheme="minorHAnsi" w:hAnsiTheme="minorHAnsi"/>
          <w:lang w:val="en-US"/>
        </w:rPr>
        <w:t xml:space="preserve"> </w:t>
      </w:r>
      <w:proofErr w:type="spellStart"/>
      <w:r w:rsidR="00AC3037" w:rsidRPr="00126A99">
        <w:rPr>
          <w:rFonts w:asciiTheme="minorHAnsi" w:hAnsiTheme="minorHAnsi"/>
          <w:lang w:val="en-US"/>
        </w:rPr>
        <w:t>ExA</w:t>
      </w:r>
      <w:proofErr w:type="spellEnd"/>
      <w:r w:rsidR="00AC3037" w:rsidRPr="00126A99">
        <w:rPr>
          <w:rFonts w:asciiTheme="minorHAnsi" w:hAnsiTheme="minorHAnsi"/>
          <w:lang w:val="en-US"/>
        </w:rPr>
        <w:t>”, for Exhibit A</w:t>
      </w:r>
      <w:r w:rsidR="0019439A" w:rsidRPr="00126A99">
        <w:rPr>
          <w:rFonts w:asciiTheme="minorHAnsi" w:hAnsiTheme="minorHAnsi"/>
          <w:lang w:val="en-US"/>
        </w:rPr>
        <w:t>.</w:t>
      </w:r>
    </w:p>
    <w:p w14:paraId="623500B7" w14:textId="753EA1D3" w:rsidR="004C4E71" w:rsidRPr="00D44DCA" w:rsidRDefault="008544AA" w:rsidP="00823DF9">
      <w:pPr>
        <w:pStyle w:val="ListParagraph"/>
        <w:spacing w:after="120" w:line="240" w:lineRule="auto"/>
        <w:rPr>
          <w:rFonts w:asciiTheme="minorHAnsi" w:hAnsiTheme="minorHAnsi"/>
        </w:rPr>
      </w:pPr>
      <w:bookmarkStart w:id="117" w:name="_Hlk214633198"/>
      <w:r w:rsidRPr="00D44DCA">
        <w:rPr>
          <w:rFonts w:asciiTheme="minorHAnsi" w:hAnsiTheme="minorHAnsi"/>
        </w:rPr>
        <w:t>Applicants may utilize an initialism for their organization’s name if desired. Please use the organization’s CalJOBS initialism, if available.</w:t>
      </w:r>
    </w:p>
    <w:p w14:paraId="797E02B9" w14:textId="29CAC003"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File names must not exceed 40 characters.</w:t>
      </w:r>
    </w:p>
    <w:p w14:paraId="723B664B" w14:textId="231CA078" w:rsidR="008544AA" w:rsidRPr="00A370BB" w:rsidRDefault="008544AA" w:rsidP="00823DF9">
      <w:pPr>
        <w:pStyle w:val="ListParagraph"/>
        <w:spacing w:after="120" w:line="240" w:lineRule="auto"/>
        <w:rPr>
          <w:rFonts w:asciiTheme="minorHAnsi" w:hAnsiTheme="minorHAnsi"/>
        </w:rPr>
      </w:pPr>
      <w:r w:rsidRPr="00A370BB">
        <w:rPr>
          <w:rFonts w:asciiTheme="minorHAnsi" w:hAnsiTheme="minorHAnsi"/>
        </w:rPr>
        <w:t>The Cover/Signature page (</w:t>
      </w:r>
      <w:proofErr w:type="spellStart"/>
      <w:r w:rsidRPr="00A370BB">
        <w:rPr>
          <w:rFonts w:asciiTheme="minorHAnsi" w:hAnsiTheme="minorHAnsi"/>
        </w:rPr>
        <w:t>CovSign</w:t>
      </w:r>
      <w:proofErr w:type="spellEnd"/>
      <w:r w:rsidRPr="00A370BB">
        <w:rPr>
          <w:rFonts w:asciiTheme="minorHAnsi" w:hAnsiTheme="minorHAnsi"/>
        </w:rPr>
        <w:t>), Partnership Agreement Letters (</w:t>
      </w:r>
      <w:proofErr w:type="spellStart"/>
      <w:r w:rsidRPr="00A370BB">
        <w:rPr>
          <w:rFonts w:asciiTheme="minorHAnsi" w:hAnsiTheme="minorHAnsi"/>
        </w:rPr>
        <w:t>PtrLtr</w:t>
      </w:r>
      <w:proofErr w:type="spellEnd"/>
      <w:r w:rsidRPr="00A370BB">
        <w:rPr>
          <w:rFonts w:asciiTheme="minorHAnsi" w:hAnsiTheme="minorHAnsi"/>
        </w:rPr>
        <w:t>), and Commitment Letters (</w:t>
      </w:r>
      <w:proofErr w:type="spellStart"/>
      <w:r w:rsidRPr="00A370BB">
        <w:rPr>
          <w:rFonts w:asciiTheme="minorHAnsi" w:hAnsiTheme="minorHAnsi"/>
        </w:rPr>
        <w:t>ComLtr</w:t>
      </w:r>
      <w:proofErr w:type="spellEnd"/>
      <w:r w:rsidRPr="00A370BB">
        <w:rPr>
          <w:rFonts w:asciiTheme="minorHAnsi" w:hAnsiTheme="minorHAnsi"/>
        </w:rPr>
        <w:t>) must be submitted in PDF form</w:t>
      </w:r>
      <w:r w:rsidR="00172F4F" w:rsidRPr="00A370BB">
        <w:rPr>
          <w:rFonts w:asciiTheme="minorHAnsi" w:hAnsiTheme="minorHAnsi"/>
        </w:rPr>
        <w:t>.</w:t>
      </w:r>
      <w:r w:rsidRPr="00A370BB">
        <w:rPr>
          <w:rFonts w:asciiTheme="minorHAnsi" w:hAnsiTheme="minorHAnsi"/>
        </w:rPr>
        <w:t xml:space="preserve"> </w:t>
      </w:r>
      <w:r w:rsidR="00172F4F" w:rsidRPr="00A370BB">
        <w:rPr>
          <w:rFonts w:asciiTheme="minorHAnsi" w:hAnsiTheme="minorHAnsi"/>
        </w:rPr>
        <w:t>A</w:t>
      </w:r>
      <w:r w:rsidRPr="00A370BB">
        <w:rPr>
          <w:rFonts w:asciiTheme="minorHAnsi" w:hAnsiTheme="minorHAnsi"/>
        </w:rPr>
        <w:t>ll other exhibits and exhibit attachments must be submitted in Word format.</w:t>
      </w:r>
    </w:p>
    <w:p w14:paraId="6BD04B72" w14:textId="77777777" w:rsidR="008544AA" w:rsidRPr="00A370BB" w:rsidRDefault="008544AA" w:rsidP="00823DF9">
      <w:pPr>
        <w:pStyle w:val="ListParagraph"/>
        <w:spacing w:after="120" w:line="240" w:lineRule="auto"/>
        <w:rPr>
          <w:rFonts w:asciiTheme="minorHAnsi" w:hAnsiTheme="minorHAnsi"/>
        </w:rPr>
      </w:pPr>
      <w:r w:rsidRPr="00A370BB">
        <w:rPr>
          <w:rFonts w:asciiTheme="minorHAnsi" w:hAnsiTheme="minorHAnsi"/>
        </w:rPr>
        <w:t xml:space="preserve">The </w:t>
      </w:r>
      <w:proofErr w:type="spellStart"/>
      <w:r w:rsidRPr="00A370BB">
        <w:rPr>
          <w:rFonts w:asciiTheme="minorHAnsi" w:hAnsiTheme="minorHAnsi"/>
        </w:rPr>
        <w:t>CovSign</w:t>
      </w:r>
      <w:proofErr w:type="spellEnd"/>
      <w:r w:rsidRPr="00A370BB">
        <w:rPr>
          <w:rFonts w:asciiTheme="minorHAnsi" w:hAnsiTheme="minorHAnsi"/>
        </w:rPr>
        <w:t xml:space="preserve"> page must include the signature of the signatory authority on the form.</w:t>
      </w:r>
    </w:p>
    <w:p w14:paraId="30EB4C86" w14:textId="5552FE73" w:rsidR="008544AA" w:rsidRPr="00A370BB" w:rsidRDefault="008544AA" w:rsidP="00823DF9">
      <w:pPr>
        <w:pStyle w:val="ListParagraph"/>
        <w:spacing w:after="120" w:line="240" w:lineRule="auto"/>
        <w:rPr>
          <w:rFonts w:asciiTheme="minorHAnsi" w:hAnsiTheme="minorHAnsi"/>
          <w:sz w:val="28"/>
          <w:szCs w:val="28"/>
        </w:rPr>
      </w:pPr>
      <w:proofErr w:type="spellStart"/>
      <w:r w:rsidRPr="00A370BB">
        <w:rPr>
          <w:rFonts w:asciiTheme="minorHAnsi" w:hAnsiTheme="minorHAnsi"/>
        </w:rPr>
        <w:t>PtrLtr</w:t>
      </w:r>
      <w:proofErr w:type="spellEnd"/>
      <w:r w:rsidRPr="00A370BB">
        <w:rPr>
          <w:rFonts w:asciiTheme="minorHAnsi" w:hAnsiTheme="minorHAnsi"/>
        </w:rPr>
        <w:t xml:space="preserve"> and </w:t>
      </w:r>
      <w:proofErr w:type="spellStart"/>
      <w:r w:rsidRPr="00A370BB">
        <w:rPr>
          <w:rFonts w:asciiTheme="minorHAnsi" w:hAnsiTheme="minorHAnsi"/>
        </w:rPr>
        <w:t>ComLtrs</w:t>
      </w:r>
      <w:proofErr w:type="spellEnd"/>
      <w:r w:rsidRPr="00A370BB">
        <w:rPr>
          <w:rFonts w:asciiTheme="minorHAnsi" w:hAnsiTheme="minorHAnsi"/>
        </w:rPr>
        <w:t xml:space="preserve"> should be grouped by category, submitted as two separate PDFs, and saved per the following naming conventions: “ABC </w:t>
      </w:r>
      <w:r w:rsidR="00A370BB" w:rsidRPr="00A370BB">
        <w:rPr>
          <w:rFonts w:asciiTheme="minorHAnsi" w:hAnsiTheme="minorHAnsi"/>
        </w:rPr>
        <w:t>EMS TA PY 26-27</w:t>
      </w:r>
      <w:r w:rsidRPr="00A370BB">
        <w:rPr>
          <w:rFonts w:asciiTheme="minorHAnsi" w:hAnsiTheme="minorHAnsi"/>
        </w:rPr>
        <w:t xml:space="preserve"> </w:t>
      </w:r>
      <w:proofErr w:type="spellStart"/>
      <w:r w:rsidRPr="00A370BB">
        <w:rPr>
          <w:rFonts w:asciiTheme="minorHAnsi" w:hAnsiTheme="minorHAnsi"/>
        </w:rPr>
        <w:t>ComLtr</w:t>
      </w:r>
      <w:proofErr w:type="spellEnd"/>
      <w:r w:rsidRPr="00A370BB">
        <w:rPr>
          <w:rFonts w:asciiTheme="minorHAnsi" w:hAnsiTheme="minorHAnsi"/>
        </w:rPr>
        <w:t xml:space="preserve"> and ABC </w:t>
      </w:r>
      <w:r w:rsidR="00A370BB" w:rsidRPr="00A370BB">
        <w:rPr>
          <w:rFonts w:asciiTheme="minorHAnsi" w:hAnsiTheme="minorHAnsi"/>
        </w:rPr>
        <w:t>EMS TA PY 26-27</w:t>
      </w:r>
      <w:r w:rsidRPr="00A370BB">
        <w:rPr>
          <w:rFonts w:asciiTheme="minorHAnsi" w:hAnsiTheme="minorHAnsi"/>
        </w:rPr>
        <w:t xml:space="preserve"> </w:t>
      </w:r>
      <w:proofErr w:type="spellStart"/>
      <w:r w:rsidRPr="00A370BB">
        <w:rPr>
          <w:rFonts w:asciiTheme="minorHAnsi" w:hAnsiTheme="minorHAnsi"/>
        </w:rPr>
        <w:t>PtrLtr</w:t>
      </w:r>
      <w:proofErr w:type="spellEnd"/>
      <w:r w:rsidRPr="00A370BB">
        <w:rPr>
          <w:rFonts w:asciiTheme="minorHAnsi" w:hAnsiTheme="minorHAnsi"/>
        </w:rPr>
        <w:t>.</w:t>
      </w:r>
      <w:r w:rsidR="0019439A" w:rsidRPr="00A370BB">
        <w:rPr>
          <w:rFonts w:asciiTheme="minorHAnsi" w:hAnsiTheme="minorHAnsi"/>
        </w:rPr>
        <w:t>”</w:t>
      </w:r>
    </w:p>
    <w:p w14:paraId="2E42D69C" w14:textId="77777777" w:rsidR="008544AA" w:rsidRPr="00D44DCA" w:rsidRDefault="008544AA" w:rsidP="22C7993A">
      <w:pPr>
        <w:pStyle w:val="Heading3"/>
        <w:rPr>
          <w:rFonts w:asciiTheme="minorHAnsi" w:hAnsiTheme="minorHAnsi"/>
        </w:rPr>
      </w:pPr>
      <w:bookmarkStart w:id="118" w:name="_Toc167356432"/>
      <w:bookmarkStart w:id="119" w:name="_Toc239856933"/>
      <w:bookmarkStart w:id="120" w:name="_Toc1419184792"/>
      <w:bookmarkStart w:id="121" w:name="_Toc239922943"/>
      <w:bookmarkEnd w:id="116"/>
      <w:bookmarkEnd w:id="117"/>
      <w:r w:rsidRPr="508A308D">
        <w:rPr>
          <w:rFonts w:asciiTheme="minorHAnsi" w:hAnsiTheme="minorHAnsi"/>
        </w:rPr>
        <w:t>Submission Guidelines</w:t>
      </w:r>
      <w:bookmarkStart w:id="122" w:name="_Toc130496174"/>
      <w:bookmarkEnd w:id="118"/>
      <w:bookmarkEnd w:id="119"/>
      <w:bookmarkEnd w:id="120"/>
      <w:bookmarkEnd w:id="121"/>
    </w:p>
    <w:p w14:paraId="552FE6AD" w14:textId="12AFEA14" w:rsidR="008544AA" w:rsidRPr="00D44DCA" w:rsidRDefault="008544AA" w:rsidP="01476CFA">
      <w:pPr>
        <w:pStyle w:val="BodyText"/>
        <w:rPr>
          <w:rFonts w:asciiTheme="minorHAnsi" w:hAnsiTheme="minorHAnsi" w:cs="Calibri"/>
          <w:lang w:val="en-US"/>
        </w:rPr>
      </w:pPr>
      <w:r w:rsidRPr="00D44DCA">
        <w:rPr>
          <w:rFonts w:asciiTheme="minorHAnsi" w:hAnsiTheme="minorHAnsi" w:cs="Calibri"/>
          <w:lang w:val="en-US"/>
        </w:rPr>
        <w:t>Complete only the required information in the exhibits. Submit all exhibits and attachments with the following naming convention</w:t>
      </w:r>
      <w:r w:rsidR="009C4038" w:rsidRPr="00D44DCA">
        <w:rPr>
          <w:rFonts w:asciiTheme="minorHAnsi" w:hAnsiTheme="minorHAnsi" w:cs="Calibri"/>
          <w:lang w:val="en-US"/>
        </w:rPr>
        <w:t xml:space="preserve">: </w:t>
      </w:r>
      <w:r w:rsidRPr="00A370BB">
        <w:rPr>
          <w:rFonts w:asciiTheme="minorHAnsi" w:hAnsiTheme="minorHAnsi" w:cs="Calibri"/>
          <w:lang w:val="en-US"/>
        </w:rPr>
        <w:t xml:space="preserve">“[Applicant’s </w:t>
      </w:r>
      <w:proofErr w:type="gramStart"/>
      <w:r w:rsidRPr="00A370BB">
        <w:rPr>
          <w:rFonts w:asciiTheme="minorHAnsi" w:hAnsiTheme="minorHAnsi" w:cs="Calibri"/>
          <w:lang w:val="en-US"/>
        </w:rPr>
        <w:t>Three Digit</w:t>
      </w:r>
      <w:proofErr w:type="gramEnd"/>
      <w:r w:rsidRPr="00A370BB">
        <w:rPr>
          <w:rFonts w:asciiTheme="minorHAnsi" w:hAnsiTheme="minorHAnsi" w:cs="Calibri"/>
          <w:lang w:val="en-US"/>
        </w:rPr>
        <w:t xml:space="preserve"> Initialism]</w:t>
      </w:r>
      <w:r w:rsidRPr="00D44DCA">
        <w:rPr>
          <w:rFonts w:asciiTheme="minorHAnsi" w:hAnsiTheme="minorHAnsi" w:cs="Calibri"/>
          <w:highlight w:val="yellow"/>
          <w:lang w:val="en-US"/>
        </w:rPr>
        <w:t xml:space="preserve"> </w:t>
      </w:r>
      <w:r w:rsidR="00A370BB" w:rsidRPr="00A370BB">
        <w:rPr>
          <w:rFonts w:asciiTheme="minorHAnsi" w:hAnsiTheme="minorHAnsi" w:cs="Calibri"/>
          <w:lang w:val="en-US"/>
        </w:rPr>
        <w:t>EMS TA PY 26-27</w:t>
      </w:r>
      <w:r w:rsidRPr="00A370BB">
        <w:rPr>
          <w:rFonts w:asciiTheme="minorHAnsi" w:hAnsiTheme="minorHAnsi" w:cs="Calibri"/>
          <w:lang w:val="en-US"/>
        </w:rPr>
        <w:t xml:space="preserve"> [Exhibit or Attachment Initialism].” For example, “</w:t>
      </w:r>
      <w:r w:rsidR="00371A69" w:rsidRPr="00A370BB">
        <w:rPr>
          <w:rFonts w:asciiTheme="minorHAnsi" w:hAnsiTheme="minorHAnsi" w:cs="Calibri"/>
          <w:lang w:val="en-US"/>
        </w:rPr>
        <w:t xml:space="preserve">ABC </w:t>
      </w:r>
      <w:r w:rsidR="00A370BB" w:rsidRPr="00A370BB">
        <w:rPr>
          <w:rFonts w:asciiTheme="minorHAnsi" w:hAnsiTheme="minorHAnsi" w:cs="Calibri"/>
          <w:lang w:val="en-US"/>
        </w:rPr>
        <w:t>EMS TA PY 26-27</w:t>
      </w:r>
      <w:r w:rsidRPr="00A370BB">
        <w:rPr>
          <w:rFonts w:asciiTheme="minorHAnsi" w:hAnsiTheme="minorHAnsi" w:cs="Calibri"/>
          <w:lang w:val="en-US"/>
        </w:rPr>
        <w:t xml:space="preserve"> </w:t>
      </w:r>
      <w:proofErr w:type="spellStart"/>
      <w:r w:rsidRPr="00A370BB">
        <w:rPr>
          <w:rFonts w:asciiTheme="minorHAnsi" w:hAnsiTheme="minorHAnsi" w:cs="Calibri"/>
          <w:lang w:val="en-US"/>
        </w:rPr>
        <w:t>ExF</w:t>
      </w:r>
      <w:proofErr w:type="spellEnd"/>
      <w:r w:rsidRPr="00A370BB">
        <w:rPr>
          <w:rFonts w:asciiTheme="minorHAnsi" w:hAnsiTheme="minorHAnsi" w:cs="Calibri"/>
          <w:lang w:val="en-US"/>
        </w:rPr>
        <w:t>” for Exhibit F.</w:t>
      </w:r>
      <w:r w:rsidRPr="00D44DCA">
        <w:rPr>
          <w:rFonts w:asciiTheme="minorHAnsi" w:hAnsiTheme="minorHAnsi" w:cs="Calibri"/>
          <w:lang w:val="en-US"/>
        </w:rPr>
        <w:t xml:space="preserve"> File names must not exceed 40 Characters. Exhibits must be completed accurately. The following chart lists the documents that must be i</w:t>
      </w:r>
      <w:r w:rsidRPr="006B1E93">
        <w:rPr>
          <w:rFonts w:asciiTheme="minorHAnsi" w:hAnsiTheme="minorHAnsi" w:cs="Calibri"/>
          <w:lang w:val="en-US"/>
        </w:rPr>
        <w:t xml:space="preserve">ncluded in the proposal file submission with the suggested naming convention for each file. Applications that do not include all the required documents listed and/or </w:t>
      </w:r>
      <w:r w:rsidR="00A370BB" w:rsidRPr="006B1E93">
        <w:rPr>
          <w:rFonts w:asciiTheme="minorHAnsi" w:hAnsiTheme="minorHAnsi" w:cs="Calibri"/>
          <w:lang w:val="en-US"/>
        </w:rPr>
        <w:t xml:space="preserve">are </w:t>
      </w:r>
      <w:r w:rsidRPr="006B1E93">
        <w:rPr>
          <w:rFonts w:asciiTheme="minorHAnsi" w:hAnsiTheme="minorHAnsi" w:cs="Calibri"/>
          <w:lang w:val="en-US"/>
        </w:rPr>
        <w:t xml:space="preserve">submitted after </w:t>
      </w:r>
      <w:r w:rsidR="00A370BB" w:rsidRPr="006B1E93">
        <w:rPr>
          <w:rFonts w:asciiTheme="minorHAnsi" w:hAnsiTheme="minorHAnsi" w:cs="Calibri"/>
          <w:lang w:val="en-US"/>
        </w:rPr>
        <w:t xml:space="preserve">11:59 </w:t>
      </w:r>
      <w:r w:rsidRPr="006B1E93">
        <w:rPr>
          <w:rFonts w:asciiTheme="minorHAnsi" w:hAnsiTheme="minorHAnsi" w:cs="Calibri"/>
          <w:lang w:val="en-US"/>
        </w:rPr>
        <w:t xml:space="preserve">p.m. </w:t>
      </w:r>
      <w:r w:rsidR="009572BF" w:rsidRPr="006B1E93">
        <w:rPr>
          <w:rFonts w:asciiTheme="minorHAnsi" w:hAnsiTheme="minorHAnsi" w:cs="Calibri"/>
          <w:lang w:val="en-US"/>
        </w:rPr>
        <w:t>PT</w:t>
      </w:r>
      <w:r w:rsidRPr="006B1E93">
        <w:rPr>
          <w:rFonts w:asciiTheme="minorHAnsi" w:hAnsiTheme="minorHAnsi" w:cs="Calibri"/>
          <w:lang w:val="en-US"/>
        </w:rPr>
        <w:t xml:space="preserve"> on </w:t>
      </w:r>
      <w:r w:rsidR="00A370BB" w:rsidRPr="006B1E93">
        <w:rPr>
          <w:rFonts w:asciiTheme="minorHAnsi" w:hAnsiTheme="minorHAnsi" w:cs="Calibri"/>
          <w:lang w:val="en-US"/>
        </w:rPr>
        <w:t>October 2</w:t>
      </w:r>
      <w:r w:rsidR="006B1E93" w:rsidRPr="006B1E93">
        <w:rPr>
          <w:rFonts w:asciiTheme="minorHAnsi" w:hAnsiTheme="minorHAnsi" w:cs="Calibri"/>
          <w:lang w:val="en-US"/>
        </w:rPr>
        <w:t>7</w:t>
      </w:r>
      <w:r w:rsidR="00A370BB" w:rsidRPr="006B1E93">
        <w:rPr>
          <w:rFonts w:asciiTheme="minorHAnsi" w:hAnsiTheme="minorHAnsi" w:cs="Calibri"/>
          <w:lang w:val="en-US"/>
        </w:rPr>
        <w:t>, 2026</w:t>
      </w:r>
      <w:r w:rsidRPr="006B1E93">
        <w:rPr>
          <w:rFonts w:asciiTheme="minorHAnsi" w:hAnsiTheme="minorHAnsi" w:cs="Calibri"/>
          <w:lang w:val="en-US"/>
        </w:rPr>
        <w:t>, will</w:t>
      </w:r>
      <w:r w:rsidRPr="00D44DCA">
        <w:rPr>
          <w:rFonts w:asciiTheme="minorHAnsi" w:hAnsiTheme="minorHAnsi" w:cs="Calibri"/>
          <w:lang w:val="en-US"/>
        </w:rPr>
        <w:t xml:space="preserve"> be deemed non-responsive and automatically disqualified from being considered for funding.</w:t>
      </w:r>
    </w:p>
    <w:p w14:paraId="16B601F0" w14:textId="67BDF2A7" w:rsidR="00874DBA" w:rsidRPr="00D44DCA" w:rsidRDefault="008544AA" w:rsidP="00F470F1">
      <w:pPr>
        <w:pStyle w:val="BodyText"/>
        <w:rPr>
          <w:rFonts w:asciiTheme="minorHAnsi" w:hAnsiTheme="minorHAnsi" w:cs="Calibri"/>
        </w:rPr>
      </w:pPr>
      <w:r w:rsidRPr="00D44DCA">
        <w:rPr>
          <w:rFonts w:asciiTheme="minorHAnsi" w:hAnsiTheme="minorHAnsi" w:cs="Calibri"/>
          <w:b/>
          <w:bCs/>
        </w:rPr>
        <w:lastRenderedPageBreak/>
        <w:t>Disclaimer</w:t>
      </w:r>
      <w:r w:rsidRPr="00D44DCA">
        <w:rPr>
          <w:rFonts w:asciiTheme="minorHAnsi" w:hAnsiTheme="minorHAnsi" w:cs="Calibri"/>
        </w:rPr>
        <w:t xml:space="preserve"> </w:t>
      </w:r>
      <w:r w:rsidR="005013C9">
        <w:rPr>
          <w:rFonts w:asciiTheme="minorHAnsi" w:hAnsiTheme="minorHAnsi" w:cs="Calibri"/>
        </w:rPr>
        <w:t xml:space="preserve">– </w:t>
      </w:r>
      <w:r w:rsidRPr="00D44DCA">
        <w:rPr>
          <w:rFonts w:asciiTheme="minorHAnsi" w:hAnsiTheme="minorHAnsi" w:cs="Calibri"/>
        </w:rPr>
        <w:t>The exhibits have been updated for accessibility in compliance with the Americans with Disabilities Act.</w:t>
      </w:r>
    </w:p>
    <w:p w14:paraId="6149DDE6" w14:textId="5AC80C96" w:rsidR="008544AA" w:rsidRPr="00A370BB" w:rsidRDefault="008544AA" w:rsidP="008F564F">
      <w:pPr>
        <w:pStyle w:val="BodyText"/>
        <w:spacing w:after="0"/>
        <w:rPr>
          <w:rFonts w:asciiTheme="minorHAnsi" w:hAnsiTheme="minorHAnsi" w:cs="Calibri"/>
          <w:b/>
          <w:bCs/>
        </w:rPr>
      </w:pPr>
      <w:r w:rsidRPr="00A370BB">
        <w:rPr>
          <w:rFonts w:asciiTheme="minorHAnsi" w:hAnsiTheme="minorHAnsi" w:cs="Calibri"/>
          <w:b/>
          <w:bCs/>
        </w:rPr>
        <w:t xml:space="preserve">Figure </w:t>
      </w:r>
      <w:r w:rsidR="009C4038" w:rsidRPr="00A370BB">
        <w:rPr>
          <w:rFonts w:asciiTheme="minorHAnsi" w:hAnsiTheme="minorHAnsi" w:cs="Calibri"/>
          <w:b/>
          <w:bCs/>
        </w:rPr>
        <w:t>5</w:t>
      </w:r>
      <w:r w:rsidR="008F564F" w:rsidRPr="00A370BB">
        <w:rPr>
          <w:rFonts w:asciiTheme="minorHAnsi" w:hAnsiTheme="minorHAnsi" w:cs="Calibri"/>
          <w:b/>
          <w:bCs/>
        </w:rPr>
        <w:t>.</w:t>
      </w:r>
      <w:r w:rsidRPr="00A370BB">
        <w:rPr>
          <w:rFonts w:asciiTheme="minorHAnsi" w:hAnsiTheme="minorHAnsi" w:cs="Calibri"/>
          <w:b/>
          <w:bCs/>
        </w:rPr>
        <w:t>1: Document Submission Guidelines</w:t>
      </w:r>
    </w:p>
    <w:tbl>
      <w:tblPr>
        <w:tblStyle w:val="TableGrid3"/>
        <w:tblW w:w="5000" w:type="pct"/>
        <w:tblLook w:val="04A0" w:firstRow="1" w:lastRow="0" w:firstColumn="1" w:lastColumn="0" w:noHBand="0" w:noVBand="1"/>
        <w:tblCaption w:val="Format and Document Order Checklist"/>
        <w:tblDescription w:val="This table list the Document order and can be used as a checklist"/>
      </w:tblPr>
      <w:tblGrid>
        <w:gridCol w:w="4675"/>
        <w:gridCol w:w="4675"/>
      </w:tblGrid>
      <w:tr w:rsidR="008544AA" w:rsidRPr="00A370BB" w14:paraId="0A311848" w14:textId="77777777" w:rsidTr="22C7993A">
        <w:trPr>
          <w:trHeight w:val="377"/>
          <w:tblHeader/>
        </w:trPr>
        <w:tc>
          <w:tcPr>
            <w:tcW w:w="2500" w:type="pct"/>
            <w:shd w:val="clear" w:color="auto" w:fill="D9D9D9" w:themeFill="background1" w:themeFillShade="D9"/>
          </w:tcPr>
          <w:p w14:paraId="69D2ACD3" w14:textId="4797CE01" w:rsidR="008544AA" w:rsidRPr="00A370BB" w:rsidRDefault="008544AA" w:rsidP="008F564F">
            <w:pPr>
              <w:pStyle w:val="BodyText"/>
              <w:spacing w:after="0"/>
              <w:rPr>
                <w:rFonts w:asciiTheme="minorHAnsi" w:hAnsiTheme="minorHAnsi" w:cs="Calibri"/>
                <w:b/>
              </w:rPr>
            </w:pPr>
            <w:r w:rsidRPr="00A370BB">
              <w:rPr>
                <w:rFonts w:asciiTheme="minorHAnsi" w:hAnsiTheme="minorHAnsi" w:cs="Calibri"/>
                <w:b/>
              </w:rPr>
              <w:t>Required Documents</w:t>
            </w:r>
          </w:p>
        </w:tc>
        <w:tc>
          <w:tcPr>
            <w:tcW w:w="2500" w:type="pct"/>
            <w:shd w:val="clear" w:color="auto" w:fill="D9D9D9" w:themeFill="background1" w:themeFillShade="D9"/>
          </w:tcPr>
          <w:p w14:paraId="523D068C" w14:textId="77777777" w:rsidR="008544AA" w:rsidRPr="00A370BB" w:rsidRDefault="008544AA" w:rsidP="008F564F">
            <w:pPr>
              <w:pStyle w:val="BodyText"/>
              <w:spacing w:after="0"/>
              <w:rPr>
                <w:rFonts w:asciiTheme="minorHAnsi" w:hAnsiTheme="minorHAnsi" w:cs="Calibri"/>
                <w:b/>
              </w:rPr>
            </w:pPr>
            <w:r w:rsidRPr="00A370BB">
              <w:rPr>
                <w:rFonts w:asciiTheme="minorHAnsi" w:hAnsiTheme="minorHAnsi" w:cs="Calibri"/>
                <w:b/>
              </w:rPr>
              <w:t>Naming Convention Suggestions</w:t>
            </w:r>
          </w:p>
        </w:tc>
      </w:tr>
      <w:tr w:rsidR="008544AA" w:rsidRPr="00A370BB" w14:paraId="26A15B7F" w14:textId="77777777" w:rsidTr="22C7993A">
        <w:trPr>
          <w:trHeight w:val="360"/>
        </w:trPr>
        <w:tc>
          <w:tcPr>
            <w:tcW w:w="2500" w:type="pct"/>
          </w:tcPr>
          <w:p w14:paraId="187D3975" w14:textId="25C6CB57" w:rsidR="008544AA" w:rsidRPr="00A370BB" w:rsidRDefault="008544AA" w:rsidP="00823DF9">
            <w:pPr>
              <w:pStyle w:val="BodyText"/>
              <w:spacing w:before="120" w:after="120"/>
              <w:rPr>
                <w:rFonts w:asciiTheme="minorHAnsi" w:hAnsiTheme="minorHAnsi" w:cs="Calibri"/>
                <w:b/>
                <w:bCs/>
                <w:lang w:val="en-US"/>
              </w:rPr>
            </w:pPr>
            <w:r w:rsidRPr="00A370BB">
              <w:rPr>
                <w:rFonts w:asciiTheme="minorHAnsi" w:hAnsiTheme="minorHAnsi" w:cs="Calibri"/>
                <w:b/>
                <w:bCs/>
                <w:lang w:val="en-US"/>
              </w:rPr>
              <w:t>Exhibit A</w:t>
            </w:r>
            <w:r w:rsidR="009572BF" w:rsidRPr="00A370BB">
              <w:rPr>
                <w:rFonts w:asciiTheme="minorHAnsi" w:hAnsiTheme="minorHAnsi" w:cs="Calibri"/>
                <w:b/>
                <w:bCs/>
                <w:lang w:val="en-US"/>
              </w:rPr>
              <w:t>:</w:t>
            </w:r>
            <w:r w:rsidRPr="00A370BB">
              <w:rPr>
                <w:rFonts w:asciiTheme="minorHAnsi" w:hAnsiTheme="minorHAnsi" w:cs="Calibri"/>
                <w:b/>
                <w:bCs/>
                <w:lang w:val="en-US"/>
              </w:rPr>
              <w:t xml:space="preserve"> </w:t>
            </w:r>
            <w:r w:rsidR="1EF5C775" w:rsidRPr="00A370BB">
              <w:rPr>
                <w:rFonts w:asciiTheme="minorHAnsi" w:hAnsiTheme="minorHAnsi" w:cs="Calibri"/>
                <w:b/>
                <w:bCs/>
                <w:lang w:val="en-US"/>
              </w:rPr>
              <w:t>Project</w:t>
            </w:r>
            <w:r w:rsidRPr="00A370BB">
              <w:rPr>
                <w:rFonts w:asciiTheme="minorHAnsi" w:hAnsiTheme="minorHAnsi" w:cs="Calibri"/>
                <w:b/>
                <w:bCs/>
                <w:lang w:val="en-US"/>
              </w:rPr>
              <w:t xml:space="preserve"> Narrative (</w:t>
            </w:r>
            <w:proofErr w:type="spellStart"/>
            <w:r w:rsidRPr="00A370BB">
              <w:rPr>
                <w:rFonts w:asciiTheme="minorHAnsi" w:hAnsiTheme="minorHAnsi" w:cs="Calibri"/>
                <w:b/>
                <w:bCs/>
                <w:lang w:val="en-US"/>
              </w:rPr>
              <w:t>ExA</w:t>
            </w:r>
            <w:proofErr w:type="spellEnd"/>
            <w:r w:rsidRPr="00A370BB">
              <w:rPr>
                <w:rFonts w:asciiTheme="minorHAnsi" w:hAnsiTheme="minorHAnsi" w:cs="Calibri"/>
                <w:b/>
                <w:bCs/>
                <w:lang w:val="en-US"/>
              </w:rPr>
              <w:t>)</w:t>
            </w:r>
          </w:p>
        </w:tc>
        <w:tc>
          <w:tcPr>
            <w:tcW w:w="2500" w:type="pct"/>
          </w:tcPr>
          <w:p w14:paraId="1711F2EE" w14:textId="1832852E" w:rsidR="008544AA" w:rsidRPr="00A370BB" w:rsidRDefault="008544AA" w:rsidP="22C7993A">
            <w:pPr>
              <w:pStyle w:val="BodyText"/>
              <w:spacing w:before="120" w:after="120"/>
              <w:rPr>
                <w:rFonts w:asciiTheme="minorHAnsi" w:hAnsiTheme="minorHAnsi" w:cs="Calibri"/>
                <w:color w:val="FFFFFF"/>
                <w:lang w:val="en-US"/>
              </w:rPr>
            </w:pPr>
            <w:r w:rsidRPr="22C7993A">
              <w:rPr>
                <w:rFonts w:asciiTheme="minorHAnsi" w:hAnsiTheme="minorHAnsi" w:cs="Calibri"/>
                <w:lang w:val="en-US"/>
              </w:rPr>
              <w:t xml:space="preserve">[Applicant’s </w:t>
            </w:r>
            <w:r w:rsidR="00371A69" w:rsidRPr="22C7993A">
              <w:rPr>
                <w:rFonts w:asciiTheme="minorHAnsi" w:hAnsiTheme="minorHAnsi" w:cs="Calibri"/>
                <w:lang w:val="en-US"/>
              </w:rPr>
              <w:t>Three-Digit</w:t>
            </w:r>
            <w:r w:rsidRPr="22C7993A">
              <w:rPr>
                <w:rFonts w:asciiTheme="minorHAnsi" w:hAnsiTheme="minorHAnsi" w:cs="Calibri"/>
                <w:lang w:val="en-US"/>
              </w:rPr>
              <w:t xml:space="preserve"> Initialism] </w:t>
            </w:r>
            <w:r w:rsidR="00A370BB" w:rsidRPr="22C7993A">
              <w:rPr>
                <w:rFonts w:asciiTheme="minorHAnsi" w:hAnsiTheme="minorHAnsi" w:cs="Calibri"/>
                <w:lang w:val="en-US"/>
              </w:rPr>
              <w:t>EMS TA PY 26-27</w:t>
            </w:r>
            <w:r w:rsidRPr="22C7993A">
              <w:rPr>
                <w:rFonts w:asciiTheme="minorHAnsi" w:hAnsiTheme="minorHAnsi" w:cs="Calibri"/>
                <w:lang w:val="en-US"/>
              </w:rPr>
              <w:t xml:space="preserve"> </w:t>
            </w:r>
            <w:proofErr w:type="spellStart"/>
            <w:r w:rsidR="00F54641" w:rsidRPr="22C7993A">
              <w:rPr>
                <w:rFonts w:asciiTheme="minorHAnsi" w:hAnsiTheme="minorHAnsi" w:cs="Calibri"/>
                <w:lang w:val="en-US"/>
              </w:rPr>
              <w:t>ExA</w:t>
            </w:r>
            <w:proofErr w:type="spellEnd"/>
          </w:p>
        </w:tc>
      </w:tr>
      <w:tr w:rsidR="008544AA" w:rsidRPr="00A370BB" w14:paraId="45ED2CF1" w14:textId="77777777" w:rsidTr="22C7993A">
        <w:trPr>
          <w:trHeight w:val="360"/>
        </w:trPr>
        <w:tc>
          <w:tcPr>
            <w:tcW w:w="2500" w:type="pct"/>
          </w:tcPr>
          <w:p w14:paraId="173FD21C" w14:textId="41D73847" w:rsidR="008544AA" w:rsidRPr="00A370BB" w:rsidRDefault="008544AA" w:rsidP="00823DF9">
            <w:pPr>
              <w:pStyle w:val="BodyText"/>
              <w:spacing w:before="120" w:after="120"/>
              <w:rPr>
                <w:rFonts w:asciiTheme="minorHAnsi" w:hAnsiTheme="minorHAnsi" w:cs="Calibri"/>
                <w:b/>
                <w:bCs/>
                <w:lang w:val="en-US"/>
              </w:rPr>
            </w:pPr>
            <w:r w:rsidRPr="00A370BB">
              <w:rPr>
                <w:rFonts w:asciiTheme="minorHAnsi" w:hAnsiTheme="minorHAnsi" w:cs="Calibri"/>
                <w:b/>
                <w:bCs/>
                <w:lang w:val="en-US"/>
              </w:rPr>
              <w:t>Exhibit F</w:t>
            </w:r>
            <w:r w:rsidR="009572BF" w:rsidRPr="00A370BB">
              <w:rPr>
                <w:rFonts w:asciiTheme="minorHAnsi" w:hAnsiTheme="minorHAnsi" w:cs="Calibri"/>
                <w:b/>
                <w:bCs/>
                <w:lang w:val="en-US"/>
              </w:rPr>
              <w:t>:</w:t>
            </w:r>
            <w:r w:rsidRPr="00A370BB">
              <w:rPr>
                <w:rFonts w:asciiTheme="minorHAnsi" w:hAnsiTheme="minorHAnsi" w:cs="Calibri"/>
                <w:b/>
                <w:bCs/>
                <w:lang w:val="en-US"/>
              </w:rPr>
              <w:t xml:space="preserve"> Budget Summary (</w:t>
            </w:r>
            <w:proofErr w:type="spellStart"/>
            <w:r w:rsidRPr="00A370BB">
              <w:rPr>
                <w:rFonts w:asciiTheme="minorHAnsi" w:hAnsiTheme="minorHAnsi" w:cs="Calibri"/>
                <w:b/>
                <w:bCs/>
                <w:lang w:val="en-US"/>
              </w:rPr>
              <w:t>ExF</w:t>
            </w:r>
            <w:proofErr w:type="spellEnd"/>
            <w:r w:rsidRPr="00A370BB">
              <w:rPr>
                <w:rFonts w:asciiTheme="minorHAnsi" w:hAnsiTheme="minorHAnsi" w:cs="Calibri"/>
                <w:b/>
                <w:bCs/>
                <w:lang w:val="en-US"/>
              </w:rPr>
              <w:t>)</w:t>
            </w:r>
          </w:p>
          <w:p w14:paraId="066C2DC7" w14:textId="77777777" w:rsidR="008544AA" w:rsidRPr="00A370BB" w:rsidRDefault="008544AA" w:rsidP="00823DF9">
            <w:pPr>
              <w:pStyle w:val="BodyText"/>
              <w:spacing w:before="120" w:after="120"/>
              <w:rPr>
                <w:rFonts w:asciiTheme="minorHAnsi" w:hAnsiTheme="minorHAnsi" w:cs="Calibri"/>
                <w:b/>
              </w:rPr>
            </w:pPr>
          </w:p>
        </w:tc>
        <w:tc>
          <w:tcPr>
            <w:tcW w:w="2500" w:type="pct"/>
          </w:tcPr>
          <w:p w14:paraId="7F24E835" w14:textId="0114E51E" w:rsidR="008544AA" w:rsidRPr="00A370BB" w:rsidRDefault="008544AA" w:rsidP="22C7993A">
            <w:pPr>
              <w:pStyle w:val="BodyText"/>
              <w:spacing w:before="120" w:after="120"/>
              <w:rPr>
                <w:rFonts w:asciiTheme="minorHAnsi" w:hAnsiTheme="minorHAnsi" w:cs="Calibri"/>
                <w:color w:val="FFFFFF"/>
                <w:lang w:val="en-US"/>
              </w:rPr>
            </w:pPr>
            <w:r w:rsidRPr="22C7993A">
              <w:rPr>
                <w:rFonts w:asciiTheme="minorHAnsi" w:hAnsiTheme="minorHAnsi" w:cs="Calibri"/>
                <w:lang w:val="en-US"/>
              </w:rPr>
              <w:t xml:space="preserve">[Applicant’s </w:t>
            </w:r>
            <w:r w:rsidR="00371A69" w:rsidRPr="22C7993A">
              <w:rPr>
                <w:rFonts w:asciiTheme="minorHAnsi" w:hAnsiTheme="minorHAnsi" w:cs="Calibri"/>
                <w:lang w:val="en-US"/>
              </w:rPr>
              <w:t>Three-Digit</w:t>
            </w:r>
            <w:r w:rsidRPr="22C7993A">
              <w:rPr>
                <w:rFonts w:asciiTheme="minorHAnsi" w:hAnsiTheme="minorHAnsi" w:cs="Calibri"/>
                <w:lang w:val="en-US"/>
              </w:rPr>
              <w:t xml:space="preserve"> Initialism] </w:t>
            </w:r>
            <w:r w:rsidR="00A370BB" w:rsidRPr="22C7993A">
              <w:rPr>
                <w:rFonts w:asciiTheme="minorHAnsi" w:hAnsiTheme="minorHAnsi" w:cs="Calibri"/>
                <w:lang w:val="en-US"/>
              </w:rPr>
              <w:t>EMS TA PY 26-27</w:t>
            </w:r>
            <w:r w:rsidRPr="22C7993A">
              <w:rPr>
                <w:rFonts w:asciiTheme="minorHAnsi" w:hAnsiTheme="minorHAnsi" w:cs="Calibri"/>
                <w:lang w:val="en-US"/>
              </w:rPr>
              <w:t xml:space="preserve"> </w:t>
            </w:r>
            <w:proofErr w:type="spellStart"/>
            <w:r w:rsidR="00F54641" w:rsidRPr="22C7993A">
              <w:rPr>
                <w:rFonts w:asciiTheme="minorHAnsi" w:hAnsiTheme="minorHAnsi" w:cs="Calibri"/>
                <w:lang w:val="en-US"/>
              </w:rPr>
              <w:t>ExF</w:t>
            </w:r>
            <w:proofErr w:type="spellEnd"/>
          </w:p>
        </w:tc>
      </w:tr>
      <w:tr w:rsidR="008544AA" w:rsidRPr="00A370BB" w14:paraId="3751CB99" w14:textId="77777777" w:rsidTr="22C7993A">
        <w:trPr>
          <w:trHeight w:val="360"/>
        </w:trPr>
        <w:tc>
          <w:tcPr>
            <w:tcW w:w="2500" w:type="pct"/>
          </w:tcPr>
          <w:p w14:paraId="36E204C6" w14:textId="57E637AE" w:rsidR="008544AA" w:rsidRPr="00A370BB" w:rsidRDefault="008544AA" w:rsidP="00823DF9">
            <w:pPr>
              <w:pStyle w:val="BodyText"/>
              <w:spacing w:before="120" w:after="120"/>
              <w:rPr>
                <w:rFonts w:asciiTheme="minorHAnsi" w:hAnsiTheme="minorHAnsi" w:cs="Calibri"/>
                <w:b/>
              </w:rPr>
            </w:pPr>
            <w:r w:rsidRPr="00A370BB">
              <w:rPr>
                <w:rFonts w:asciiTheme="minorHAnsi" w:hAnsiTheme="minorHAnsi" w:cs="Calibri"/>
                <w:b/>
              </w:rPr>
              <w:t>Exhibit F2</w:t>
            </w:r>
            <w:r w:rsidR="009572BF" w:rsidRPr="00A370BB">
              <w:rPr>
                <w:rFonts w:asciiTheme="minorHAnsi" w:hAnsiTheme="minorHAnsi" w:cs="Calibri"/>
                <w:b/>
              </w:rPr>
              <w:t>:</w:t>
            </w:r>
            <w:r w:rsidRPr="00A370BB">
              <w:rPr>
                <w:rFonts w:asciiTheme="minorHAnsi" w:hAnsiTheme="minorHAnsi" w:cs="Calibri"/>
                <w:b/>
              </w:rPr>
              <w:t xml:space="preserve"> Budget Narrative (ExF2)</w:t>
            </w:r>
          </w:p>
          <w:p w14:paraId="17DDF700" w14:textId="77777777" w:rsidR="008544AA" w:rsidRPr="00A370BB" w:rsidRDefault="008544AA" w:rsidP="00823DF9">
            <w:pPr>
              <w:pStyle w:val="BodyText"/>
              <w:spacing w:before="120" w:after="120"/>
              <w:rPr>
                <w:rFonts w:asciiTheme="minorHAnsi" w:hAnsiTheme="minorHAnsi" w:cs="Calibri"/>
                <w:b/>
              </w:rPr>
            </w:pPr>
          </w:p>
        </w:tc>
        <w:tc>
          <w:tcPr>
            <w:tcW w:w="2500" w:type="pct"/>
          </w:tcPr>
          <w:p w14:paraId="39597106" w14:textId="4597C772" w:rsidR="008544AA" w:rsidRPr="00A370BB" w:rsidRDefault="008544AA" w:rsidP="00823DF9">
            <w:pPr>
              <w:pStyle w:val="BodyText"/>
              <w:spacing w:before="120" w:after="120"/>
              <w:rPr>
                <w:rFonts w:asciiTheme="minorHAnsi" w:hAnsiTheme="minorHAnsi" w:cs="Calibri"/>
                <w:color w:val="FFFFFF"/>
              </w:rPr>
            </w:pPr>
            <w:r w:rsidRPr="00A370BB">
              <w:rPr>
                <w:rFonts w:asciiTheme="minorHAnsi" w:hAnsiTheme="minorHAnsi" w:cs="Calibri"/>
              </w:rPr>
              <w:t xml:space="preserve">[Applicant’s </w:t>
            </w:r>
            <w:r w:rsidR="00371A69" w:rsidRPr="00A370BB">
              <w:rPr>
                <w:rFonts w:asciiTheme="minorHAnsi" w:hAnsiTheme="minorHAnsi" w:cs="Calibri"/>
              </w:rPr>
              <w:t>Three-Digit</w:t>
            </w:r>
            <w:r w:rsidRPr="00A370BB">
              <w:rPr>
                <w:rFonts w:asciiTheme="minorHAnsi" w:hAnsiTheme="minorHAnsi" w:cs="Calibri"/>
              </w:rPr>
              <w:t xml:space="preserve"> Initialism] </w:t>
            </w:r>
            <w:r w:rsidR="00A370BB" w:rsidRPr="00A370BB">
              <w:rPr>
                <w:rFonts w:asciiTheme="minorHAnsi" w:hAnsiTheme="minorHAnsi" w:cs="Calibri"/>
              </w:rPr>
              <w:t>EMS TA PY 26-27</w:t>
            </w:r>
            <w:r w:rsidRPr="00A370BB">
              <w:rPr>
                <w:rFonts w:asciiTheme="minorHAnsi" w:hAnsiTheme="minorHAnsi" w:cs="Calibri"/>
              </w:rPr>
              <w:t xml:space="preserve"> </w:t>
            </w:r>
            <w:r w:rsidR="00F54641" w:rsidRPr="00A370BB">
              <w:rPr>
                <w:rFonts w:asciiTheme="minorHAnsi" w:hAnsiTheme="minorHAnsi" w:cs="Calibri"/>
              </w:rPr>
              <w:t>ExF2</w:t>
            </w:r>
          </w:p>
        </w:tc>
      </w:tr>
      <w:tr w:rsidR="008544AA" w:rsidRPr="00A370BB" w14:paraId="4B6730D8" w14:textId="77777777" w:rsidTr="22C7993A">
        <w:trPr>
          <w:trHeight w:val="360"/>
        </w:trPr>
        <w:tc>
          <w:tcPr>
            <w:tcW w:w="2500" w:type="pct"/>
          </w:tcPr>
          <w:p w14:paraId="57FC6CF2" w14:textId="1F8B37B3" w:rsidR="008544AA" w:rsidRPr="00A370BB" w:rsidRDefault="008544AA" w:rsidP="00823DF9">
            <w:pPr>
              <w:pStyle w:val="BodyText"/>
              <w:spacing w:before="120" w:after="120"/>
              <w:rPr>
                <w:rFonts w:asciiTheme="minorHAnsi" w:hAnsiTheme="minorHAnsi" w:cs="Calibri"/>
                <w:b/>
                <w:bCs/>
                <w:lang w:val="en-US"/>
              </w:rPr>
            </w:pPr>
            <w:r w:rsidRPr="00A370BB">
              <w:rPr>
                <w:rFonts w:asciiTheme="minorHAnsi" w:hAnsiTheme="minorHAnsi" w:cs="Calibri"/>
                <w:b/>
                <w:bCs/>
                <w:lang w:val="en-US"/>
              </w:rPr>
              <w:t>Exhibit G</w:t>
            </w:r>
            <w:r w:rsidR="009572BF" w:rsidRPr="00A370BB">
              <w:rPr>
                <w:rFonts w:asciiTheme="minorHAnsi" w:hAnsiTheme="minorHAnsi" w:cs="Calibri"/>
                <w:b/>
                <w:bCs/>
                <w:lang w:val="en-US"/>
              </w:rPr>
              <w:t>:</w:t>
            </w:r>
            <w:r w:rsidRPr="00A370BB">
              <w:rPr>
                <w:rFonts w:asciiTheme="minorHAnsi" w:hAnsiTheme="minorHAnsi" w:cs="Calibri"/>
                <w:b/>
                <w:bCs/>
                <w:lang w:val="en-US"/>
              </w:rPr>
              <w:t xml:space="preserve"> Supplemental Budget (</w:t>
            </w:r>
            <w:proofErr w:type="spellStart"/>
            <w:r w:rsidRPr="00A370BB">
              <w:rPr>
                <w:rFonts w:asciiTheme="minorHAnsi" w:hAnsiTheme="minorHAnsi" w:cs="Calibri"/>
                <w:b/>
                <w:bCs/>
                <w:lang w:val="en-US"/>
              </w:rPr>
              <w:t>ExG</w:t>
            </w:r>
            <w:proofErr w:type="spellEnd"/>
            <w:r w:rsidRPr="00A370BB">
              <w:rPr>
                <w:rFonts w:asciiTheme="minorHAnsi" w:hAnsiTheme="minorHAnsi" w:cs="Calibri"/>
                <w:b/>
                <w:bCs/>
                <w:lang w:val="en-US"/>
              </w:rPr>
              <w:t>)</w:t>
            </w:r>
          </w:p>
        </w:tc>
        <w:tc>
          <w:tcPr>
            <w:tcW w:w="2500" w:type="pct"/>
          </w:tcPr>
          <w:p w14:paraId="09EC5AE1" w14:textId="60FC590E" w:rsidR="008544AA" w:rsidRPr="00A370BB" w:rsidRDefault="008544AA" w:rsidP="22C7993A">
            <w:pPr>
              <w:pStyle w:val="BodyText"/>
              <w:spacing w:before="120" w:after="120"/>
              <w:rPr>
                <w:rFonts w:asciiTheme="minorHAnsi" w:hAnsiTheme="minorHAnsi" w:cs="Calibri"/>
                <w:color w:val="FFFFFF"/>
                <w:lang w:val="en-US"/>
              </w:rPr>
            </w:pPr>
            <w:r w:rsidRPr="22C7993A">
              <w:rPr>
                <w:rFonts w:asciiTheme="minorHAnsi" w:hAnsiTheme="minorHAnsi" w:cs="Calibri"/>
                <w:lang w:val="en-US"/>
              </w:rPr>
              <w:t xml:space="preserve">[Applicant’s </w:t>
            </w:r>
            <w:r w:rsidR="00371A69" w:rsidRPr="22C7993A">
              <w:rPr>
                <w:rFonts w:asciiTheme="minorHAnsi" w:hAnsiTheme="minorHAnsi" w:cs="Calibri"/>
                <w:lang w:val="en-US"/>
              </w:rPr>
              <w:t>Three-Digit</w:t>
            </w:r>
            <w:r w:rsidRPr="22C7993A">
              <w:rPr>
                <w:rFonts w:asciiTheme="minorHAnsi" w:hAnsiTheme="minorHAnsi" w:cs="Calibri"/>
                <w:lang w:val="en-US"/>
              </w:rPr>
              <w:t xml:space="preserve"> Initialism] </w:t>
            </w:r>
            <w:r w:rsidR="00A370BB" w:rsidRPr="22C7993A">
              <w:rPr>
                <w:rFonts w:asciiTheme="minorHAnsi" w:hAnsiTheme="minorHAnsi" w:cs="Calibri"/>
                <w:lang w:val="en-US"/>
              </w:rPr>
              <w:t>EMS TA PY 26-27</w:t>
            </w:r>
            <w:r w:rsidRPr="22C7993A">
              <w:rPr>
                <w:rFonts w:asciiTheme="minorHAnsi" w:hAnsiTheme="minorHAnsi" w:cs="Calibri"/>
                <w:lang w:val="en-US"/>
              </w:rPr>
              <w:t xml:space="preserve"> </w:t>
            </w:r>
            <w:proofErr w:type="spellStart"/>
            <w:r w:rsidR="00F54641" w:rsidRPr="22C7993A">
              <w:rPr>
                <w:rFonts w:asciiTheme="minorHAnsi" w:hAnsiTheme="minorHAnsi" w:cs="Calibri"/>
                <w:lang w:val="en-US"/>
              </w:rPr>
              <w:t>ExG</w:t>
            </w:r>
            <w:proofErr w:type="spellEnd"/>
          </w:p>
        </w:tc>
      </w:tr>
      <w:tr w:rsidR="008544AA" w:rsidRPr="00A370BB" w14:paraId="49713B16" w14:textId="77777777" w:rsidTr="22C7993A">
        <w:trPr>
          <w:trHeight w:val="360"/>
        </w:trPr>
        <w:tc>
          <w:tcPr>
            <w:tcW w:w="2500" w:type="pct"/>
          </w:tcPr>
          <w:p w14:paraId="5F40B447" w14:textId="675F5083" w:rsidR="008544AA" w:rsidRPr="00A370BB" w:rsidRDefault="008544AA" w:rsidP="00823DF9">
            <w:pPr>
              <w:pStyle w:val="BodyText"/>
              <w:spacing w:before="120" w:after="120"/>
              <w:rPr>
                <w:rFonts w:asciiTheme="minorHAnsi" w:hAnsiTheme="minorHAnsi" w:cs="Calibri"/>
                <w:b/>
                <w:bCs/>
                <w:lang w:val="en-US"/>
              </w:rPr>
            </w:pPr>
            <w:r w:rsidRPr="00A370BB">
              <w:rPr>
                <w:rFonts w:asciiTheme="minorHAnsi" w:hAnsiTheme="minorHAnsi" w:cs="Calibri"/>
                <w:b/>
                <w:bCs/>
                <w:lang w:val="en-US"/>
              </w:rPr>
              <w:t>Exhibit J</w:t>
            </w:r>
            <w:r w:rsidR="009572BF" w:rsidRPr="00A370BB">
              <w:rPr>
                <w:rFonts w:asciiTheme="minorHAnsi" w:hAnsiTheme="minorHAnsi" w:cs="Calibri"/>
                <w:b/>
                <w:bCs/>
                <w:lang w:val="en-US"/>
              </w:rPr>
              <w:t>:</w:t>
            </w:r>
            <w:r w:rsidRPr="00A370BB">
              <w:rPr>
                <w:rFonts w:asciiTheme="minorHAnsi" w:hAnsiTheme="minorHAnsi" w:cs="Calibri"/>
                <w:b/>
                <w:bCs/>
                <w:lang w:val="en-US"/>
              </w:rPr>
              <w:t xml:space="preserve"> Partner Roles and </w:t>
            </w:r>
            <w:r w:rsidR="009572BF" w:rsidRPr="00A370BB">
              <w:rPr>
                <w:rFonts w:asciiTheme="minorHAnsi" w:hAnsiTheme="minorHAnsi" w:cs="Calibri"/>
                <w:b/>
                <w:bCs/>
                <w:lang w:val="en-US"/>
              </w:rPr>
              <w:t>Responsibilities</w:t>
            </w:r>
            <w:r w:rsidRPr="00A370BB">
              <w:rPr>
                <w:rFonts w:asciiTheme="minorHAnsi" w:hAnsiTheme="minorHAnsi" w:cs="Calibri"/>
                <w:b/>
                <w:bCs/>
                <w:lang w:val="en-US"/>
              </w:rPr>
              <w:t xml:space="preserve"> (</w:t>
            </w:r>
            <w:proofErr w:type="spellStart"/>
            <w:r w:rsidRPr="00A370BB">
              <w:rPr>
                <w:rFonts w:asciiTheme="minorHAnsi" w:hAnsiTheme="minorHAnsi" w:cs="Calibri"/>
                <w:b/>
                <w:bCs/>
                <w:lang w:val="en-US"/>
              </w:rPr>
              <w:t>ExJ</w:t>
            </w:r>
            <w:proofErr w:type="spellEnd"/>
            <w:r w:rsidRPr="00A370BB">
              <w:rPr>
                <w:rFonts w:asciiTheme="minorHAnsi" w:hAnsiTheme="minorHAnsi" w:cs="Calibri"/>
                <w:b/>
                <w:bCs/>
                <w:lang w:val="en-US"/>
              </w:rPr>
              <w:t>)</w:t>
            </w:r>
          </w:p>
        </w:tc>
        <w:tc>
          <w:tcPr>
            <w:tcW w:w="2500" w:type="pct"/>
          </w:tcPr>
          <w:p w14:paraId="5050DE69" w14:textId="5CE557D2" w:rsidR="008544AA" w:rsidRPr="00A370BB" w:rsidRDefault="008544AA" w:rsidP="22C7993A">
            <w:pPr>
              <w:pStyle w:val="BodyText"/>
              <w:spacing w:before="120" w:after="120"/>
              <w:rPr>
                <w:rFonts w:asciiTheme="minorHAnsi" w:hAnsiTheme="minorHAnsi" w:cs="Calibri"/>
                <w:color w:val="FFFFFF"/>
                <w:lang w:val="en-US"/>
              </w:rPr>
            </w:pPr>
            <w:r w:rsidRPr="22C7993A">
              <w:rPr>
                <w:rFonts w:asciiTheme="minorHAnsi" w:hAnsiTheme="minorHAnsi" w:cs="Calibri"/>
                <w:lang w:val="en-US"/>
              </w:rPr>
              <w:t xml:space="preserve">[Applicant’s </w:t>
            </w:r>
            <w:r w:rsidR="00371A69" w:rsidRPr="22C7993A">
              <w:rPr>
                <w:rFonts w:asciiTheme="minorHAnsi" w:hAnsiTheme="minorHAnsi" w:cs="Calibri"/>
                <w:lang w:val="en-US"/>
              </w:rPr>
              <w:t>Three-Digit</w:t>
            </w:r>
            <w:r w:rsidRPr="22C7993A">
              <w:rPr>
                <w:rFonts w:asciiTheme="minorHAnsi" w:hAnsiTheme="minorHAnsi" w:cs="Calibri"/>
                <w:lang w:val="en-US"/>
              </w:rPr>
              <w:t xml:space="preserve"> Initialism] </w:t>
            </w:r>
            <w:r w:rsidR="00A370BB" w:rsidRPr="22C7993A">
              <w:rPr>
                <w:rFonts w:asciiTheme="minorHAnsi" w:hAnsiTheme="minorHAnsi" w:cs="Calibri"/>
                <w:lang w:val="en-US"/>
              </w:rPr>
              <w:t>EMS TA PY 26-27</w:t>
            </w:r>
            <w:r w:rsidRPr="22C7993A">
              <w:rPr>
                <w:rFonts w:asciiTheme="minorHAnsi" w:hAnsiTheme="minorHAnsi" w:cs="Calibri"/>
                <w:lang w:val="en-US"/>
              </w:rPr>
              <w:t xml:space="preserve"> </w:t>
            </w:r>
            <w:proofErr w:type="spellStart"/>
            <w:r w:rsidR="00F54641" w:rsidRPr="22C7993A">
              <w:rPr>
                <w:rFonts w:asciiTheme="minorHAnsi" w:hAnsiTheme="minorHAnsi" w:cs="Calibri"/>
                <w:lang w:val="en-US"/>
              </w:rPr>
              <w:t>ExJ</w:t>
            </w:r>
            <w:proofErr w:type="spellEnd"/>
          </w:p>
        </w:tc>
      </w:tr>
      <w:tr w:rsidR="008544AA" w:rsidRPr="00A370BB" w14:paraId="55608516" w14:textId="77777777" w:rsidTr="22C7993A">
        <w:trPr>
          <w:trHeight w:val="360"/>
        </w:trPr>
        <w:tc>
          <w:tcPr>
            <w:tcW w:w="2500" w:type="pct"/>
          </w:tcPr>
          <w:p w14:paraId="17F485C6" w14:textId="77777777" w:rsidR="008544AA" w:rsidRPr="00A370BB" w:rsidRDefault="008544AA" w:rsidP="00823DF9">
            <w:pPr>
              <w:pStyle w:val="BodyText"/>
              <w:spacing w:before="120" w:after="120"/>
              <w:rPr>
                <w:rFonts w:asciiTheme="minorHAnsi" w:hAnsiTheme="minorHAnsi" w:cs="Calibri"/>
                <w:b/>
                <w:bCs/>
                <w:lang w:val="en-US"/>
              </w:rPr>
            </w:pPr>
            <w:r w:rsidRPr="00A370BB">
              <w:rPr>
                <w:rFonts w:asciiTheme="minorHAnsi" w:hAnsiTheme="minorHAnsi" w:cs="Calibri"/>
                <w:b/>
                <w:bCs/>
                <w:lang w:val="en-US"/>
              </w:rPr>
              <w:t>Cover/Signature Page (</w:t>
            </w:r>
            <w:proofErr w:type="spellStart"/>
            <w:r w:rsidRPr="00A370BB">
              <w:rPr>
                <w:rFonts w:asciiTheme="minorHAnsi" w:hAnsiTheme="minorHAnsi" w:cs="Calibri"/>
                <w:b/>
                <w:bCs/>
                <w:lang w:val="en-US"/>
              </w:rPr>
              <w:t>CovSign</w:t>
            </w:r>
            <w:proofErr w:type="spellEnd"/>
            <w:r w:rsidRPr="00A370BB">
              <w:rPr>
                <w:rFonts w:asciiTheme="minorHAnsi" w:hAnsiTheme="minorHAnsi" w:cs="Calibri"/>
                <w:b/>
                <w:bCs/>
                <w:lang w:val="en-US"/>
              </w:rPr>
              <w:t>)</w:t>
            </w:r>
          </w:p>
        </w:tc>
        <w:tc>
          <w:tcPr>
            <w:tcW w:w="2500" w:type="pct"/>
          </w:tcPr>
          <w:p w14:paraId="1ABCBB0C" w14:textId="69D15880" w:rsidR="008544AA" w:rsidRPr="00A370BB" w:rsidRDefault="008544AA" w:rsidP="22C7993A">
            <w:pPr>
              <w:pStyle w:val="BodyText"/>
              <w:spacing w:before="120" w:after="120"/>
              <w:rPr>
                <w:rFonts w:asciiTheme="minorHAnsi" w:hAnsiTheme="minorHAnsi" w:cs="Calibri"/>
                <w:color w:val="FFFFFF"/>
                <w:lang w:val="en-US"/>
              </w:rPr>
            </w:pPr>
            <w:r w:rsidRPr="22C7993A">
              <w:rPr>
                <w:rFonts w:asciiTheme="minorHAnsi" w:hAnsiTheme="minorHAnsi" w:cs="Calibri"/>
                <w:lang w:val="en-US"/>
              </w:rPr>
              <w:t xml:space="preserve">[Applicant’s </w:t>
            </w:r>
            <w:r w:rsidR="00371A69" w:rsidRPr="22C7993A">
              <w:rPr>
                <w:rFonts w:asciiTheme="minorHAnsi" w:hAnsiTheme="minorHAnsi" w:cs="Calibri"/>
                <w:lang w:val="en-US"/>
              </w:rPr>
              <w:t>Three-Digit</w:t>
            </w:r>
            <w:r w:rsidRPr="22C7993A">
              <w:rPr>
                <w:rFonts w:asciiTheme="minorHAnsi" w:hAnsiTheme="minorHAnsi" w:cs="Calibri"/>
                <w:lang w:val="en-US"/>
              </w:rPr>
              <w:t xml:space="preserve"> Initialism] </w:t>
            </w:r>
            <w:r w:rsidR="00A370BB" w:rsidRPr="22C7993A">
              <w:rPr>
                <w:rFonts w:asciiTheme="minorHAnsi" w:hAnsiTheme="minorHAnsi" w:cs="Calibri"/>
                <w:lang w:val="en-US"/>
              </w:rPr>
              <w:t>EMS TA PY 26-27</w:t>
            </w:r>
            <w:r w:rsidRPr="22C7993A">
              <w:rPr>
                <w:rFonts w:asciiTheme="minorHAnsi" w:hAnsiTheme="minorHAnsi" w:cs="Calibri"/>
                <w:lang w:val="en-US"/>
              </w:rPr>
              <w:t xml:space="preserve"> </w:t>
            </w:r>
            <w:proofErr w:type="spellStart"/>
            <w:r w:rsidR="00F54641" w:rsidRPr="22C7993A">
              <w:rPr>
                <w:rFonts w:asciiTheme="minorHAnsi" w:hAnsiTheme="minorHAnsi" w:cs="Calibri"/>
                <w:lang w:val="en-US"/>
              </w:rPr>
              <w:t>CovSign</w:t>
            </w:r>
            <w:proofErr w:type="spellEnd"/>
          </w:p>
        </w:tc>
      </w:tr>
      <w:tr w:rsidR="008544AA" w:rsidRPr="00A370BB" w14:paraId="270681BE" w14:textId="77777777" w:rsidTr="22C7993A">
        <w:trPr>
          <w:trHeight w:val="360"/>
        </w:trPr>
        <w:tc>
          <w:tcPr>
            <w:tcW w:w="2500" w:type="pct"/>
          </w:tcPr>
          <w:p w14:paraId="72DE9300" w14:textId="77777777" w:rsidR="008544AA" w:rsidRPr="00A370BB" w:rsidRDefault="008544AA" w:rsidP="00823DF9">
            <w:pPr>
              <w:pStyle w:val="BodyText"/>
              <w:spacing w:before="120" w:after="120"/>
              <w:rPr>
                <w:rFonts w:asciiTheme="minorHAnsi" w:hAnsiTheme="minorHAnsi" w:cs="Calibri"/>
                <w:b/>
                <w:bCs/>
                <w:lang w:val="en-US"/>
              </w:rPr>
            </w:pPr>
            <w:r w:rsidRPr="00A370BB">
              <w:rPr>
                <w:rFonts w:asciiTheme="minorHAnsi" w:hAnsiTheme="minorHAnsi" w:cs="Calibri"/>
                <w:b/>
                <w:bCs/>
                <w:lang w:val="en-US"/>
              </w:rPr>
              <w:t>Executive Summary (</w:t>
            </w:r>
            <w:proofErr w:type="spellStart"/>
            <w:r w:rsidRPr="00A370BB">
              <w:rPr>
                <w:rFonts w:asciiTheme="minorHAnsi" w:hAnsiTheme="minorHAnsi" w:cs="Calibri"/>
                <w:b/>
                <w:bCs/>
                <w:lang w:val="en-US"/>
              </w:rPr>
              <w:t>ExecSum</w:t>
            </w:r>
            <w:proofErr w:type="spellEnd"/>
            <w:r w:rsidRPr="00A370BB">
              <w:rPr>
                <w:rFonts w:asciiTheme="minorHAnsi" w:hAnsiTheme="minorHAnsi" w:cs="Calibri"/>
                <w:b/>
                <w:bCs/>
                <w:lang w:val="en-US"/>
              </w:rPr>
              <w:t>)</w:t>
            </w:r>
          </w:p>
          <w:p w14:paraId="5FBA6A6C" w14:textId="77777777" w:rsidR="008544AA" w:rsidRPr="00A370BB" w:rsidRDefault="008544AA" w:rsidP="00823DF9">
            <w:pPr>
              <w:pStyle w:val="BodyText"/>
              <w:spacing w:before="120" w:after="120"/>
              <w:rPr>
                <w:rFonts w:asciiTheme="minorHAnsi" w:hAnsiTheme="minorHAnsi" w:cs="Calibri"/>
                <w:b/>
              </w:rPr>
            </w:pPr>
          </w:p>
        </w:tc>
        <w:tc>
          <w:tcPr>
            <w:tcW w:w="2500" w:type="pct"/>
          </w:tcPr>
          <w:p w14:paraId="0D91A228" w14:textId="498CED61" w:rsidR="008544AA" w:rsidRPr="00A370BB" w:rsidRDefault="008544AA" w:rsidP="22C7993A">
            <w:pPr>
              <w:pStyle w:val="BodyText"/>
              <w:spacing w:before="120" w:after="120"/>
              <w:rPr>
                <w:rFonts w:asciiTheme="minorHAnsi" w:hAnsiTheme="minorHAnsi" w:cs="Calibri"/>
                <w:color w:val="FFFFFF"/>
                <w:lang w:val="en-US"/>
              </w:rPr>
            </w:pPr>
            <w:r w:rsidRPr="22C7993A">
              <w:rPr>
                <w:rFonts w:asciiTheme="minorHAnsi" w:hAnsiTheme="minorHAnsi" w:cs="Calibri"/>
                <w:lang w:val="en-US"/>
              </w:rPr>
              <w:t xml:space="preserve">[Applicant’s </w:t>
            </w:r>
            <w:r w:rsidR="00371A69" w:rsidRPr="22C7993A">
              <w:rPr>
                <w:rFonts w:asciiTheme="minorHAnsi" w:hAnsiTheme="minorHAnsi" w:cs="Calibri"/>
                <w:lang w:val="en-US"/>
              </w:rPr>
              <w:t>Three-Digit</w:t>
            </w:r>
            <w:r w:rsidRPr="22C7993A">
              <w:rPr>
                <w:rFonts w:asciiTheme="minorHAnsi" w:hAnsiTheme="minorHAnsi" w:cs="Calibri"/>
                <w:lang w:val="en-US"/>
              </w:rPr>
              <w:t xml:space="preserve"> Initialism] </w:t>
            </w:r>
            <w:r w:rsidR="00A370BB" w:rsidRPr="22C7993A">
              <w:rPr>
                <w:rFonts w:asciiTheme="minorHAnsi" w:hAnsiTheme="minorHAnsi" w:cs="Calibri"/>
                <w:lang w:val="en-US"/>
              </w:rPr>
              <w:t>EMS TA PY 26-27</w:t>
            </w:r>
            <w:r w:rsidRPr="22C7993A">
              <w:rPr>
                <w:rFonts w:asciiTheme="minorHAnsi" w:hAnsiTheme="minorHAnsi" w:cs="Calibri"/>
                <w:lang w:val="en-US"/>
              </w:rPr>
              <w:t xml:space="preserve"> </w:t>
            </w:r>
            <w:proofErr w:type="spellStart"/>
            <w:r w:rsidR="00F54641" w:rsidRPr="22C7993A">
              <w:rPr>
                <w:rFonts w:asciiTheme="minorHAnsi" w:hAnsiTheme="minorHAnsi" w:cs="Calibri"/>
                <w:lang w:val="en-US"/>
              </w:rPr>
              <w:t>Exe</w:t>
            </w:r>
            <w:r w:rsidR="00375307" w:rsidRPr="22C7993A">
              <w:rPr>
                <w:rFonts w:asciiTheme="minorHAnsi" w:hAnsiTheme="minorHAnsi" w:cs="Calibri"/>
                <w:lang w:val="en-US"/>
              </w:rPr>
              <w:t>cSum</w:t>
            </w:r>
            <w:proofErr w:type="spellEnd"/>
          </w:p>
        </w:tc>
      </w:tr>
      <w:tr w:rsidR="008544AA" w:rsidRPr="00A370BB" w14:paraId="707E9BDC" w14:textId="77777777" w:rsidTr="22C7993A">
        <w:trPr>
          <w:trHeight w:val="360"/>
        </w:trPr>
        <w:tc>
          <w:tcPr>
            <w:tcW w:w="2500" w:type="pct"/>
          </w:tcPr>
          <w:p w14:paraId="3FAC2C1E" w14:textId="1FA4C99D" w:rsidR="008544AA" w:rsidRPr="00A370BB" w:rsidRDefault="008544AA" w:rsidP="00823DF9">
            <w:pPr>
              <w:pStyle w:val="BodyText"/>
              <w:spacing w:before="120" w:after="120"/>
              <w:rPr>
                <w:rFonts w:asciiTheme="minorHAnsi" w:hAnsiTheme="minorHAnsi" w:cs="Calibri"/>
                <w:b/>
                <w:bCs/>
                <w:lang w:val="en-US"/>
              </w:rPr>
            </w:pPr>
            <w:r w:rsidRPr="00A370BB">
              <w:rPr>
                <w:rFonts w:asciiTheme="minorHAnsi" w:hAnsiTheme="minorHAnsi" w:cs="Calibri"/>
                <w:b/>
                <w:bCs/>
                <w:lang w:val="en-US"/>
              </w:rPr>
              <w:t>Commitment Letters (</w:t>
            </w:r>
            <w:proofErr w:type="spellStart"/>
            <w:r w:rsidRPr="00A370BB">
              <w:rPr>
                <w:rFonts w:asciiTheme="minorHAnsi" w:hAnsiTheme="minorHAnsi" w:cs="Calibri"/>
                <w:b/>
                <w:bCs/>
                <w:lang w:val="en-US"/>
              </w:rPr>
              <w:t>ComLtr</w:t>
            </w:r>
            <w:proofErr w:type="spellEnd"/>
            <w:r w:rsidRPr="00A370BB">
              <w:rPr>
                <w:rFonts w:asciiTheme="minorHAnsi" w:hAnsiTheme="minorHAnsi" w:cs="Calibri"/>
                <w:b/>
                <w:bCs/>
                <w:lang w:val="en-US"/>
              </w:rPr>
              <w:t>)</w:t>
            </w:r>
            <w:r w:rsidR="00A83FDB" w:rsidRPr="00A370BB">
              <w:rPr>
                <w:rFonts w:asciiTheme="minorHAnsi" w:hAnsiTheme="minorHAnsi" w:cs="Calibri"/>
                <w:b/>
                <w:bCs/>
                <w:lang w:val="en-US"/>
              </w:rPr>
              <w:t xml:space="preserve"> (if applicable)</w:t>
            </w:r>
          </w:p>
        </w:tc>
        <w:tc>
          <w:tcPr>
            <w:tcW w:w="2500" w:type="pct"/>
          </w:tcPr>
          <w:p w14:paraId="4B25496C" w14:textId="69963C94" w:rsidR="008544AA" w:rsidRPr="00A370BB" w:rsidRDefault="008544AA" w:rsidP="22C7993A">
            <w:pPr>
              <w:pStyle w:val="BodyText"/>
              <w:spacing w:before="120" w:after="120"/>
              <w:rPr>
                <w:rFonts w:asciiTheme="minorHAnsi" w:hAnsiTheme="minorHAnsi" w:cs="Calibri"/>
                <w:color w:val="FFFFFF"/>
                <w:lang w:val="en-US"/>
              </w:rPr>
            </w:pPr>
            <w:r w:rsidRPr="22C7993A">
              <w:rPr>
                <w:rFonts w:asciiTheme="minorHAnsi" w:hAnsiTheme="minorHAnsi" w:cs="Calibri"/>
                <w:lang w:val="en-US"/>
              </w:rPr>
              <w:t>[Applicant’s Three</w:t>
            </w:r>
            <w:r w:rsidR="00B56299" w:rsidRPr="22C7993A">
              <w:rPr>
                <w:rFonts w:asciiTheme="minorHAnsi" w:hAnsiTheme="minorHAnsi" w:cs="Calibri"/>
                <w:lang w:val="en-US"/>
              </w:rPr>
              <w:t>-</w:t>
            </w:r>
            <w:r w:rsidRPr="22C7993A">
              <w:rPr>
                <w:rFonts w:asciiTheme="minorHAnsi" w:hAnsiTheme="minorHAnsi" w:cs="Calibri"/>
                <w:lang w:val="en-US"/>
              </w:rPr>
              <w:t xml:space="preserve">Digit Initialism] </w:t>
            </w:r>
            <w:r w:rsidR="00A370BB" w:rsidRPr="22C7993A">
              <w:rPr>
                <w:rFonts w:asciiTheme="minorHAnsi" w:hAnsiTheme="minorHAnsi" w:cs="Calibri"/>
                <w:lang w:val="en-US"/>
              </w:rPr>
              <w:t>EMS TA PY 26-27</w:t>
            </w:r>
            <w:r w:rsidRPr="22C7993A">
              <w:rPr>
                <w:rFonts w:asciiTheme="minorHAnsi" w:hAnsiTheme="minorHAnsi" w:cs="Calibri"/>
                <w:lang w:val="en-US"/>
              </w:rPr>
              <w:t xml:space="preserve"> </w:t>
            </w:r>
            <w:proofErr w:type="spellStart"/>
            <w:r w:rsidR="00375307" w:rsidRPr="22C7993A">
              <w:rPr>
                <w:rFonts w:asciiTheme="minorHAnsi" w:hAnsiTheme="minorHAnsi" w:cs="Calibri"/>
                <w:lang w:val="en-US"/>
              </w:rPr>
              <w:t>ComLtr</w:t>
            </w:r>
            <w:proofErr w:type="spellEnd"/>
          </w:p>
        </w:tc>
      </w:tr>
      <w:tr w:rsidR="008544AA" w:rsidRPr="00A370BB" w14:paraId="442D3F06" w14:textId="77777777" w:rsidTr="22C7993A">
        <w:trPr>
          <w:trHeight w:val="360"/>
        </w:trPr>
        <w:tc>
          <w:tcPr>
            <w:tcW w:w="2500" w:type="pct"/>
          </w:tcPr>
          <w:p w14:paraId="442E28C7" w14:textId="77777777" w:rsidR="008544AA" w:rsidRPr="00A370BB" w:rsidRDefault="008544AA" w:rsidP="00823DF9">
            <w:pPr>
              <w:pStyle w:val="BodyText"/>
              <w:spacing w:before="120" w:after="120"/>
              <w:rPr>
                <w:rFonts w:asciiTheme="minorHAnsi" w:hAnsiTheme="minorHAnsi" w:cs="Calibri"/>
                <w:b/>
                <w:bCs/>
                <w:lang w:val="en-US"/>
              </w:rPr>
            </w:pPr>
            <w:r w:rsidRPr="00A370BB">
              <w:rPr>
                <w:rFonts w:asciiTheme="minorHAnsi" w:hAnsiTheme="minorHAnsi" w:cs="Calibri"/>
                <w:b/>
                <w:bCs/>
                <w:lang w:val="en-US"/>
              </w:rPr>
              <w:t>Partnership Agreement Letters (</w:t>
            </w:r>
            <w:proofErr w:type="spellStart"/>
            <w:r w:rsidRPr="00A370BB">
              <w:rPr>
                <w:rFonts w:asciiTheme="minorHAnsi" w:hAnsiTheme="minorHAnsi" w:cs="Calibri"/>
                <w:b/>
                <w:bCs/>
                <w:lang w:val="en-US"/>
              </w:rPr>
              <w:t>PartLtr</w:t>
            </w:r>
            <w:proofErr w:type="spellEnd"/>
            <w:r w:rsidRPr="00A370BB">
              <w:rPr>
                <w:rFonts w:asciiTheme="minorHAnsi" w:hAnsiTheme="minorHAnsi" w:cs="Calibri"/>
                <w:b/>
                <w:bCs/>
                <w:lang w:val="en-US"/>
              </w:rPr>
              <w:t>)</w:t>
            </w:r>
          </w:p>
        </w:tc>
        <w:tc>
          <w:tcPr>
            <w:tcW w:w="2500" w:type="pct"/>
          </w:tcPr>
          <w:p w14:paraId="39DF3CD3" w14:textId="7E2984CA" w:rsidR="008544AA" w:rsidRPr="00A370BB" w:rsidRDefault="008544AA" w:rsidP="22C7993A">
            <w:pPr>
              <w:pStyle w:val="BodyText"/>
              <w:spacing w:before="120" w:after="120"/>
              <w:rPr>
                <w:rFonts w:asciiTheme="minorHAnsi" w:hAnsiTheme="minorHAnsi" w:cs="Calibri"/>
                <w:color w:val="FFFFFF"/>
                <w:lang w:val="en-US"/>
              </w:rPr>
            </w:pPr>
            <w:r w:rsidRPr="22C7993A">
              <w:rPr>
                <w:rFonts w:asciiTheme="minorHAnsi" w:hAnsiTheme="minorHAnsi" w:cs="Calibri"/>
                <w:lang w:val="en-US"/>
              </w:rPr>
              <w:t>[Applicant’s Three</w:t>
            </w:r>
            <w:r w:rsidR="00B56299" w:rsidRPr="22C7993A">
              <w:rPr>
                <w:rFonts w:asciiTheme="minorHAnsi" w:hAnsiTheme="minorHAnsi" w:cs="Calibri"/>
                <w:lang w:val="en-US"/>
              </w:rPr>
              <w:t>-</w:t>
            </w:r>
            <w:r w:rsidRPr="22C7993A">
              <w:rPr>
                <w:rFonts w:asciiTheme="minorHAnsi" w:hAnsiTheme="minorHAnsi" w:cs="Calibri"/>
                <w:lang w:val="en-US"/>
              </w:rPr>
              <w:t xml:space="preserve">Digit Initialism] </w:t>
            </w:r>
            <w:r w:rsidR="00A370BB" w:rsidRPr="22C7993A">
              <w:rPr>
                <w:rFonts w:asciiTheme="minorHAnsi" w:hAnsiTheme="minorHAnsi" w:cs="Calibri"/>
                <w:lang w:val="en-US"/>
              </w:rPr>
              <w:t>EMS TA PY 26-27</w:t>
            </w:r>
            <w:r w:rsidRPr="22C7993A">
              <w:rPr>
                <w:rFonts w:asciiTheme="minorHAnsi" w:hAnsiTheme="minorHAnsi" w:cs="Calibri"/>
                <w:lang w:val="en-US"/>
              </w:rPr>
              <w:t xml:space="preserve"> </w:t>
            </w:r>
            <w:proofErr w:type="spellStart"/>
            <w:r w:rsidR="00375307" w:rsidRPr="22C7993A">
              <w:rPr>
                <w:rFonts w:asciiTheme="minorHAnsi" w:hAnsiTheme="minorHAnsi" w:cs="Calibri"/>
                <w:lang w:val="en-US"/>
              </w:rPr>
              <w:t>PartLtr</w:t>
            </w:r>
            <w:proofErr w:type="spellEnd"/>
          </w:p>
        </w:tc>
      </w:tr>
      <w:tr w:rsidR="008544AA" w:rsidRPr="00D44DCA" w14:paraId="73A92342" w14:textId="77777777" w:rsidTr="22C7993A">
        <w:trPr>
          <w:trHeight w:val="360"/>
        </w:trPr>
        <w:tc>
          <w:tcPr>
            <w:tcW w:w="2500" w:type="pct"/>
          </w:tcPr>
          <w:p w14:paraId="16D790E4" w14:textId="35E275AB" w:rsidR="008544AA" w:rsidRPr="00A370BB" w:rsidRDefault="008544AA" w:rsidP="00823DF9">
            <w:pPr>
              <w:pStyle w:val="BodyText"/>
              <w:spacing w:before="120" w:after="120"/>
              <w:rPr>
                <w:rFonts w:asciiTheme="minorHAnsi" w:hAnsiTheme="minorHAnsi" w:cs="Calibri"/>
                <w:b/>
              </w:rPr>
            </w:pPr>
            <w:r w:rsidRPr="00A370BB">
              <w:rPr>
                <w:rFonts w:asciiTheme="minorHAnsi" w:hAnsiTheme="minorHAnsi" w:cs="Calibri"/>
                <w:b/>
              </w:rPr>
              <w:t>Indirect Cost Declaration</w:t>
            </w:r>
            <w:r w:rsidR="00A83FDB" w:rsidRPr="00A370BB">
              <w:rPr>
                <w:rFonts w:asciiTheme="minorHAnsi" w:hAnsiTheme="minorHAnsi" w:cs="Calibri"/>
                <w:b/>
              </w:rPr>
              <w:t xml:space="preserve"> (</w:t>
            </w:r>
            <w:r w:rsidRPr="00A370BB">
              <w:rPr>
                <w:rFonts w:asciiTheme="minorHAnsi" w:hAnsiTheme="minorHAnsi" w:cs="Calibri"/>
                <w:b/>
              </w:rPr>
              <w:t>ICD</w:t>
            </w:r>
            <w:r w:rsidR="00A83FDB" w:rsidRPr="00A370BB">
              <w:rPr>
                <w:rFonts w:asciiTheme="minorHAnsi" w:hAnsiTheme="minorHAnsi" w:cs="Calibri"/>
                <w:b/>
              </w:rPr>
              <w:t>)</w:t>
            </w:r>
          </w:p>
        </w:tc>
        <w:tc>
          <w:tcPr>
            <w:tcW w:w="2500" w:type="pct"/>
          </w:tcPr>
          <w:p w14:paraId="66DE27C8" w14:textId="5407019D" w:rsidR="008544AA" w:rsidRPr="00A370BB" w:rsidRDefault="008544AA" w:rsidP="00823DF9">
            <w:pPr>
              <w:pStyle w:val="BodyText"/>
              <w:spacing w:before="120" w:after="120"/>
              <w:rPr>
                <w:rFonts w:asciiTheme="minorHAnsi" w:hAnsiTheme="minorHAnsi" w:cs="Calibri"/>
              </w:rPr>
            </w:pPr>
            <w:r w:rsidRPr="00A370BB">
              <w:rPr>
                <w:rFonts w:asciiTheme="minorHAnsi" w:hAnsiTheme="minorHAnsi" w:cs="Calibri"/>
              </w:rPr>
              <w:t>[Applicant’s Three</w:t>
            </w:r>
            <w:r w:rsidR="00B56299" w:rsidRPr="00A370BB">
              <w:rPr>
                <w:rFonts w:asciiTheme="minorHAnsi" w:hAnsiTheme="minorHAnsi" w:cs="Calibri"/>
              </w:rPr>
              <w:t>-</w:t>
            </w:r>
            <w:r w:rsidRPr="00A370BB">
              <w:rPr>
                <w:rFonts w:asciiTheme="minorHAnsi" w:hAnsiTheme="minorHAnsi" w:cs="Calibri"/>
              </w:rPr>
              <w:t xml:space="preserve">Digit Initialism] </w:t>
            </w:r>
            <w:r w:rsidR="00A370BB" w:rsidRPr="00A370BB">
              <w:rPr>
                <w:rFonts w:asciiTheme="minorHAnsi" w:hAnsiTheme="minorHAnsi" w:cs="Calibri"/>
              </w:rPr>
              <w:t>EMS TA PY 26-27</w:t>
            </w:r>
            <w:r w:rsidRPr="00A370BB">
              <w:rPr>
                <w:rFonts w:asciiTheme="minorHAnsi" w:hAnsiTheme="minorHAnsi" w:cs="Calibri"/>
              </w:rPr>
              <w:t xml:space="preserve"> </w:t>
            </w:r>
            <w:r w:rsidR="00375307" w:rsidRPr="00A370BB">
              <w:rPr>
                <w:rFonts w:asciiTheme="minorHAnsi" w:hAnsiTheme="minorHAnsi" w:cs="Calibri"/>
              </w:rPr>
              <w:t>ICD</w:t>
            </w:r>
          </w:p>
        </w:tc>
      </w:tr>
      <w:tr w:rsidR="009A38E9" w:rsidRPr="00D44DCA" w14:paraId="24801311" w14:textId="77777777" w:rsidTr="22C7993A">
        <w:trPr>
          <w:trHeight w:val="360"/>
        </w:trPr>
        <w:tc>
          <w:tcPr>
            <w:tcW w:w="2500" w:type="pct"/>
          </w:tcPr>
          <w:p w14:paraId="6AD01FCF" w14:textId="17295245" w:rsidR="009A38E9" w:rsidRPr="003E5BBB" w:rsidRDefault="009A38E9" w:rsidP="00823DF9">
            <w:pPr>
              <w:pStyle w:val="BodyText"/>
              <w:spacing w:before="120" w:after="120"/>
              <w:rPr>
                <w:rFonts w:asciiTheme="minorHAnsi" w:hAnsiTheme="minorHAnsi" w:cs="Calibri"/>
                <w:b/>
              </w:rPr>
            </w:pPr>
            <w:r w:rsidRPr="003E5BBB">
              <w:rPr>
                <w:rFonts w:asciiTheme="minorHAnsi" w:hAnsiTheme="minorHAnsi" w:cs="Calibri"/>
                <w:b/>
              </w:rPr>
              <w:t>Cost Allocation Plan (CAP) (if applicable)</w:t>
            </w:r>
          </w:p>
        </w:tc>
        <w:tc>
          <w:tcPr>
            <w:tcW w:w="2500" w:type="pct"/>
          </w:tcPr>
          <w:p w14:paraId="4D613020" w14:textId="2E8A3D6F" w:rsidR="009A38E9" w:rsidRPr="003E5BBB" w:rsidRDefault="009A38E9" w:rsidP="00823DF9">
            <w:pPr>
              <w:pStyle w:val="BodyText"/>
              <w:spacing w:before="120" w:after="120"/>
              <w:rPr>
                <w:rFonts w:asciiTheme="minorHAnsi" w:hAnsiTheme="minorHAnsi" w:cs="Calibri"/>
              </w:rPr>
            </w:pPr>
            <w:r w:rsidRPr="003E5BBB">
              <w:rPr>
                <w:rFonts w:asciiTheme="minorHAnsi" w:hAnsiTheme="minorHAnsi" w:cs="Calibri"/>
              </w:rPr>
              <w:t xml:space="preserve">[Applicant’s Three-Digit Initialism] </w:t>
            </w:r>
            <w:r w:rsidR="00A370BB" w:rsidRPr="003E5BBB">
              <w:rPr>
                <w:rFonts w:asciiTheme="minorHAnsi" w:hAnsiTheme="minorHAnsi" w:cs="Calibri"/>
              </w:rPr>
              <w:t>EMS TA PY 26-27</w:t>
            </w:r>
            <w:r w:rsidRPr="003E5BBB">
              <w:rPr>
                <w:rFonts w:asciiTheme="minorHAnsi" w:hAnsiTheme="minorHAnsi" w:cs="Calibri"/>
              </w:rPr>
              <w:t xml:space="preserve"> CAP</w:t>
            </w:r>
          </w:p>
        </w:tc>
      </w:tr>
      <w:tr w:rsidR="008544AA" w:rsidRPr="00D44DCA" w14:paraId="00760D05" w14:textId="77777777" w:rsidTr="22C7993A">
        <w:trPr>
          <w:trHeight w:val="360"/>
        </w:trPr>
        <w:tc>
          <w:tcPr>
            <w:tcW w:w="2500" w:type="pct"/>
          </w:tcPr>
          <w:p w14:paraId="3ABA81A1" w14:textId="500AB131" w:rsidR="008544AA" w:rsidRPr="003E5BBB" w:rsidRDefault="008544AA" w:rsidP="00823DF9">
            <w:pPr>
              <w:pStyle w:val="BodyText"/>
              <w:spacing w:before="120" w:after="120"/>
              <w:rPr>
                <w:rFonts w:asciiTheme="minorHAnsi" w:hAnsiTheme="minorHAnsi" w:cs="Calibri"/>
                <w:b/>
              </w:rPr>
            </w:pPr>
            <w:r w:rsidRPr="003E5BBB">
              <w:rPr>
                <w:rFonts w:asciiTheme="minorHAnsi" w:hAnsiTheme="minorHAnsi" w:cs="Calibri"/>
                <w:b/>
              </w:rPr>
              <w:t xml:space="preserve">Indirect </w:t>
            </w:r>
            <w:r w:rsidR="009572BF" w:rsidRPr="003E5BBB">
              <w:rPr>
                <w:rFonts w:asciiTheme="minorHAnsi" w:hAnsiTheme="minorHAnsi" w:cs="Calibri"/>
                <w:b/>
              </w:rPr>
              <w:t>C</w:t>
            </w:r>
            <w:r w:rsidRPr="003E5BBB">
              <w:rPr>
                <w:rFonts w:asciiTheme="minorHAnsi" w:hAnsiTheme="minorHAnsi" w:cs="Calibri"/>
                <w:b/>
              </w:rPr>
              <w:t>ost Rate Agreement</w:t>
            </w:r>
            <w:r w:rsidR="00A83FDB" w:rsidRPr="003E5BBB">
              <w:rPr>
                <w:rFonts w:asciiTheme="minorHAnsi" w:hAnsiTheme="minorHAnsi" w:cs="Calibri"/>
                <w:b/>
              </w:rPr>
              <w:t xml:space="preserve"> (</w:t>
            </w:r>
            <w:r w:rsidRPr="003E5BBB">
              <w:rPr>
                <w:rFonts w:asciiTheme="minorHAnsi" w:hAnsiTheme="minorHAnsi" w:cs="Calibri"/>
                <w:b/>
              </w:rPr>
              <w:t>ICRA</w:t>
            </w:r>
            <w:r w:rsidR="00A83FDB" w:rsidRPr="003E5BBB">
              <w:rPr>
                <w:rFonts w:asciiTheme="minorHAnsi" w:hAnsiTheme="minorHAnsi" w:cs="Calibri"/>
                <w:b/>
              </w:rPr>
              <w:t>)</w:t>
            </w:r>
            <w:r w:rsidRPr="003E5BBB">
              <w:rPr>
                <w:rFonts w:asciiTheme="minorHAnsi" w:hAnsiTheme="minorHAnsi" w:cs="Calibri"/>
                <w:b/>
              </w:rPr>
              <w:t xml:space="preserve"> (if applicable)</w:t>
            </w:r>
          </w:p>
        </w:tc>
        <w:tc>
          <w:tcPr>
            <w:tcW w:w="2500" w:type="pct"/>
          </w:tcPr>
          <w:p w14:paraId="200BD1A3" w14:textId="74893AE8" w:rsidR="008544AA" w:rsidRPr="003E5BBB" w:rsidRDefault="008544AA" w:rsidP="00823DF9">
            <w:pPr>
              <w:pStyle w:val="BodyText"/>
              <w:spacing w:before="120" w:after="120"/>
              <w:rPr>
                <w:rFonts w:asciiTheme="minorHAnsi" w:hAnsiTheme="minorHAnsi" w:cs="Calibri"/>
              </w:rPr>
            </w:pPr>
            <w:r w:rsidRPr="003E5BBB">
              <w:rPr>
                <w:rFonts w:asciiTheme="minorHAnsi" w:hAnsiTheme="minorHAnsi" w:cs="Calibri"/>
              </w:rPr>
              <w:t>[Applicant’s Three</w:t>
            </w:r>
            <w:r w:rsidR="00375307" w:rsidRPr="003E5BBB">
              <w:rPr>
                <w:rFonts w:asciiTheme="minorHAnsi" w:hAnsiTheme="minorHAnsi" w:cs="Calibri"/>
              </w:rPr>
              <w:t>-</w:t>
            </w:r>
            <w:r w:rsidRPr="003E5BBB">
              <w:rPr>
                <w:rFonts w:asciiTheme="minorHAnsi" w:hAnsiTheme="minorHAnsi" w:cs="Calibri"/>
              </w:rPr>
              <w:t xml:space="preserve">Digit Initialism] </w:t>
            </w:r>
            <w:r w:rsidR="00A370BB" w:rsidRPr="003E5BBB">
              <w:rPr>
                <w:rFonts w:asciiTheme="minorHAnsi" w:hAnsiTheme="minorHAnsi" w:cs="Calibri"/>
              </w:rPr>
              <w:t>EMS TA PY 26-27</w:t>
            </w:r>
            <w:r w:rsidRPr="003E5BBB">
              <w:rPr>
                <w:rFonts w:asciiTheme="minorHAnsi" w:hAnsiTheme="minorHAnsi" w:cs="Calibri"/>
              </w:rPr>
              <w:t xml:space="preserve"> </w:t>
            </w:r>
            <w:r w:rsidR="00375307" w:rsidRPr="003E5BBB">
              <w:rPr>
                <w:rFonts w:asciiTheme="minorHAnsi" w:hAnsiTheme="minorHAnsi" w:cs="Calibri"/>
              </w:rPr>
              <w:t>ICRA</w:t>
            </w:r>
          </w:p>
        </w:tc>
      </w:tr>
      <w:tr w:rsidR="00B425F9" w:rsidRPr="00D44DCA" w14:paraId="3EFC8BFF" w14:textId="77777777" w:rsidTr="22C7993A">
        <w:trPr>
          <w:trHeight w:val="360"/>
        </w:trPr>
        <w:tc>
          <w:tcPr>
            <w:tcW w:w="2500" w:type="pct"/>
          </w:tcPr>
          <w:p w14:paraId="17BD3A24" w14:textId="6C9704B7" w:rsidR="00B425F9" w:rsidRPr="003E5BBB" w:rsidRDefault="00B425F9" w:rsidP="22C7993A">
            <w:pPr>
              <w:pStyle w:val="BodyText"/>
              <w:spacing w:before="120" w:after="120"/>
              <w:rPr>
                <w:rFonts w:asciiTheme="minorHAnsi" w:hAnsiTheme="minorHAnsi" w:cs="Calibri"/>
                <w:b/>
                <w:bCs/>
                <w:lang w:val="en-US"/>
              </w:rPr>
            </w:pPr>
            <w:r w:rsidRPr="22C7993A">
              <w:rPr>
                <w:rFonts w:asciiTheme="minorHAnsi" w:hAnsiTheme="minorHAnsi" w:cs="Calibri"/>
                <w:b/>
                <w:bCs/>
                <w:lang w:val="en-US"/>
              </w:rPr>
              <w:t>Organizational Chart (</w:t>
            </w:r>
            <w:proofErr w:type="spellStart"/>
            <w:r w:rsidRPr="22C7993A">
              <w:rPr>
                <w:rFonts w:asciiTheme="minorHAnsi" w:hAnsiTheme="minorHAnsi" w:cs="Calibri"/>
                <w:b/>
                <w:bCs/>
                <w:lang w:val="en-US"/>
              </w:rPr>
              <w:t>OrgChart</w:t>
            </w:r>
            <w:proofErr w:type="spellEnd"/>
            <w:r w:rsidRPr="22C7993A">
              <w:rPr>
                <w:rFonts w:asciiTheme="minorHAnsi" w:hAnsiTheme="minorHAnsi" w:cs="Calibri"/>
                <w:b/>
                <w:bCs/>
                <w:lang w:val="en-US"/>
              </w:rPr>
              <w:t>)</w:t>
            </w:r>
          </w:p>
        </w:tc>
        <w:tc>
          <w:tcPr>
            <w:tcW w:w="2500" w:type="pct"/>
          </w:tcPr>
          <w:p w14:paraId="516C3365" w14:textId="351569E0" w:rsidR="00B425F9" w:rsidRPr="003E5BBB" w:rsidRDefault="00B425F9" w:rsidP="22C7993A">
            <w:pPr>
              <w:pStyle w:val="BodyText"/>
              <w:spacing w:before="120" w:after="120"/>
              <w:rPr>
                <w:rFonts w:asciiTheme="minorHAnsi" w:hAnsiTheme="minorHAnsi" w:cs="Calibri"/>
                <w:lang w:val="en-US"/>
              </w:rPr>
            </w:pPr>
            <w:r w:rsidRPr="22C7993A">
              <w:rPr>
                <w:rFonts w:asciiTheme="minorHAnsi" w:hAnsiTheme="minorHAnsi" w:cs="Calibri"/>
                <w:lang w:val="en-US"/>
              </w:rPr>
              <w:t xml:space="preserve">[Applicant’s Three-Digit Initialism] EMS TA PY 26-27 </w:t>
            </w:r>
            <w:proofErr w:type="spellStart"/>
            <w:r w:rsidRPr="22C7993A">
              <w:rPr>
                <w:rFonts w:asciiTheme="minorHAnsi" w:hAnsiTheme="minorHAnsi" w:cs="Calibri"/>
                <w:lang w:val="en-US"/>
              </w:rPr>
              <w:t>OrgChart</w:t>
            </w:r>
            <w:proofErr w:type="spellEnd"/>
          </w:p>
        </w:tc>
      </w:tr>
    </w:tbl>
    <w:p w14:paraId="37DC967A" w14:textId="77777777" w:rsidR="009A38E9" w:rsidRPr="00D44DCA" w:rsidRDefault="009A38E9" w:rsidP="008544AA">
      <w:pPr>
        <w:rPr>
          <w:rFonts w:cstheme="minorHAnsi"/>
        </w:rPr>
      </w:pPr>
    </w:p>
    <w:bookmarkEnd w:id="122"/>
    <w:p w14:paraId="0A6201B3" w14:textId="67392DD4" w:rsidR="008544AA" w:rsidRPr="00D44DCA" w:rsidRDefault="008544AA" w:rsidP="009A38E9">
      <w:pPr>
        <w:pStyle w:val="BodyText"/>
        <w:spacing w:after="0"/>
        <w:rPr>
          <w:rFonts w:asciiTheme="minorHAnsi" w:hAnsiTheme="minorHAnsi"/>
          <w:b/>
          <w:bCs/>
        </w:rPr>
      </w:pPr>
      <w:r w:rsidRPr="00D44DCA">
        <w:rPr>
          <w:rFonts w:asciiTheme="minorHAnsi" w:hAnsiTheme="minorHAnsi"/>
          <w:b/>
          <w:bCs/>
        </w:rPr>
        <w:t xml:space="preserve">Figure </w:t>
      </w:r>
      <w:r w:rsidR="005141CF" w:rsidRPr="00D44DCA">
        <w:rPr>
          <w:rFonts w:asciiTheme="minorHAnsi" w:hAnsiTheme="minorHAnsi"/>
          <w:b/>
          <w:bCs/>
        </w:rPr>
        <w:t>5</w:t>
      </w:r>
      <w:r w:rsidR="008F564F" w:rsidRPr="00D44DCA">
        <w:rPr>
          <w:rFonts w:asciiTheme="minorHAnsi" w:hAnsiTheme="minorHAnsi"/>
          <w:b/>
          <w:bCs/>
        </w:rPr>
        <w:t>.</w:t>
      </w:r>
      <w:r w:rsidRPr="00D44DCA">
        <w:rPr>
          <w:rFonts w:asciiTheme="minorHAnsi" w:hAnsiTheme="minorHAnsi"/>
          <w:b/>
          <w:bCs/>
        </w:rPr>
        <w:t>2: Application Timeline</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4"/>
        <w:gridCol w:w="4592"/>
      </w:tblGrid>
      <w:tr w:rsidR="008544AA" w:rsidRPr="00D44DCA" w14:paraId="70505C50" w14:textId="77777777" w:rsidTr="55A45C76">
        <w:trPr>
          <w:cantSplit/>
          <w:trHeight w:val="377"/>
          <w:tblHeader/>
        </w:trPr>
        <w:tc>
          <w:tcPr>
            <w:tcW w:w="2546" w:type="pct"/>
            <w:shd w:val="clear" w:color="auto" w:fill="E0E0E0"/>
          </w:tcPr>
          <w:p w14:paraId="6CE7ED17" w14:textId="77777777" w:rsidR="008544AA" w:rsidRPr="00D44DCA" w:rsidRDefault="008544AA" w:rsidP="00823DF9">
            <w:pPr>
              <w:pStyle w:val="BodyText"/>
              <w:spacing w:after="0"/>
              <w:rPr>
                <w:rFonts w:asciiTheme="minorHAnsi" w:eastAsia="Times New Roman" w:hAnsiTheme="minorHAnsi"/>
                <w:b/>
                <w:bCs/>
              </w:rPr>
            </w:pPr>
            <w:r w:rsidRPr="00D44DCA">
              <w:rPr>
                <w:rFonts w:asciiTheme="minorHAnsi" w:eastAsia="Times New Roman" w:hAnsiTheme="minorHAnsi"/>
                <w:b/>
                <w:bCs/>
              </w:rPr>
              <w:t>Event</w:t>
            </w:r>
          </w:p>
        </w:tc>
        <w:tc>
          <w:tcPr>
            <w:tcW w:w="2454" w:type="pct"/>
            <w:shd w:val="clear" w:color="auto" w:fill="E0E0E0"/>
          </w:tcPr>
          <w:p w14:paraId="187F8CFC" w14:textId="77777777" w:rsidR="008544AA" w:rsidRPr="00D44DCA" w:rsidRDefault="008544AA" w:rsidP="00823DF9">
            <w:pPr>
              <w:pStyle w:val="BodyText"/>
              <w:spacing w:after="0"/>
              <w:rPr>
                <w:rFonts w:asciiTheme="minorHAnsi" w:eastAsia="Times New Roman" w:hAnsiTheme="minorHAnsi"/>
                <w:b/>
                <w:bCs/>
              </w:rPr>
            </w:pPr>
            <w:r w:rsidRPr="00D44DCA">
              <w:rPr>
                <w:rFonts w:asciiTheme="minorHAnsi" w:eastAsia="Times New Roman" w:hAnsiTheme="minorHAnsi"/>
                <w:b/>
                <w:bCs/>
              </w:rPr>
              <w:t xml:space="preserve">Date </w:t>
            </w:r>
          </w:p>
        </w:tc>
      </w:tr>
      <w:tr w:rsidR="008544AA" w:rsidRPr="00D44DCA" w14:paraId="178A239B" w14:textId="77777777" w:rsidTr="55A45C76">
        <w:trPr>
          <w:cantSplit/>
          <w:tblHeader/>
        </w:trPr>
        <w:tc>
          <w:tcPr>
            <w:tcW w:w="2546" w:type="pct"/>
          </w:tcPr>
          <w:p w14:paraId="55F24ED0" w14:textId="179FFE9A" w:rsidR="008544AA" w:rsidRPr="00D44DCA" w:rsidRDefault="001D3457" w:rsidP="00823DF9">
            <w:pPr>
              <w:pStyle w:val="BodyText"/>
              <w:spacing w:before="120" w:after="120"/>
              <w:rPr>
                <w:rFonts w:asciiTheme="minorHAnsi" w:eastAsia="Times New Roman" w:hAnsiTheme="minorHAnsi"/>
              </w:rPr>
            </w:pPr>
            <w:r w:rsidRPr="00D44DCA">
              <w:rPr>
                <w:rFonts w:asciiTheme="minorHAnsi" w:hAnsiTheme="minorHAnsi"/>
              </w:rPr>
              <w:t>SFP release</w:t>
            </w:r>
          </w:p>
        </w:tc>
        <w:tc>
          <w:tcPr>
            <w:tcW w:w="2454" w:type="pct"/>
          </w:tcPr>
          <w:p w14:paraId="4BC6752D" w14:textId="39E16338" w:rsidR="008544AA" w:rsidRPr="00D44DCA" w:rsidRDefault="5BBD56BE" w:rsidP="55A45C76">
            <w:pPr>
              <w:pStyle w:val="BodyText"/>
              <w:spacing w:before="120" w:after="120"/>
              <w:rPr>
                <w:rFonts w:asciiTheme="minorHAnsi" w:eastAsia="Times New Roman" w:hAnsiTheme="minorHAnsi"/>
                <w:lang w:val="en-US"/>
              </w:rPr>
            </w:pPr>
            <w:r w:rsidRPr="55A45C76">
              <w:rPr>
                <w:rFonts w:asciiTheme="minorHAnsi" w:eastAsia="Times New Roman" w:hAnsiTheme="minorHAnsi"/>
                <w:color w:val="000000" w:themeColor="text1"/>
                <w:lang w:val="en-US"/>
              </w:rPr>
              <w:t xml:space="preserve">September </w:t>
            </w:r>
            <w:r w:rsidR="673F6AD6" w:rsidRPr="55A45C76">
              <w:rPr>
                <w:rFonts w:asciiTheme="minorHAnsi" w:eastAsia="Times New Roman" w:hAnsiTheme="minorHAnsi"/>
                <w:color w:val="000000" w:themeColor="text1"/>
                <w:lang w:val="en-US"/>
              </w:rPr>
              <w:t>17</w:t>
            </w:r>
            <w:r w:rsidRPr="55A45C76">
              <w:rPr>
                <w:rFonts w:asciiTheme="minorHAnsi" w:eastAsia="Times New Roman" w:hAnsiTheme="minorHAnsi"/>
                <w:color w:val="000000" w:themeColor="text1"/>
                <w:lang w:val="en-US"/>
              </w:rPr>
              <w:t>, 2026</w:t>
            </w:r>
          </w:p>
        </w:tc>
      </w:tr>
      <w:tr w:rsidR="008544AA" w:rsidRPr="00D44DCA" w14:paraId="5A2AD5EF" w14:textId="77777777" w:rsidTr="55A45C76">
        <w:trPr>
          <w:cantSplit/>
          <w:tblHeader/>
        </w:trPr>
        <w:tc>
          <w:tcPr>
            <w:tcW w:w="2546" w:type="pct"/>
          </w:tcPr>
          <w:p w14:paraId="4C19C670" w14:textId="1A5FDF6D" w:rsidR="008544AA" w:rsidRPr="00D44DCA" w:rsidRDefault="001D3457" w:rsidP="22C7993A">
            <w:pPr>
              <w:pStyle w:val="BodyText"/>
              <w:spacing w:before="120" w:after="120"/>
              <w:rPr>
                <w:rFonts w:asciiTheme="minorHAnsi" w:eastAsia="Times New Roman" w:hAnsiTheme="minorHAnsi"/>
                <w:lang w:val="en-US"/>
              </w:rPr>
            </w:pPr>
            <w:r w:rsidRPr="22C7993A">
              <w:rPr>
                <w:rFonts w:asciiTheme="minorHAnsi" w:hAnsiTheme="minorHAnsi"/>
                <w:lang w:val="en-US"/>
              </w:rPr>
              <w:t>Informational webinar</w:t>
            </w:r>
          </w:p>
        </w:tc>
        <w:tc>
          <w:tcPr>
            <w:tcW w:w="2454" w:type="pct"/>
          </w:tcPr>
          <w:p w14:paraId="13DE81EB" w14:textId="13F7B55B" w:rsidR="008544AA" w:rsidRPr="00D44DCA" w:rsidRDefault="00A370BB" w:rsidP="22C7993A">
            <w:pPr>
              <w:pStyle w:val="BodyText"/>
              <w:spacing w:before="120" w:after="120"/>
              <w:rPr>
                <w:rFonts w:asciiTheme="minorHAnsi" w:eastAsia="Times New Roman" w:hAnsiTheme="minorHAnsi"/>
                <w:lang w:val="en-US"/>
              </w:rPr>
            </w:pPr>
            <w:r w:rsidRPr="22C7993A">
              <w:rPr>
                <w:rFonts w:asciiTheme="minorHAnsi" w:eastAsia="Times New Roman" w:hAnsiTheme="minorHAnsi"/>
                <w:color w:val="000000" w:themeColor="text1"/>
                <w:lang w:val="en-US"/>
              </w:rPr>
              <w:t>September 2</w:t>
            </w:r>
            <w:r w:rsidR="006B1E93" w:rsidRPr="22C7993A">
              <w:rPr>
                <w:rFonts w:asciiTheme="minorHAnsi" w:eastAsia="Times New Roman" w:hAnsiTheme="minorHAnsi"/>
                <w:color w:val="000000" w:themeColor="text1"/>
                <w:lang w:val="en-US"/>
              </w:rPr>
              <w:t>9</w:t>
            </w:r>
            <w:r w:rsidRPr="22C7993A">
              <w:rPr>
                <w:rFonts w:asciiTheme="minorHAnsi" w:eastAsia="Times New Roman" w:hAnsiTheme="minorHAnsi"/>
                <w:color w:val="000000" w:themeColor="text1"/>
                <w:lang w:val="en-US"/>
              </w:rPr>
              <w:t xml:space="preserve">, </w:t>
            </w:r>
            <w:proofErr w:type="gramStart"/>
            <w:r w:rsidRPr="22C7993A">
              <w:rPr>
                <w:rFonts w:asciiTheme="minorHAnsi" w:eastAsia="Times New Roman" w:hAnsiTheme="minorHAnsi"/>
                <w:color w:val="000000" w:themeColor="text1"/>
                <w:lang w:val="en-US"/>
              </w:rPr>
              <w:t>2026</w:t>
            </w:r>
            <w:proofErr w:type="gramEnd"/>
            <w:r w:rsidRPr="22C7993A">
              <w:rPr>
                <w:rFonts w:asciiTheme="minorHAnsi" w:eastAsia="Times New Roman" w:hAnsiTheme="minorHAnsi"/>
                <w:color w:val="000000" w:themeColor="text1"/>
                <w:lang w:val="en-US"/>
              </w:rPr>
              <w:t xml:space="preserve"> at 1</w:t>
            </w:r>
            <w:r w:rsidR="00DB0F5E" w:rsidRPr="22C7993A">
              <w:rPr>
                <w:rFonts w:asciiTheme="minorHAnsi" w:eastAsia="Times New Roman" w:hAnsiTheme="minorHAnsi"/>
                <w:color w:val="000000" w:themeColor="text1"/>
                <w:lang w:val="en-US"/>
              </w:rPr>
              <w:t>0 a</w:t>
            </w:r>
            <w:r w:rsidRPr="22C7993A">
              <w:rPr>
                <w:rFonts w:asciiTheme="minorHAnsi" w:eastAsia="Times New Roman" w:hAnsiTheme="minorHAnsi"/>
                <w:color w:val="000000" w:themeColor="text1"/>
                <w:lang w:val="en-US"/>
              </w:rPr>
              <w:t>.m. PT</w:t>
            </w:r>
          </w:p>
        </w:tc>
      </w:tr>
      <w:tr w:rsidR="008544AA" w:rsidRPr="00D44DCA" w14:paraId="550A90F5" w14:textId="77777777" w:rsidTr="55A45C76">
        <w:trPr>
          <w:cantSplit/>
          <w:tblHeader/>
        </w:trPr>
        <w:tc>
          <w:tcPr>
            <w:tcW w:w="2546" w:type="pct"/>
          </w:tcPr>
          <w:p w14:paraId="385E0931" w14:textId="23989E08" w:rsidR="008544AA" w:rsidRPr="00D44DCA" w:rsidRDefault="001D3457" w:rsidP="00823DF9">
            <w:pPr>
              <w:pStyle w:val="BodyText"/>
              <w:spacing w:before="120" w:after="120"/>
              <w:rPr>
                <w:rFonts w:asciiTheme="minorHAnsi" w:eastAsia="Times New Roman" w:hAnsiTheme="minorHAnsi"/>
                <w:bCs/>
              </w:rPr>
            </w:pPr>
            <w:r w:rsidRPr="00D44DCA">
              <w:rPr>
                <w:rFonts w:asciiTheme="minorHAnsi" w:hAnsiTheme="minorHAnsi"/>
              </w:rPr>
              <w:t xml:space="preserve">Notice of intent to apply </w:t>
            </w:r>
          </w:p>
        </w:tc>
        <w:tc>
          <w:tcPr>
            <w:tcW w:w="2454" w:type="pct"/>
          </w:tcPr>
          <w:p w14:paraId="0A936EB3" w14:textId="5CB6D96F" w:rsidR="008544AA" w:rsidRPr="00D44DCA" w:rsidRDefault="006B1E93" w:rsidP="22C7993A">
            <w:pPr>
              <w:pStyle w:val="BodyText"/>
              <w:spacing w:before="120" w:after="120"/>
              <w:rPr>
                <w:rFonts w:asciiTheme="minorHAnsi" w:eastAsia="Times New Roman" w:hAnsiTheme="minorHAnsi"/>
                <w:lang w:val="en-US"/>
              </w:rPr>
            </w:pPr>
            <w:r w:rsidRPr="22C7993A">
              <w:rPr>
                <w:rFonts w:asciiTheme="minorHAnsi" w:eastAsia="Times New Roman" w:hAnsiTheme="minorHAnsi"/>
                <w:color w:val="000000" w:themeColor="text1"/>
                <w:lang w:val="en-US"/>
              </w:rPr>
              <w:t>October 2</w:t>
            </w:r>
            <w:r w:rsidR="00A370BB" w:rsidRPr="22C7993A">
              <w:rPr>
                <w:rFonts w:asciiTheme="minorHAnsi" w:eastAsia="Times New Roman" w:hAnsiTheme="minorHAnsi"/>
                <w:color w:val="000000" w:themeColor="text1"/>
                <w:lang w:val="en-US"/>
              </w:rPr>
              <w:t xml:space="preserve">, </w:t>
            </w:r>
            <w:proofErr w:type="gramStart"/>
            <w:r w:rsidR="00A370BB" w:rsidRPr="22C7993A">
              <w:rPr>
                <w:rFonts w:asciiTheme="minorHAnsi" w:eastAsia="Times New Roman" w:hAnsiTheme="minorHAnsi"/>
                <w:color w:val="000000" w:themeColor="text1"/>
                <w:lang w:val="en-US"/>
              </w:rPr>
              <w:t>2026</w:t>
            </w:r>
            <w:proofErr w:type="gramEnd"/>
            <w:r w:rsidR="00A370BB" w:rsidRPr="22C7993A">
              <w:rPr>
                <w:rFonts w:asciiTheme="minorHAnsi" w:eastAsia="Times New Roman" w:hAnsiTheme="minorHAnsi"/>
                <w:color w:val="000000" w:themeColor="text1"/>
                <w:lang w:val="en-US"/>
              </w:rPr>
              <w:t xml:space="preserve"> by noon PT</w:t>
            </w:r>
          </w:p>
        </w:tc>
      </w:tr>
      <w:tr w:rsidR="008544AA" w:rsidRPr="00D44DCA" w14:paraId="5F5AF979" w14:textId="77777777" w:rsidTr="55A45C76">
        <w:trPr>
          <w:cantSplit/>
          <w:tblHeader/>
        </w:trPr>
        <w:tc>
          <w:tcPr>
            <w:tcW w:w="2546" w:type="pct"/>
          </w:tcPr>
          <w:p w14:paraId="1167EF3B" w14:textId="04EDAD6D" w:rsidR="008544AA" w:rsidRPr="00D44DCA" w:rsidRDefault="001D3457" w:rsidP="00823DF9">
            <w:pPr>
              <w:pStyle w:val="BodyText"/>
              <w:spacing w:before="120" w:after="120"/>
              <w:rPr>
                <w:rFonts w:asciiTheme="minorHAnsi" w:eastAsia="Times New Roman" w:hAnsiTheme="minorHAnsi"/>
              </w:rPr>
            </w:pPr>
            <w:r w:rsidRPr="00D44DCA">
              <w:rPr>
                <w:rFonts w:asciiTheme="minorHAnsi" w:hAnsiTheme="minorHAnsi"/>
              </w:rPr>
              <w:t>Proposals due</w:t>
            </w:r>
          </w:p>
        </w:tc>
        <w:tc>
          <w:tcPr>
            <w:tcW w:w="2454" w:type="pct"/>
          </w:tcPr>
          <w:p w14:paraId="5B51774F" w14:textId="12CCC997" w:rsidR="008544AA" w:rsidRPr="00D44DCA" w:rsidRDefault="00A370BB" w:rsidP="22C7993A">
            <w:pPr>
              <w:pStyle w:val="BodyText"/>
              <w:spacing w:before="120" w:after="120"/>
              <w:rPr>
                <w:rFonts w:asciiTheme="minorHAnsi" w:eastAsia="Times New Roman" w:hAnsiTheme="minorHAnsi"/>
                <w:highlight w:val="yellow"/>
                <w:lang w:val="en-US"/>
              </w:rPr>
            </w:pPr>
            <w:r w:rsidRPr="22C7993A">
              <w:rPr>
                <w:rFonts w:asciiTheme="minorHAnsi" w:eastAsia="Times New Roman" w:hAnsiTheme="minorHAnsi"/>
                <w:color w:val="000000" w:themeColor="text1"/>
                <w:lang w:val="en-US"/>
              </w:rPr>
              <w:t>October 2</w:t>
            </w:r>
            <w:r w:rsidR="006B1E93" w:rsidRPr="22C7993A">
              <w:rPr>
                <w:rFonts w:asciiTheme="minorHAnsi" w:eastAsia="Times New Roman" w:hAnsiTheme="minorHAnsi"/>
                <w:color w:val="000000" w:themeColor="text1"/>
                <w:lang w:val="en-US"/>
              </w:rPr>
              <w:t>7</w:t>
            </w:r>
            <w:r w:rsidRPr="22C7993A">
              <w:rPr>
                <w:rFonts w:asciiTheme="minorHAnsi" w:eastAsia="Times New Roman" w:hAnsiTheme="minorHAnsi"/>
                <w:color w:val="000000" w:themeColor="text1"/>
                <w:lang w:val="en-US"/>
              </w:rPr>
              <w:t xml:space="preserve">, </w:t>
            </w:r>
            <w:proofErr w:type="gramStart"/>
            <w:r w:rsidRPr="22C7993A">
              <w:rPr>
                <w:rFonts w:asciiTheme="minorHAnsi" w:eastAsia="Times New Roman" w:hAnsiTheme="minorHAnsi"/>
                <w:color w:val="000000" w:themeColor="text1"/>
                <w:lang w:val="en-US"/>
              </w:rPr>
              <w:t>2026</w:t>
            </w:r>
            <w:proofErr w:type="gramEnd"/>
            <w:r w:rsidRPr="22C7993A">
              <w:rPr>
                <w:rFonts w:asciiTheme="minorHAnsi" w:eastAsia="Times New Roman" w:hAnsiTheme="minorHAnsi"/>
                <w:color w:val="000000" w:themeColor="text1"/>
                <w:lang w:val="en-US"/>
              </w:rPr>
              <w:t xml:space="preserve"> by 11:59 p.m. PT</w:t>
            </w:r>
          </w:p>
        </w:tc>
      </w:tr>
      <w:tr w:rsidR="008544AA" w:rsidRPr="00D44DCA" w14:paraId="3B27EB03" w14:textId="77777777" w:rsidTr="55A45C76">
        <w:trPr>
          <w:cantSplit/>
          <w:tblHeader/>
        </w:trPr>
        <w:tc>
          <w:tcPr>
            <w:tcW w:w="2546" w:type="pct"/>
          </w:tcPr>
          <w:p w14:paraId="402186C0" w14:textId="2FAC348A" w:rsidR="008544AA" w:rsidRPr="00D44DCA" w:rsidRDefault="001D3457" w:rsidP="00823DF9">
            <w:pPr>
              <w:pStyle w:val="BodyText"/>
              <w:spacing w:before="120" w:after="120"/>
              <w:rPr>
                <w:rFonts w:asciiTheme="minorHAnsi" w:eastAsia="Times New Roman" w:hAnsiTheme="minorHAnsi"/>
                <w:bCs/>
              </w:rPr>
            </w:pPr>
            <w:r w:rsidRPr="00D44DCA">
              <w:rPr>
                <w:rFonts w:asciiTheme="minorHAnsi" w:hAnsiTheme="minorHAnsi"/>
              </w:rPr>
              <w:t>Proposal review and evaluation</w:t>
            </w:r>
          </w:p>
        </w:tc>
        <w:tc>
          <w:tcPr>
            <w:tcW w:w="2454" w:type="pct"/>
          </w:tcPr>
          <w:p w14:paraId="613B4DE3" w14:textId="63465089" w:rsidR="008544AA" w:rsidRPr="00D44DCA" w:rsidRDefault="00A370BB" w:rsidP="00823DF9">
            <w:pPr>
              <w:pStyle w:val="BodyText"/>
              <w:spacing w:before="120" w:after="120"/>
              <w:rPr>
                <w:rFonts w:asciiTheme="minorHAnsi" w:eastAsia="Times New Roman" w:hAnsiTheme="minorHAnsi"/>
                <w:color w:val="000000"/>
              </w:rPr>
            </w:pPr>
            <w:r w:rsidRPr="00A370BB">
              <w:rPr>
                <w:rFonts w:asciiTheme="minorHAnsi" w:eastAsia="Times New Roman" w:hAnsiTheme="minorHAnsi"/>
                <w:color w:val="000000"/>
              </w:rPr>
              <w:t xml:space="preserve">November </w:t>
            </w:r>
            <w:r w:rsidR="006B1E93">
              <w:rPr>
                <w:rFonts w:asciiTheme="minorHAnsi" w:eastAsia="Times New Roman" w:hAnsiTheme="minorHAnsi"/>
                <w:color w:val="000000"/>
              </w:rPr>
              <w:t>9</w:t>
            </w:r>
            <w:r w:rsidRPr="00A370BB">
              <w:rPr>
                <w:rFonts w:asciiTheme="minorHAnsi" w:eastAsia="Times New Roman" w:hAnsiTheme="minorHAnsi"/>
                <w:color w:val="000000"/>
              </w:rPr>
              <w:t xml:space="preserve"> – November </w:t>
            </w:r>
            <w:r w:rsidR="006B1E93">
              <w:rPr>
                <w:rFonts w:asciiTheme="minorHAnsi" w:eastAsia="Times New Roman" w:hAnsiTheme="minorHAnsi"/>
                <w:color w:val="000000"/>
              </w:rPr>
              <w:t>13</w:t>
            </w:r>
            <w:r w:rsidRPr="00A370BB">
              <w:rPr>
                <w:rFonts w:asciiTheme="minorHAnsi" w:eastAsia="Times New Roman" w:hAnsiTheme="minorHAnsi"/>
                <w:color w:val="000000"/>
              </w:rPr>
              <w:t xml:space="preserve">, </w:t>
            </w:r>
            <w:proofErr w:type="gramStart"/>
            <w:r w:rsidRPr="00A370BB">
              <w:rPr>
                <w:rFonts w:asciiTheme="minorHAnsi" w:eastAsia="Times New Roman" w:hAnsiTheme="minorHAnsi"/>
                <w:color w:val="000000"/>
              </w:rPr>
              <w:t>2026</w:t>
            </w:r>
            <w:proofErr w:type="gramEnd"/>
            <w:r w:rsidRPr="00A370BB">
              <w:rPr>
                <w:rFonts w:asciiTheme="minorHAnsi" w:eastAsia="Times New Roman" w:hAnsiTheme="minorHAnsi"/>
                <w:color w:val="000000"/>
              </w:rPr>
              <w:t xml:space="preserve"> </w:t>
            </w:r>
          </w:p>
        </w:tc>
      </w:tr>
      <w:tr w:rsidR="008544AA" w:rsidRPr="00D44DCA" w14:paraId="477DD77C" w14:textId="77777777" w:rsidTr="55A45C76">
        <w:trPr>
          <w:cantSplit/>
          <w:tblHeader/>
        </w:trPr>
        <w:tc>
          <w:tcPr>
            <w:tcW w:w="2546" w:type="pct"/>
          </w:tcPr>
          <w:p w14:paraId="2378B96D" w14:textId="521F9CFE" w:rsidR="008544AA" w:rsidRPr="00D44DCA" w:rsidRDefault="001D3457" w:rsidP="00823DF9">
            <w:pPr>
              <w:pStyle w:val="BodyText"/>
              <w:spacing w:before="120" w:after="120"/>
              <w:rPr>
                <w:rFonts w:asciiTheme="minorHAnsi" w:eastAsia="Times New Roman" w:hAnsiTheme="minorHAnsi"/>
                <w:bCs/>
              </w:rPr>
            </w:pPr>
            <w:r w:rsidRPr="00D44DCA">
              <w:rPr>
                <w:rFonts w:asciiTheme="minorHAnsi" w:hAnsiTheme="minorHAnsi"/>
              </w:rPr>
              <w:t>Award announcements</w:t>
            </w:r>
          </w:p>
        </w:tc>
        <w:tc>
          <w:tcPr>
            <w:tcW w:w="2454" w:type="pct"/>
          </w:tcPr>
          <w:p w14:paraId="696E4C9B" w14:textId="1C7989F7" w:rsidR="008544AA" w:rsidRPr="00D44DCA" w:rsidRDefault="00DB0F5E" w:rsidP="00823DF9">
            <w:pPr>
              <w:pStyle w:val="BodyText"/>
              <w:spacing w:before="120" w:after="120"/>
              <w:rPr>
                <w:rFonts w:asciiTheme="minorHAnsi" w:eastAsia="Times New Roman" w:hAnsiTheme="minorHAnsi"/>
                <w:lang w:val="en-US"/>
              </w:rPr>
            </w:pPr>
            <w:r>
              <w:rPr>
                <w:rFonts w:eastAsia="Times New Roman"/>
                <w:color w:val="000000" w:themeColor="text1"/>
                <w:lang w:val="en-US"/>
              </w:rPr>
              <w:t>December</w:t>
            </w:r>
            <w:r w:rsidR="00C7477E">
              <w:rPr>
                <w:rFonts w:eastAsia="Times New Roman"/>
                <w:color w:val="000000" w:themeColor="text1"/>
                <w:lang w:val="en-US"/>
              </w:rPr>
              <w:t xml:space="preserve"> 2026</w:t>
            </w:r>
          </w:p>
        </w:tc>
      </w:tr>
      <w:tr w:rsidR="008544AA" w:rsidRPr="00D44DCA" w14:paraId="2811D6CC" w14:textId="77777777" w:rsidTr="55A45C76">
        <w:trPr>
          <w:cantSplit/>
          <w:tblHeader/>
        </w:trPr>
        <w:tc>
          <w:tcPr>
            <w:tcW w:w="2546" w:type="pct"/>
          </w:tcPr>
          <w:p w14:paraId="41C08F95" w14:textId="41A8586E" w:rsidR="008544AA" w:rsidRPr="00D44DCA" w:rsidRDefault="001D3457" w:rsidP="00823DF9">
            <w:pPr>
              <w:pStyle w:val="BodyText"/>
              <w:spacing w:before="120" w:after="120"/>
              <w:rPr>
                <w:rFonts w:asciiTheme="minorHAnsi" w:eastAsia="Times New Roman" w:hAnsiTheme="minorHAnsi"/>
                <w:bCs/>
              </w:rPr>
            </w:pPr>
            <w:r w:rsidRPr="00D44DCA">
              <w:rPr>
                <w:rFonts w:asciiTheme="minorHAnsi" w:hAnsiTheme="minorHAnsi"/>
              </w:rPr>
              <w:t>Estimated project start date</w:t>
            </w:r>
          </w:p>
        </w:tc>
        <w:tc>
          <w:tcPr>
            <w:tcW w:w="2454" w:type="pct"/>
          </w:tcPr>
          <w:p w14:paraId="13511150" w14:textId="0C1EBD16" w:rsidR="008544AA" w:rsidRPr="00D44DCA" w:rsidRDefault="00A370BB" w:rsidP="00823DF9">
            <w:pPr>
              <w:pStyle w:val="BodyText"/>
              <w:spacing w:before="120" w:after="120"/>
              <w:rPr>
                <w:rFonts w:asciiTheme="minorHAnsi" w:eastAsia="Times New Roman" w:hAnsiTheme="minorHAnsi"/>
                <w:lang w:val="en-US"/>
              </w:rPr>
            </w:pPr>
            <w:r w:rsidRPr="00A370BB">
              <w:rPr>
                <w:rFonts w:asciiTheme="minorHAnsi" w:eastAsia="Times New Roman" w:hAnsiTheme="minorHAnsi"/>
                <w:color w:val="000000" w:themeColor="text1"/>
                <w:lang w:val="en-US"/>
              </w:rPr>
              <w:t>March 2027</w:t>
            </w:r>
          </w:p>
        </w:tc>
      </w:tr>
    </w:tbl>
    <w:p w14:paraId="4F6A1472" w14:textId="77777777" w:rsidR="008544AA" w:rsidRPr="00D44DCA" w:rsidRDefault="008544AA" w:rsidP="00F470F1">
      <w:pPr>
        <w:pStyle w:val="BodyText"/>
        <w:rPr>
          <w:rFonts w:asciiTheme="minorHAnsi" w:eastAsia="Times New Roman" w:hAnsiTheme="minorHAnsi"/>
          <w:bCs/>
        </w:rPr>
      </w:pPr>
    </w:p>
    <w:p w14:paraId="339F2611" w14:textId="77777777" w:rsidR="008544AA" w:rsidRPr="00D44DCA" w:rsidRDefault="008544AA" w:rsidP="00F470F1">
      <w:pPr>
        <w:pStyle w:val="BodyText"/>
        <w:rPr>
          <w:rFonts w:asciiTheme="minorHAnsi" w:eastAsia="Times New Roman" w:hAnsiTheme="minorHAnsi"/>
          <w:bCs/>
        </w:rPr>
      </w:pPr>
      <w:r w:rsidRPr="00D44DCA">
        <w:rPr>
          <w:rFonts w:asciiTheme="minorHAnsi" w:eastAsia="Times New Roman" w:hAnsiTheme="minorHAnsi"/>
          <w:b/>
        </w:rPr>
        <w:t>Note</w:t>
      </w:r>
      <w:r w:rsidRPr="00D44DCA">
        <w:rPr>
          <w:rFonts w:asciiTheme="minorHAnsi" w:eastAsia="Times New Roman" w:hAnsiTheme="minorHAnsi"/>
          <w:bCs/>
        </w:rPr>
        <w:t xml:space="preserve"> – All dates after the final proposal submission deadline are approximate and may be adjusted as conditions dictate, without addendum to this SFP.</w:t>
      </w:r>
    </w:p>
    <w:p w14:paraId="18C0FB28" w14:textId="77777777" w:rsidR="008544AA" w:rsidRPr="00D44DCA" w:rsidRDefault="008544AA" w:rsidP="22C7993A">
      <w:pPr>
        <w:pStyle w:val="Heading3"/>
        <w:rPr>
          <w:rFonts w:asciiTheme="minorHAnsi" w:hAnsiTheme="minorHAnsi"/>
        </w:rPr>
      </w:pPr>
      <w:bookmarkStart w:id="123" w:name="_Toc167356433"/>
      <w:bookmarkStart w:id="124" w:name="_Toc239856934"/>
      <w:bookmarkStart w:id="125" w:name="_Toc1035777340"/>
      <w:bookmarkStart w:id="126" w:name="_Toc239922944"/>
      <w:r w:rsidRPr="508A308D">
        <w:rPr>
          <w:rFonts w:asciiTheme="minorHAnsi" w:hAnsiTheme="minorHAnsi"/>
        </w:rPr>
        <w:t>Questions and Answers</w:t>
      </w:r>
      <w:bookmarkEnd w:id="123"/>
      <w:bookmarkEnd w:id="124"/>
      <w:bookmarkEnd w:id="125"/>
      <w:bookmarkEnd w:id="126"/>
    </w:p>
    <w:p w14:paraId="3E6FE042" w14:textId="52318742" w:rsidR="008544AA" w:rsidRPr="00D44DCA" w:rsidRDefault="008544AA" w:rsidP="00E60407">
      <w:pPr>
        <w:pStyle w:val="BodyText"/>
        <w:rPr>
          <w:rFonts w:asciiTheme="minorHAnsi" w:hAnsiTheme="minorHAnsi"/>
        </w:rPr>
      </w:pPr>
      <w:r w:rsidRPr="00D44DCA">
        <w:rPr>
          <w:rFonts w:asciiTheme="minorHAnsi" w:hAnsiTheme="minorHAnsi"/>
          <w:lang w:val="en-US"/>
        </w:rPr>
        <w:t xml:space="preserve">An informational webinar to review application requirements and answer questions is scheduled </w:t>
      </w:r>
      <w:r w:rsidR="003A21DD" w:rsidRPr="009C57B2">
        <w:rPr>
          <w:rFonts w:asciiTheme="minorHAnsi" w:hAnsiTheme="minorHAnsi"/>
          <w:lang w:val="en-US"/>
        </w:rPr>
        <w:t>for</w:t>
      </w:r>
      <w:r w:rsidRPr="009C57B2">
        <w:rPr>
          <w:rFonts w:asciiTheme="minorHAnsi" w:hAnsiTheme="minorHAnsi"/>
          <w:lang w:val="en-US"/>
        </w:rPr>
        <w:t xml:space="preserve"> </w:t>
      </w:r>
      <w:r w:rsidR="00A370BB" w:rsidRPr="009C57B2">
        <w:rPr>
          <w:rFonts w:asciiTheme="minorHAnsi" w:hAnsiTheme="minorHAnsi"/>
          <w:lang w:val="en-US"/>
        </w:rPr>
        <w:t>September 2</w:t>
      </w:r>
      <w:r w:rsidR="009C57B2" w:rsidRPr="009C57B2">
        <w:rPr>
          <w:rFonts w:asciiTheme="minorHAnsi" w:hAnsiTheme="minorHAnsi"/>
          <w:lang w:val="en-US"/>
        </w:rPr>
        <w:t>9</w:t>
      </w:r>
      <w:r w:rsidR="00A370BB" w:rsidRPr="009C57B2">
        <w:rPr>
          <w:rFonts w:asciiTheme="minorHAnsi" w:hAnsiTheme="minorHAnsi"/>
          <w:lang w:val="en-US"/>
        </w:rPr>
        <w:t xml:space="preserve">, </w:t>
      </w:r>
      <w:proofErr w:type="gramStart"/>
      <w:r w:rsidR="00A370BB" w:rsidRPr="009C57B2">
        <w:rPr>
          <w:rFonts w:asciiTheme="minorHAnsi" w:hAnsiTheme="minorHAnsi"/>
          <w:lang w:val="en-US"/>
        </w:rPr>
        <w:t>2026</w:t>
      </w:r>
      <w:proofErr w:type="gramEnd"/>
      <w:r w:rsidR="00A370BB" w:rsidRPr="009C57B2">
        <w:rPr>
          <w:rFonts w:asciiTheme="minorHAnsi" w:hAnsiTheme="minorHAnsi"/>
          <w:lang w:val="en-US"/>
        </w:rPr>
        <w:t xml:space="preserve"> at 1</w:t>
      </w:r>
      <w:r w:rsidR="009C57B2" w:rsidRPr="009C57B2">
        <w:rPr>
          <w:rFonts w:asciiTheme="minorHAnsi" w:hAnsiTheme="minorHAnsi"/>
          <w:lang w:val="en-US"/>
        </w:rPr>
        <w:t>0</w:t>
      </w:r>
      <w:r w:rsidR="00A370BB" w:rsidRPr="009C57B2">
        <w:rPr>
          <w:rFonts w:asciiTheme="minorHAnsi" w:hAnsiTheme="minorHAnsi"/>
          <w:lang w:val="en-US"/>
        </w:rPr>
        <w:t xml:space="preserve"> </w:t>
      </w:r>
      <w:r w:rsidR="009C57B2" w:rsidRPr="009C57B2">
        <w:rPr>
          <w:rFonts w:asciiTheme="minorHAnsi" w:hAnsiTheme="minorHAnsi"/>
          <w:lang w:val="en-US"/>
        </w:rPr>
        <w:t>a</w:t>
      </w:r>
      <w:r w:rsidR="00A370BB" w:rsidRPr="009C57B2">
        <w:rPr>
          <w:rFonts w:asciiTheme="minorHAnsi" w:hAnsiTheme="minorHAnsi"/>
          <w:lang w:val="en-US"/>
        </w:rPr>
        <w:t>.m. PT</w:t>
      </w:r>
      <w:r w:rsidRPr="009C57B2">
        <w:rPr>
          <w:rFonts w:asciiTheme="minorHAnsi" w:hAnsiTheme="minorHAnsi"/>
          <w:lang w:val="en-US"/>
        </w:rPr>
        <w:t>. Pre-</w:t>
      </w:r>
      <w:r w:rsidRPr="00D44DCA">
        <w:rPr>
          <w:rFonts w:asciiTheme="minorHAnsi" w:hAnsiTheme="minorHAnsi"/>
          <w:lang w:val="en-US"/>
        </w:rPr>
        <w:t xml:space="preserve">registration is required for all participants. To complete the process and access the webinar, applicants must fill out their information as prompted by </w:t>
      </w:r>
      <w:r w:rsidRPr="003E5BBB">
        <w:rPr>
          <w:rFonts w:asciiTheme="minorHAnsi" w:hAnsiTheme="minorHAnsi"/>
          <w:lang w:val="en-US"/>
        </w:rPr>
        <w:t xml:space="preserve">the </w:t>
      </w:r>
      <w:hyperlink r:id="rId27" w:history="1">
        <w:r w:rsidRPr="003E5BBB">
          <w:rPr>
            <w:rStyle w:val="Hyperlink"/>
            <w:rFonts w:asciiTheme="minorHAnsi" w:hAnsiTheme="minorHAnsi"/>
            <w:lang w:val="en-US"/>
          </w:rPr>
          <w:t>pre-registration link</w:t>
        </w:r>
      </w:hyperlink>
      <w:r w:rsidRPr="003E5BBB">
        <w:rPr>
          <w:rFonts w:asciiTheme="minorHAnsi" w:hAnsiTheme="minorHAnsi"/>
          <w:lang w:val="en-US"/>
        </w:rPr>
        <w:t>. A system</w:t>
      </w:r>
      <w:r w:rsidRPr="00D44DCA">
        <w:rPr>
          <w:rFonts w:asciiTheme="minorHAnsi" w:hAnsiTheme="minorHAnsi"/>
          <w:lang w:val="en-US"/>
        </w:rPr>
        <w:t>-generated email will be sent upon completion, including a ZOOM link for the webinar.</w:t>
      </w:r>
    </w:p>
    <w:p w14:paraId="64FB1CB1" w14:textId="6740153C" w:rsidR="008544AA" w:rsidRPr="00D44DCA" w:rsidRDefault="008544AA" w:rsidP="00E60407">
      <w:pPr>
        <w:pStyle w:val="BodyText"/>
        <w:rPr>
          <w:rFonts w:asciiTheme="minorHAnsi" w:hAnsiTheme="minorHAnsi"/>
        </w:rPr>
      </w:pPr>
      <w:r w:rsidRPr="00D44DCA">
        <w:rPr>
          <w:rFonts w:asciiTheme="minorHAnsi" w:hAnsiTheme="minorHAnsi"/>
          <w:lang w:val="en-US"/>
        </w:rPr>
        <w:t xml:space="preserve">Before submitting questions, applicants must thoroughly review the SFP Proposal Package Instructions in Appendix A: Proposal Package Instructions. Email inquiries for the webinar to </w:t>
      </w:r>
      <w:hyperlink r:id="rId28" w:history="1">
        <w:r w:rsidR="00A370BB" w:rsidRPr="00C320C5">
          <w:rPr>
            <w:rStyle w:val="Hyperlink"/>
            <w:rFonts w:asciiTheme="minorHAnsi" w:hAnsiTheme="minorHAnsi"/>
            <w:lang w:val="en-US"/>
          </w:rPr>
          <w:t>WSBSFP3@edd.ca.gov</w:t>
        </w:r>
      </w:hyperlink>
      <w:r w:rsidRPr="00D44DCA">
        <w:rPr>
          <w:rFonts w:asciiTheme="minorHAnsi" w:hAnsiTheme="minorHAnsi"/>
          <w:lang w:val="en-US"/>
        </w:rPr>
        <w:t xml:space="preserve"> with the</w:t>
      </w:r>
      <w:r w:rsidR="00057F0A">
        <w:rPr>
          <w:rFonts w:asciiTheme="minorHAnsi" w:hAnsiTheme="minorHAnsi"/>
          <w:lang w:val="en-US"/>
        </w:rPr>
        <w:t xml:space="preserve"> following</w:t>
      </w:r>
      <w:r w:rsidRPr="00D44DCA">
        <w:rPr>
          <w:rFonts w:asciiTheme="minorHAnsi" w:hAnsiTheme="minorHAnsi"/>
          <w:lang w:val="en-US"/>
        </w:rPr>
        <w:t xml:space="preserve"> </w:t>
      </w:r>
      <w:r w:rsidRPr="009C57B2">
        <w:rPr>
          <w:rFonts w:asciiTheme="minorHAnsi" w:hAnsiTheme="minorHAnsi"/>
          <w:lang w:val="en-US"/>
        </w:rPr>
        <w:t xml:space="preserve">subject line: [Applicant’s </w:t>
      </w:r>
      <w:r w:rsidR="008E6C2A" w:rsidRPr="009C57B2">
        <w:rPr>
          <w:rFonts w:asciiTheme="minorHAnsi" w:hAnsiTheme="minorHAnsi"/>
          <w:lang w:val="en-US"/>
        </w:rPr>
        <w:t>Three-Digit</w:t>
      </w:r>
      <w:r w:rsidRPr="009C57B2">
        <w:rPr>
          <w:rFonts w:asciiTheme="minorHAnsi" w:hAnsiTheme="minorHAnsi"/>
          <w:lang w:val="en-US"/>
        </w:rPr>
        <w:t xml:space="preserve"> Initialism] </w:t>
      </w:r>
      <w:r w:rsidR="00A370BB" w:rsidRPr="009C57B2">
        <w:rPr>
          <w:rFonts w:asciiTheme="minorHAnsi" w:hAnsiTheme="minorHAnsi"/>
          <w:lang w:val="en-US"/>
        </w:rPr>
        <w:t>EMS</w:t>
      </w:r>
      <w:r w:rsidR="00A370BB">
        <w:rPr>
          <w:rFonts w:asciiTheme="minorHAnsi" w:hAnsiTheme="minorHAnsi"/>
          <w:lang w:val="en-US"/>
        </w:rPr>
        <w:t xml:space="preserve"> TA PY </w:t>
      </w:r>
      <w:r w:rsidR="00A370BB" w:rsidRPr="009C57B2">
        <w:rPr>
          <w:rFonts w:asciiTheme="minorHAnsi" w:hAnsiTheme="minorHAnsi"/>
          <w:lang w:val="en-US"/>
        </w:rPr>
        <w:t xml:space="preserve">26-27 </w:t>
      </w:r>
      <w:r w:rsidRPr="009C57B2">
        <w:rPr>
          <w:rFonts w:asciiTheme="minorHAnsi" w:hAnsiTheme="minorHAnsi"/>
          <w:lang w:val="en-US"/>
        </w:rPr>
        <w:t xml:space="preserve">SFP Inquiry. All inquiries </w:t>
      </w:r>
      <w:r w:rsidR="008E6C2A" w:rsidRPr="009C57B2">
        <w:rPr>
          <w:rFonts w:asciiTheme="minorHAnsi" w:hAnsiTheme="minorHAnsi"/>
          <w:lang w:val="en-US"/>
        </w:rPr>
        <w:t xml:space="preserve">regarding the webinar </w:t>
      </w:r>
      <w:r w:rsidRPr="009C57B2">
        <w:rPr>
          <w:rFonts w:asciiTheme="minorHAnsi" w:hAnsiTheme="minorHAnsi"/>
          <w:lang w:val="en-US"/>
        </w:rPr>
        <w:t xml:space="preserve">must be received </w:t>
      </w:r>
      <w:r w:rsidR="008E6C2A" w:rsidRPr="009C57B2">
        <w:rPr>
          <w:rFonts w:asciiTheme="minorHAnsi" w:hAnsiTheme="minorHAnsi"/>
          <w:lang w:val="en-US"/>
        </w:rPr>
        <w:t>by September 2</w:t>
      </w:r>
      <w:r w:rsidR="009C57B2" w:rsidRPr="009C57B2">
        <w:rPr>
          <w:rFonts w:asciiTheme="minorHAnsi" w:hAnsiTheme="minorHAnsi"/>
          <w:lang w:val="en-US"/>
        </w:rPr>
        <w:t>8</w:t>
      </w:r>
      <w:r w:rsidR="008E6C2A" w:rsidRPr="009C57B2">
        <w:rPr>
          <w:rFonts w:asciiTheme="minorHAnsi" w:hAnsiTheme="minorHAnsi"/>
          <w:lang w:val="en-US"/>
        </w:rPr>
        <w:t>, 2026</w:t>
      </w:r>
      <w:r w:rsidR="008E6C2A">
        <w:rPr>
          <w:rFonts w:asciiTheme="minorHAnsi" w:hAnsiTheme="minorHAnsi"/>
          <w:lang w:val="en-US"/>
        </w:rPr>
        <w:t>.</w:t>
      </w:r>
    </w:p>
    <w:p w14:paraId="10888E8A" w14:textId="4DB58CF3" w:rsidR="008544AA" w:rsidRPr="00D44DCA" w:rsidRDefault="008544AA" w:rsidP="00E60407">
      <w:pPr>
        <w:pStyle w:val="BodyText"/>
        <w:rPr>
          <w:rFonts w:asciiTheme="minorHAnsi" w:hAnsiTheme="minorHAnsi"/>
        </w:rPr>
      </w:pPr>
      <w:r w:rsidRPr="00D44DCA">
        <w:rPr>
          <w:rFonts w:asciiTheme="minorHAnsi" w:hAnsiTheme="minorHAnsi"/>
          <w:lang w:val="en-US"/>
        </w:rPr>
        <w:t xml:space="preserve">Please note </w:t>
      </w:r>
      <w:r w:rsidR="008E6C2A">
        <w:rPr>
          <w:rFonts w:asciiTheme="minorHAnsi" w:hAnsiTheme="minorHAnsi"/>
          <w:lang w:val="en-US"/>
        </w:rPr>
        <w:t xml:space="preserve">that </w:t>
      </w:r>
      <w:r w:rsidRPr="00D44DCA">
        <w:rPr>
          <w:rFonts w:asciiTheme="minorHAnsi" w:hAnsiTheme="minorHAnsi"/>
          <w:lang w:val="en-US"/>
        </w:rPr>
        <w:t>this webinar will not be recorded.</w:t>
      </w:r>
    </w:p>
    <w:p w14:paraId="26FF1A83" w14:textId="525F071C" w:rsidR="006D7394" w:rsidRPr="00D44DCA" w:rsidRDefault="008544AA" w:rsidP="00E60407">
      <w:pPr>
        <w:pStyle w:val="BodyText"/>
        <w:rPr>
          <w:rFonts w:asciiTheme="minorHAnsi" w:hAnsiTheme="minorHAnsi"/>
        </w:rPr>
      </w:pPr>
      <w:r w:rsidRPr="00D44DCA">
        <w:rPr>
          <w:rFonts w:asciiTheme="minorHAnsi" w:hAnsiTheme="minorHAnsi"/>
          <w:lang w:val="en-US"/>
        </w:rPr>
        <w:t xml:space="preserve">All registered attendees will receive a summary of the content covered during the webinar. </w:t>
      </w:r>
      <w:r w:rsidR="006D7394" w:rsidRPr="00D44DCA">
        <w:rPr>
          <w:rFonts w:asciiTheme="minorHAnsi" w:hAnsiTheme="minorHAnsi"/>
        </w:rPr>
        <w:t>The webinar summary will be distributed via email after the webinar, once it has been finalized. Additionally, a comprehensive list of all questions and answers received during the solicitation process will be posted on the EDD website following the informational webinar, after the necessary review and preparation are completed.</w:t>
      </w:r>
    </w:p>
    <w:p w14:paraId="718A1ECA" w14:textId="04372C61" w:rsidR="008544AA" w:rsidRPr="00D44DCA" w:rsidRDefault="008544AA" w:rsidP="22C7993A">
      <w:pPr>
        <w:pStyle w:val="Heading3"/>
        <w:rPr>
          <w:rFonts w:asciiTheme="minorHAnsi" w:hAnsiTheme="minorHAnsi"/>
        </w:rPr>
      </w:pPr>
      <w:bookmarkStart w:id="127" w:name="_Toc167356434"/>
      <w:bookmarkStart w:id="128" w:name="_Toc239856935"/>
      <w:bookmarkStart w:id="129" w:name="_Toc1442586210"/>
      <w:bookmarkStart w:id="130" w:name="_Toc239922945"/>
      <w:r w:rsidRPr="508A308D">
        <w:rPr>
          <w:rFonts w:asciiTheme="minorHAnsi" w:hAnsiTheme="minorHAnsi"/>
        </w:rPr>
        <w:lastRenderedPageBreak/>
        <w:t>Delivery</w:t>
      </w:r>
      <w:bookmarkEnd w:id="127"/>
      <w:bookmarkEnd w:id="128"/>
      <w:bookmarkEnd w:id="129"/>
      <w:bookmarkEnd w:id="130"/>
    </w:p>
    <w:p w14:paraId="5ACC1FE5" w14:textId="2BEE69C5" w:rsidR="008544AA" w:rsidRPr="009C57B2" w:rsidRDefault="008544AA" w:rsidP="00F470F1">
      <w:pPr>
        <w:pStyle w:val="BodyText"/>
        <w:rPr>
          <w:rFonts w:asciiTheme="minorHAnsi" w:hAnsiTheme="minorHAnsi"/>
        </w:rPr>
      </w:pPr>
      <w:r w:rsidRPr="00D44DCA">
        <w:rPr>
          <w:rFonts w:asciiTheme="minorHAnsi" w:hAnsiTheme="minorHAnsi"/>
          <w:lang w:val="en-US"/>
        </w:rPr>
        <w:t xml:space="preserve">Applicants must submit a complete proposal package with all required elements to </w:t>
      </w:r>
      <w:hyperlink r:id="rId29" w:history="1">
        <w:r w:rsidR="008E6C2A" w:rsidRPr="00C320C5">
          <w:rPr>
            <w:rStyle w:val="Hyperlink"/>
            <w:rFonts w:asciiTheme="minorHAnsi" w:hAnsiTheme="minorHAnsi"/>
            <w:lang w:val="en-US"/>
          </w:rPr>
          <w:t>WSBSFP3@edd.ca.gov</w:t>
        </w:r>
      </w:hyperlink>
      <w:r w:rsidRPr="00D44DCA">
        <w:rPr>
          <w:rFonts w:asciiTheme="minorHAnsi" w:hAnsiTheme="minorHAnsi"/>
          <w:lang w:val="en-US"/>
        </w:rPr>
        <w:t xml:space="preserve"> by no later than </w:t>
      </w:r>
      <w:r w:rsidR="008E6C2A" w:rsidRPr="009C57B2">
        <w:rPr>
          <w:rFonts w:asciiTheme="minorHAnsi" w:hAnsiTheme="minorHAnsi"/>
          <w:lang w:val="en-US"/>
        </w:rPr>
        <w:t xml:space="preserve">11:59 </w:t>
      </w:r>
      <w:r w:rsidRPr="009C57B2">
        <w:rPr>
          <w:rFonts w:asciiTheme="minorHAnsi" w:hAnsiTheme="minorHAnsi"/>
          <w:lang w:val="en-US"/>
        </w:rPr>
        <w:t xml:space="preserve">p.m. </w:t>
      </w:r>
      <w:r w:rsidR="00C035CA" w:rsidRPr="009C57B2">
        <w:rPr>
          <w:rFonts w:asciiTheme="minorHAnsi" w:hAnsiTheme="minorHAnsi"/>
          <w:lang w:val="en-US"/>
        </w:rPr>
        <w:t>PT</w:t>
      </w:r>
      <w:r w:rsidRPr="009C57B2">
        <w:rPr>
          <w:rFonts w:asciiTheme="minorHAnsi" w:hAnsiTheme="minorHAnsi"/>
          <w:lang w:val="en-US"/>
        </w:rPr>
        <w:t xml:space="preserve"> on </w:t>
      </w:r>
      <w:r w:rsidR="008E6C2A" w:rsidRPr="009C57B2">
        <w:rPr>
          <w:rFonts w:asciiTheme="minorHAnsi" w:hAnsiTheme="minorHAnsi"/>
          <w:lang w:val="en-US"/>
        </w:rPr>
        <w:t>October 2</w:t>
      </w:r>
      <w:r w:rsidR="009C57B2" w:rsidRPr="009C57B2">
        <w:rPr>
          <w:rFonts w:asciiTheme="minorHAnsi" w:hAnsiTheme="minorHAnsi"/>
          <w:lang w:val="en-US"/>
        </w:rPr>
        <w:t>7</w:t>
      </w:r>
      <w:r w:rsidR="008E6C2A" w:rsidRPr="009C57B2">
        <w:rPr>
          <w:rFonts w:asciiTheme="minorHAnsi" w:hAnsiTheme="minorHAnsi"/>
          <w:lang w:val="en-US"/>
        </w:rPr>
        <w:t>, 2026</w:t>
      </w:r>
      <w:r w:rsidRPr="009C57B2">
        <w:rPr>
          <w:rFonts w:asciiTheme="minorHAnsi" w:hAnsiTheme="minorHAnsi"/>
          <w:lang w:val="en-US"/>
        </w:rPr>
        <w:t>. The</w:t>
      </w:r>
      <w:r w:rsidRPr="00D44DCA">
        <w:rPr>
          <w:rFonts w:asciiTheme="minorHAnsi" w:hAnsiTheme="minorHAnsi"/>
          <w:lang w:val="en-US"/>
        </w:rPr>
        <w:t xml:space="preserve"> Cov</w:t>
      </w:r>
      <w:r w:rsidR="0072088B" w:rsidRPr="00D44DCA">
        <w:rPr>
          <w:rFonts w:asciiTheme="minorHAnsi" w:hAnsiTheme="minorHAnsi"/>
          <w:lang w:val="en-US"/>
        </w:rPr>
        <w:t>er/</w:t>
      </w:r>
      <w:r w:rsidRPr="00D44DCA">
        <w:rPr>
          <w:rFonts w:asciiTheme="minorHAnsi" w:hAnsiTheme="minorHAnsi"/>
          <w:lang w:val="en-US"/>
        </w:rPr>
        <w:t>Sign</w:t>
      </w:r>
      <w:r w:rsidR="0072088B" w:rsidRPr="00D44DCA">
        <w:rPr>
          <w:rFonts w:asciiTheme="minorHAnsi" w:hAnsiTheme="minorHAnsi"/>
          <w:lang w:val="en-US"/>
        </w:rPr>
        <w:t>ature</w:t>
      </w:r>
      <w:r w:rsidRPr="00D44DCA">
        <w:rPr>
          <w:rFonts w:asciiTheme="minorHAnsi" w:hAnsiTheme="minorHAnsi"/>
          <w:lang w:val="en-US"/>
        </w:rPr>
        <w:t xml:space="preserve"> Page must be signed by the signatory authority as stated in the resolution </w:t>
      </w:r>
      <w:r w:rsidRPr="009C57B2">
        <w:rPr>
          <w:rFonts w:asciiTheme="minorHAnsi" w:hAnsiTheme="minorHAnsi"/>
          <w:lang w:val="en-US"/>
        </w:rPr>
        <w:t>for signatory authority.</w:t>
      </w:r>
    </w:p>
    <w:p w14:paraId="1C54DC94" w14:textId="4C155DBC" w:rsidR="008544AA" w:rsidRPr="00D44DCA" w:rsidRDefault="008544AA" w:rsidP="00F470F1">
      <w:pPr>
        <w:pStyle w:val="BodyText"/>
        <w:rPr>
          <w:rFonts w:asciiTheme="minorHAnsi" w:hAnsiTheme="minorHAnsi"/>
        </w:rPr>
      </w:pPr>
      <w:r w:rsidRPr="009C57B2">
        <w:rPr>
          <w:rFonts w:asciiTheme="minorHAnsi" w:hAnsiTheme="minorHAnsi"/>
        </w:rPr>
        <w:t xml:space="preserve">Refer to </w:t>
      </w:r>
      <w:r w:rsidRPr="009C57B2">
        <w:rPr>
          <w:rFonts w:asciiTheme="minorHAnsi" w:hAnsiTheme="minorHAnsi"/>
          <w:i/>
          <w:iCs/>
        </w:rPr>
        <w:t>Appendix A: Proposal Package Instructions</w:t>
      </w:r>
      <w:r w:rsidRPr="009C57B2">
        <w:rPr>
          <w:rFonts w:asciiTheme="minorHAnsi" w:hAnsiTheme="minorHAnsi"/>
        </w:rPr>
        <w:t xml:space="preserve"> for further guidelines on electronic submission and </w:t>
      </w:r>
      <w:r w:rsidRPr="009C57B2">
        <w:rPr>
          <w:rFonts w:asciiTheme="minorHAnsi" w:hAnsiTheme="minorHAnsi"/>
          <w:i/>
          <w:iCs/>
        </w:rPr>
        <w:t xml:space="preserve">Section </w:t>
      </w:r>
      <w:r w:rsidR="00F97725" w:rsidRPr="009C57B2">
        <w:rPr>
          <w:rFonts w:asciiTheme="minorHAnsi" w:hAnsiTheme="minorHAnsi"/>
          <w:i/>
          <w:iCs/>
        </w:rPr>
        <w:t>6</w:t>
      </w:r>
      <w:r w:rsidRPr="009C57B2">
        <w:rPr>
          <w:rFonts w:asciiTheme="minorHAnsi" w:hAnsiTheme="minorHAnsi"/>
          <w:i/>
          <w:iCs/>
        </w:rPr>
        <w:t>. D: Agreement and Contracting</w:t>
      </w:r>
      <w:r w:rsidRPr="009C57B2">
        <w:rPr>
          <w:rFonts w:asciiTheme="minorHAnsi" w:hAnsiTheme="minorHAnsi"/>
        </w:rPr>
        <w:t xml:space="preserve"> for the signatory authority requirements for the Subgrant Agreement (contract).</w:t>
      </w:r>
    </w:p>
    <w:p w14:paraId="7E9ECFC9" w14:textId="15F10BD6" w:rsidR="008E6C2A" w:rsidRDefault="008E6C2A">
      <w:pPr>
        <w:rPr>
          <w:rFonts w:eastAsia="Calibri" w:cstheme="minorHAnsi"/>
          <w:sz w:val="24"/>
          <w:szCs w:val="24"/>
          <w:lang w:val="en"/>
        </w:rPr>
      </w:pPr>
      <w:r>
        <w:br w:type="page"/>
      </w:r>
    </w:p>
    <w:p w14:paraId="2D9650CD" w14:textId="6AF85BFB" w:rsidR="008544AA" w:rsidRPr="00D44DCA" w:rsidRDefault="008544AA" w:rsidP="22C7993A">
      <w:pPr>
        <w:pStyle w:val="Heading2"/>
        <w:tabs>
          <w:tab w:val="left" w:pos="360"/>
        </w:tabs>
        <w:ind w:left="0" w:firstLine="0"/>
        <w:rPr>
          <w:rFonts w:asciiTheme="minorHAnsi" w:hAnsiTheme="minorHAnsi"/>
        </w:rPr>
      </w:pPr>
      <w:bookmarkStart w:id="131" w:name="_Toc167356435"/>
      <w:r w:rsidRPr="508A308D">
        <w:rPr>
          <w:rFonts w:asciiTheme="minorHAnsi" w:hAnsiTheme="minorHAnsi"/>
        </w:rPr>
        <w:lastRenderedPageBreak/>
        <w:t xml:space="preserve"> </w:t>
      </w:r>
      <w:bookmarkStart w:id="132" w:name="_Toc239856936"/>
      <w:bookmarkStart w:id="133" w:name="_Toc363870542"/>
      <w:bookmarkStart w:id="134" w:name="_Toc239922946"/>
      <w:r w:rsidRPr="508A308D">
        <w:rPr>
          <w:rFonts w:asciiTheme="minorHAnsi" w:hAnsiTheme="minorHAnsi"/>
        </w:rPr>
        <w:t>Award and Contracting Process</w:t>
      </w:r>
      <w:bookmarkEnd w:id="131"/>
      <w:bookmarkEnd w:id="132"/>
      <w:bookmarkEnd w:id="133"/>
      <w:bookmarkEnd w:id="134"/>
    </w:p>
    <w:p w14:paraId="4C879B39" w14:textId="77777777" w:rsidR="00EC4F36" w:rsidRPr="00D44DCA" w:rsidRDefault="00EC4F36" w:rsidP="00823DF9">
      <w:pPr>
        <w:pStyle w:val="BodyText"/>
        <w:spacing w:after="0"/>
        <w:rPr>
          <w:rFonts w:asciiTheme="minorHAnsi" w:hAnsiTheme="minorHAnsi"/>
        </w:rPr>
      </w:pPr>
    </w:p>
    <w:p w14:paraId="7AA688D5" w14:textId="09E4DA14" w:rsidR="008544AA" w:rsidRPr="00D44DCA" w:rsidRDefault="008544AA" w:rsidP="00F470F1">
      <w:pPr>
        <w:pStyle w:val="BodyText"/>
        <w:rPr>
          <w:rFonts w:asciiTheme="minorHAnsi" w:hAnsiTheme="minorHAnsi"/>
        </w:rPr>
      </w:pPr>
      <w:r w:rsidRPr="00D44DCA">
        <w:rPr>
          <w:rFonts w:asciiTheme="minorHAnsi" w:hAnsiTheme="minorHAnsi"/>
          <w:lang w:val="en-US"/>
        </w:rPr>
        <w:t>After the deadline, the EDD will</w:t>
      </w:r>
      <w:r w:rsidR="0010184B" w:rsidRPr="00D44DCA">
        <w:rPr>
          <w:rFonts w:asciiTheme="minorHAnsi" w:hAnsiTheme="minorHAnsi"/>
          <w:lang w:val="en-US"/>
        </w:rPr>
        <w:t xml:space="preserve"> </w:t>
      </w:r>
      <w:r w:rsidRPr="00D44DCA">
        <w:rPr>
          <w:rFonts w:asciiTheme="minorHAnsi" w:hAnsiTheme="minorHAnsi"/>
          <w:lang w:val="en-US"/>
        </w:rPr>
        <w:t xml:space="preserve">vet the proposals based on the minimum qualifications established in this SFP and administer a competitive evaluation for all proposals that meet the minimum qualifications. Funding decisions are based on scoring criteria, performance history, and regional and target population needs. The EDD will notify all applicants </w:t>
      </w:r>
      <w:r w:rsidR="0065213E" w:rsidRPr="00D44DCA">
        <w:rPr>
          <w:rFonts w:asciiTheme="minorHAnsi" w:hAnsiTheme="minorHAnsi"/>
          <w:lang w:val="en-US"/>
        </w:rPr>
        <w:t xml:space="preserve">about </w:t>
      </w:r>
      <w:r w:rsidRPr="00D44DCA">
        <w:rPr>
          <w:rFonts w:asciiTheme="minorHAnsi" w:hAnsiTheme="minorHAnsi"/>
          <w:lang w:val="en-US"/>
        </w:rPr>
        <w:t xml:space="preserve">the status of </w:t>
      </w:r>
      <w:r w:rsidR="0065213E" w:rsidRPr="00D44DCA">
        <w:rPr>
          <w:rFonts w:asciiTheme="minorHAnsi" w:hAnsiTheme="minorHAnsi"/>
          <w:lang w:val="en-US"/>
        </w:rPr>
        <w:t xml:space="preserve">their </w:t>
      </w:r>
      <w:r w:rsidRPr="00D44DCA">
        <w:rPr>
          <w:rFonts w:asciiTheme="minorHAnsi" w:hAnsiTheme="minorHAnsi"/>
          <w:lang w:val="en-US"/>
        </w:rPr>
        <w:t>proposal. A summary of projects funded under this SFP will be publicly posted on the EDD website.</w:t>
      </w:r>
    </w:p>
    <w:p w14:paraId="5CAA6B02" w14:textId="412B0828" w:rsidR="008544AA" w:rsidRPr="00B86C45" w:rsidRDefault="008544AA" w:rsidP="00372C1C">
      <w:pPr>
        <w:pStyle w:val="Heading3"/>
        <w:numPr>
          <w:ilvl w:val="0"/>
          <w:numId w:val="22"/>
        </w:numPr>
        <w:rPr>
          <w:rFonts w:asciiTheme="minorHAnsi" w:hAnsiTheme="minorHAnsi"/>
        </w:rPr>
      </w:pPr>
      <w:bookmarkStart w:id="135" w:name="_Toc117246176"/>
      <w:bookmarkStart w:id="136" w:name="_Toc130496186"/>
      <w:bookmarkStart w:id="137" w:name="_Toc167356436"/>
      <w:bookmarkStart w:id="138" w:name="_Toc239856937"/>
      <w:bookmarkStart w:id="139" w:name="_Toc1886551100"/>
      <w:bookmarkStart w:id="140" w:name="_Toc239922947"/>
      <w:r w:rsidRPr="00B86C45">
        <w:rPr>
          <w:rFonts w:asciiTheme="minorHAnsi" w:hAnsiTheme="minorHAnsi"/>
        </w:rPr>
        <w:t>Proposal Review, Scoring, and Evaluation</w:t>
      </w:r>
      <w:bookmarkEnd w:id="135"/>
      <w:bookmarkEnd w:id="136"/>
      <w:bookmarkEnd w:id="137"/>
      <w:bookmarkEnd w:id="138"/>
      <w:bookmarkEnd w:id="139"/>
      <w:bookmarkEnd w:id="140"/>
    </w:p>
    <w:p w14:paraId="0AC75C42" w14:textId="68442F73" w:rsidR="00783B8C" w:rsidRPr="00D44DCA" w:rsidRDefault="008544AA" w:rsidP="22C7993A">
      <w:pPr>
        <w:pStyle w:val="BodyText"/>
        <w:rPr>
          <w:rFonts w:asciiTheme="minorHAnsi" w:hAnsiTheme="minorHAnsi"/>
          <w:b/>
          <w:bCs/>
          <w:lang w:val="en-US"/>
        </w:rPr>
      </w:pPr>
      <w:r w:rsidRPr="22C7993A">
        <w:rPr>
          <w:rFonts w:asciiTheme="minorHAnsi" w:hAnsiTheme="minorHAnsi"/>
          <w:lang w:val="en-US"/>
        </w:rPr>
        <w:t xml:space="preserve">Teams of reviewers will </w:t>
      </w:r>
      <w:proofErr w:type="gramStart"/>
      <w:r w:rsidRPr="22C7993A">
        <w:rPr>
          <w:rFonts w:asciiTheme="minorHAnsi" w:hAnsiTheme="minorHAnsi"/>
          <w:lang w:val="en-US"/>
        </w:rPr>
        <w:t>score</w:t>
      </w:r>
      <w:proofErr w:type="gramEnd"/>
      <w:r w:rsidRPr="22C7993A">
        <w:rPr>
          <w:rFonts w:asciiTheme="minorHAnsi" w:hAnsiTheme="minorHAnsi"/>
          <w:lang w:val="en-US"/>
        </w:rPr>
        <w:t xml:space="preserve"> and rank proposals based on the criteria outlined in this SFP. For those organizations that have participated in past grant programs administered by the EDD’s Workforce Services Branch (WSB), past and present performance will be considered in making funding decisions. An example of the scoring value of each section of the SFP is as follows:</w:t>
      </w:r>
    </w:p>
    <w:p w14:paraId="49FABD48" w14:textId="53D76EED" w:rsidR="008544AA" w:rsidRPr="00D44DCA" w:rsidRDefault="008544AA" w:rsidP="00823DF9">
      <w:pPr>
        <w:pStyle w:val="BodyText"/>
        <w:spacing w:after="0"/>
        <w:rPr>
          <w:rFonts w:asciiTheme="minorHAnsi" w:hAnsiTheme="minorHAnsi"/>
          <w:b/>
        </w:rPr>
      </w:pPr>
      <w:r w:rsidRPr="00D44DCA">
        <w:rPr>
          <w:rFonts w:asciiTheme="minorHAnsi" w:hAnsiTheme="minorHAnsi"/>
          <w:b/>
        </w:rPr>
        <w:t xml:space="preserve">Figure </w:t>
      </w:r>
      <w:r w:rsidR="008F564F" w:rsidRPr="00D44DCA">
        <w:rPr>
          <w:rFonts w:asciiTheme="minorHAnsi" w:hAnsiTheme="minorHAnsi"/>
          <w:b/>
        </w:rPr>
        <w:t>6.1</w:t>
      </w:r>
      <w:r w:rsidRPr="00D44DCA">
        <w:rPr>
          <w:rFonts w:asciiTheme="minorHAnsi" w:hAnsiTheme="minorHAnsi"/>
          <w:b/>
        </w:rPr>
        <w:t>: Scoring Rubric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4"/>
        <w:gridCol w:w="2246"/>
      </w:tblGrid>
      <w:tr w:rsidR="008544AA" w:rsidRPr="00D44DCA" w14:paraId="6262A5C8" w14:textId="77777777" w:rsidTr="00823DF9">
        <w:trPr>
          <w:cantSplit/>
          <w:trHeight w:val="395"/>
          <w:tblHeader/>
        </w:trPr>
        <w:tc>
          <w:tcPr>
            <w:tcW w:w="3799" w:type="pct"/>
            <w:shd w:val="clear" w:color="auto" w:fill="E6E6E6"/>
            <w:vAlign w:val="center"/>
          </w:tcPr>
          <w:p w14:paraId="333C5C48" w14:textId="1ADD33B5" w:rsidR="008544AA" w:rsidRPr="00D44DCA" w:rsidRDefault="008544AA" w:rsidP="00823DF9">
            <w:pPr>
              <w:pStyle w:val="BodyText"/>
              <w:spacing w:after="0"/>
              <w:rPr>
                <w:rFonts w:asciiTheme="minorHAnsi" w:eastAsia="Times New Roman" w:hAnsiTheme="minorHAnsi"/>
                <w:b/>
                <w:bCs/>
              </w:rPr>
            </w:pPr>
            <w:r w:rsidRPr="00D44DCA">
              <w:rPr>
                <w:rFonts w:asciiTheme="minorHAnsi" w:eastAsia="Times New Roman" w:hAnsiTheme="minorHAnsi"/>
                <w:b/>
                <w:bCs/>
              </w:rPr>
              <w:t>Narrative Criteria</w:t>
            </w:r>
          </w:p>
        </w:tc>
        <w:tc>
          <w:tcPr>
            <w:tcW w:w="1201" w:type="pct"/>
            <w:shd w:val="clear" w:color="auto" w:fill="E6E6E6"/>
            <w:vAlign w:val="center"/>
          </w:tcPr>
          <w:p w14:paraId="2DAD09ED" w14:textId="77777777" w:rsidR="008544AA" w:rsidRPr="00D44DCA" w:rsidRDefault="008544AA" w:rsidP="00823DF9">
            <w:pPr>
              <w:pStyle w:val="BodyText"/>
              <w:spacing w:after="0"/>
              <w:rPr>
                <w:rFonts w:asciiTheme="minorHAnsi" w:hAnsiTheme="minorHAnsi"/>
                <w:b/>
                <w:bCs/>
              </w:rPr>
            </w:pPr>
            <w:bookmarkStart w:id="141" w:name="_Toc50555877"/>
            <w:bookmarkStart w:id="142" w:name="_Toc50619616"/>
            <w:r w:rsidRPr="00D44DCA">
              <w:rPr>
                <w:rFonts w:asciiTheme="minorHAnsi" w:hAnsiTheme="minorHAnsi"/>
                <w:b/>
                <w:bCs/>
              </w:rPr>
              <w:t>Maximum Points</w:t>
            </w:r>
            <w:bookmarkEnd w:id="141"/>
            <w:bookmarkEnd w:id="142"/>
          </w:p>
        </w:tc>
      </w:tr>
      <w:tr w:rsidR="008544AA" w:rsidRPr="00D44DCA" w14:paraId="5A89D211" w14:textId="77777777" w:rsidTr="00823DF9">
        <w:trPr>
          <w:cantSplit/>
          <w:tblHeader/>
        </w:trPr>
        <w:tc>
          <w:tcPr>
            <w:tcW w:w="3799" w:type="pct"/>
          </w:tcPr>
          <w:p w14:paraId="7D7EDDF1" w14:textId="3D896773" w:rsidR="008544AA" w:rsidRPr="00D44DCA" w:rsidRDefault="008544AA" w:rsidP="00823DF9">
            <w:pPr>
              <w:pStyle w:val="BodyText"/>
              <w:spacing w:before="120" w:after="120"/>
              <w:rPr>
                <w:rFonts w:asciiTheme="minorHAnsi" w:eastAsia="Times New Roman" w:hAnsiTheme="minorHAnsi"/>
              </w:rPr>
            </w:pPr>
            <w:r w:rsidRPr="00D44DCA">
              <w:rPr>
                <w:rFonts w:asciiTheme="minorHAnsi" w:eastAsia="Times New Roman" w:hAnsiTheme="minorHAnsi"/>
              </w:rPr>
              <w:t xml:space="preserve">Section </w:t>
            </w:r>
            <w:r w:rsidR="00544A1E" w:rsidRPr="00D44DCA">
              <w:rPr>
                <w:rFonts w:asciiTheme="minorHAnsi" w:eastAsia="Times New Roman" w:hAnsiTheme="minorHAnsi"/>
              </w:rPr>
              <w:t xml:space="preserve">1 </w:t>
            </w:r>
            <w:r w:rsidRPr="00D44DCA">
              <w:rPr>
                <w:rFonts w:asciiTheme="minorHAnsi" w:eastAsia="Times New Roman" w:hAnsiTheme="minorHAnsi"/>
              </w:rPr>
              <w:t xml:space="preserve">– </w:t>
            </w:r>
            <w:r w:rsidR="008D16B4">
              <w:rPr>
                <w:rFonts w:asciiTheme="minorHAnsi" w:eastAsia="Times New Roman" w:hAnsiTheme="minorHAnsi"/>
              </w:rPr>
              <w:t>Technical Assistance Plan</w:t>
            </w:r>
          </w:p>
        </w:tc>
        <w:tc>
          <w:tcPr>
            <w:tcW w:w="1201" w:type="pct"/>
          </w:tcPr>
          <w:p w14:paraId="07156329" w14:textId="0F056BAE" w:rsidR="008544AA" w:rsidRPr="004F25DB" w:rsidRDefault="008D16B4" w:rsidP="00823DF9">
            <w:pPr>
              <w:pStyle w:val="BodyText"/>
              <w:spacing w:before="120" w:after="120"/>
              <w:rPr>
                <w:rFonts w:asciiTheme="minorHAnsi" w:eastAsia="Times New Roman" w:hAnsiTheme="minorHAnsi"/>
              </w:rPr>
            </w:pPr>
            <w:r w:rsidRPr="004F25DB">
              <w:rPr>
                <w:rFonts w:asciiTheme="minorHAnsi" w:eastAsia="Times New Roman" w:hAnsiTheme="minorHAnsi"/>
              </w:rPr>
              <w:t>40</w:t>
            </w:r>
          </w:p>
        </w:tc>
      </w:tr>
      <w:tr w:rsidR="008544AA" w:rsidRPr="00D44DCA" w14:paraId="3E57CE5D" w14:textId="77777777" w:rsidTr="00823DF9">
        <w:trPr>
          <w:cantSplit/>
          <w:tblHeader/>
        </w:trPr>
        <w:tc>
          <w:tcPr>
            <w:tcW w:w="3799" w:type="pct"/>
          </w:tcPr>
          <w:p w14:paraId="6F46FD69" w14:textId="751223EB" w:rsidR="008544AA" w:rsidRPr="00D44DCA" w:rsidRDefault="008544AA" w:rsidP="00823DF9">
            <w:pPr>
              <w:pStyle w:val="BodyText"/>
              <w:spacing w:before="120" w:after="120"/>
              <w:rPr>
                <w:rFonts w:asciiTheme="minorHAnsi" w:eastAsia="Times New Roman" w:hAnsiTheme="minorHAnsi"/>
              </w:rPr>
            </w:pPr>
            <w:r w:rsidRPr="00D44DCA">
              <w:rPr>
                <w:rFonts w:asciiTheme="minorHAnsi" w:eastAsia="Times New Roman" w:hAnsiTheme="minorHAnsi"/>
              </w:rPr>
              <w:t xml:space="preserve">Section </w:t>
            </w:r>
            <w:r w:rsidR="78555B09" w:rsidRPr="00D44DCA">
              <w:rPr>
                <w:rFonts w:asciiTheme="minorHAnsi" w:eastAsia="Times New Roman" w:hAnsiTheme="minorHAnsi"/>
              </w:rPr>
              <w:t>2</w:t>
            </w:r>
            <w:r w:rsidRPr="00D44DCA">
              <w:rPr>
                <w:rFonts w:asciiTheme="minorHAnsi" w:eastAsia="Times New Roman" w:hAnsiTheme="minorHAnsi"/>
              </w:rPr>
              <w:t xml:space="preserve"> – </w:t>
            </w:r>
            <w:r w:rsidR="008D16B4">
              <w:rPr>
                <w:rFonts w:asciiTheme="minorHAnsi" w:eastAsia="Times New Roman" w:hAnsiTheme="minorHAnsi"/>
              </w:rPr>
              <w:t>Data Analysis and Performance Measures</w:t>
            </w:r>
          </w:p>
        </w:tc>
        <w:tc>
          <w:tcPr>
            <w:tcW w:w="1201" w:type="pct"/>
          </w:tcPr>
          <w:p w14:paraId="1174867B" w14:textId="640EB043" w:rsidR="008544AA" w:rsidRPr="004F25DB" w:rsidRDefault="00080E26" w:rsidP="00823DF9">
            <w:pPr>
              <w:pStyle w:val="BodyText"/>
              <w:spacing w:before="120" w:after="120"/>
              <w:rPr>
                <w:rFonts w:asciiTheme="minorHAnsi" w:eastAsia="Times New Roman" w:hAnsiTheme="minorHAnsi"/>
              </w:rPr>
            </w:pPr>
            <w:r w:rsidRPr="004F25DB">
              <w:rPr>
                <w:rFonts w:asciiTheme="minorHAnsi" w:eastAsia="Times New Roman" w:hAnsiTheme="minorHAnsi"/>
              </w:rPr>
              <w:t>1</w:t>
            </w:r>
            <w:r w:rsidR="000163CD" w:rsidRPr="004F25DB">
              <w:rPr>
                <w:rFonts w:asciiTheme="minorHAnsi" w:eastAsia="Times New Roman" w:hAnsiTheme="minorHAnsi"/>
              </w:rPr>
              <w:t>0</w:t>
            </w:r>
          </w:p>
        </w:tc>
      </w:tr>
      <w:tr w:rsidR="008544AA" w:rsidRPr="00D44DCA" w14:paraId="177F254A" w14:textId="77777777" w:rsidTr="00823DF9">
        <w:trPr>
          <w:cantSplit/>
          <w:tblHeader/>
        </w:trPr>
        <w:tc>
          <w:tcPr>
            <w:tcW w:w="3799" w:type="pct"/>
          </w:tcPr>
          <w:p w14:paraId="2C68B19E" w14:textId="4A702EDB" w:rsidR="008544AA" w:rsidRPr="00D44DCA" w:rsidRDefault="008544AA" w:rsidP="00823DF9">
            <w:pPr>
              <w:pStyle w:val="BodyText"/>
              <w:spacing w:before="120" w:after="120"/>
              <w:rPr>
                <w:rFonts w:asciiTheme="minorHAnsi" w:eastAsia="Times New Roman" w:hAnsiTheme="minorHAnsi"/>
              </w:rPr>
            </w:pPr>
            <w:r w:rsidRPr="00D44DCA">
              <w:rPr>
                <w:rFonts w:asciiTheme="minorHAnsi" w:eastAsia="Times New Roman" w:hAnsiTheme="minorHAnsi"/>
              </w:rPr>
              <w:t xml:space="preserve">Section </w:t>
            </w:r>
            <w:r w:rsidR="008D16B4">
              <w:rPr>
                <w:rFonts w:asciiTheme="minorHAnsi" w:eastAsia="Times New Roman" w:hAnsiTheme="minorHAnsi"/>
              </w:rPr>
              <w:t>3</w:t>
            </w:r>
            <w:r w:rsidRPr="00D44DCA">
              <w:rPr>
                <w:rFonts w:asciiTheme="minorHAnsi" w:eastAsia="Times New Roman" w:hAnsiTheme="minorHAnsi"/>
              </w:rPr>
              <w:t xml:space="preserve"> – Statement of </w:t>
            </w:r>
            <w:r w:rsidR="008D16B4">
              <w:rPr>
                <w:rFonts w:asciiTheme="minorHAnsi" w:eastAsia="Times New Roman" w:hAnsiTheme="minorHAnsi"/>
              </w:rPr>
              <w:t xml:space="preserve">Capacity and </w:t>
            </w:r>
            <w:r w:rsidRPr="00D44DCA">
              <w:rPr>
                <w:rFonts w:asciiTheme="minorHAnsi" w:eastAsia="Times New Roman" w:hAnsiTheme="minorHAnsi"/>
              </w:rPr>
              <w:t>Capabilities</w:t>
            </w:r>
          </w:p>
        </w:tc>
        <w:tc>
          <w:tcPr>
            <w:tcW w:w="1201" w:type="pct"/>
          </w:tcPr>
          <w:p w14:paraId="4772BB10" w14:textId="508BF247" w:rsidR="008544AA" w:rsidRPr="004F25DB" w:rsidRDefault="00080E26" w:rsidP="00823DF9">
            <w:pPr>
              <w:pStyle w:val="BodyText"/>
              <w:spacing w:before="120" w:after="120"/>
              <w:rPr>
                <w:rFonts w:asciiTheme="minorHAnsi" w:eastAsia="Times New Roman" w:hAnsiTheme="minorHAnsi"/>
              </w:rPr>
            </w:pPr>
            <w:r w:rsidRPr="004F25DB">
              <w:rPr>
                <w:rFonts w:asciiTheme="minorHAnsi" w:eastAsia="Times New Roman" w:hAnsiTheme="minorHAnsi"/>
              </w:rPr>
              <w:t>4</w:t>
            </w:r>
            <w:r w:rsidR="000163CD" w:rsidRPr="004F25DB">
              <w:rPr>
                <w:rFonts w:asciiTheme="minorHAnsi" w:eastAsia="Times New Roman" w:hAnsiTheme="minorHAnsi"/>
              </w:rPr>
              <w:t>0</w:t>
            </w:r>
          </w:p>
        </w:tc>
      </w:tr>
      <w:tr w:rsidR="008544AA" w:rsidRPr="00D44DCA" w14:paraId="537D7384" w14:textId="77777777" w:rsidTr="00823DF9">
        <w:trPr>
          <w:cantSplit/>
          <w:tblHeader/>
        </w:trPr>
        <w:tc>
          <w:tcPr>
            <w:tcW w:w="3799" w:type="pct"/>
            <w:tcBorders>
              <w:bottom w:val="single" w:sz="4" w:space="0" w:color="auto"/>
            </w:tcBorders>
          </w:tcPr>
          <w:p w14:paraId="03C63E82" w14:textId="5705A466" w:rsidR="008544AA" w:rsidRPr="00D44DCA" w:rsidRDefault="008544AA" w:rsidP="00823DF9">
            <w:pPr>
              <w:pStyle w:val="BodyText"/>
              <w:spacing w:before="120" w:after="120"/>
              <w:rPr>
                <w:rFonts w:asciiTheme="minorHAnsi" w:eastAsia="Times New Roman" w:hAnsiTheme="minorHAnsi"/>
              </w:rPr>
            </w:pPr>
            <w:r w:rsidRPr="00D44DCA">
              <w:rPr>
                <w:rFonts w:asciiTheme="minorHAnsi" w:eastAsia="Times New Roman" w:hAnsiTheme="minorHAnsi"/>
              </w:rPr>
              <w:t xml:space="preserve">Section </w:t>
            </w:r>
            <w:r w:rsidR="008D16B4">
              <w:rPr>
                <w:rFonts w:asciiTheme="minorHAnsi" w:eastAsia="Times New Roman" w:hAnsiTheme="minorHAnsi"/>
              </w:rPr>
              <w:t>4</w:t>
            </w:r>
            <w:r w:rsidRPr="00D44DCA">
              <w:rPr>
                <w:rFonts w:asciiTheme="minorHAnsi" w:eastAsia="Times New Roman" w:hAnsiTheme="minorHAnsi"/>
              </w:rPr>
              <w:t xml:space="preserve"> – Budget Summary Narrative and Plan</w:t>
            </w:r>
          </w:p>
        </w:tc>
        <w:tc>
          <w:tcPr>
            <w:tcW w:w="1201" w:type="pct"/>
            <w:tcBorders>
              <w:bottom w:val="single" w:sz="4" w:space="0" w:color="auto"/>
            </w:tcBorders>
          </w:tcPr>
          <w:p w14:paraId="6758C4A9" w14:textId="59D3F2CA" w:rsidR="008544AA" w:rsidRPr="004F25DB" w:rsidRDefault="008D16B4" w:rsidP="00823DF9">
            <w:pPr>
              <w:pStyle w:val="BodyText"/>
              <w:spacing w:before="120" w:after="120"/>
              <w:rPr>
                <w:rFonts w:asciiTheme="minorHAnsi" w:eastAsia="Times New Roman" w:hAnsiTheme="minorHAnsi"/>
              </w:rPr>
            </w:pPr>
            <w:r w:rsidRPr="004F25DB">
              <w:rPr>
                <w:rFonts w:asciiTheme="minorHAnsi" w:eastAsia="Times New Roman" w:hAnsiTheme="minorHAnsi"/>
              </w:rPr>
              <w:t>10</w:t>
            </w:r>
          </w:p>
        </w:tc>
      </w:tr>
      <w:tr w:rsidR="008544AA" w:rsidRPr="00D44DCA" w14:paraId="04C77340" w14:textId="77777777" w:rsidTr="00823DF9">
        <w:trPr>
          <w:cantSplit/>
          <w:trHeight w:val="562"/>
          <w:tblHeader/>
        </w:trPr>
        <w:tc>
          <w:tcPr>
            <w:tcW w:w="3799" w:type="pct"/>
            <w:shd w:val="clear" w:color="auto" w:fill="E6E6E6"/>
            <w:vAlign w:val="center"/>
          </w:tcPr>
          <w:p w14:paraId="0EC56CEB" w14:textId="7F3AEF76" w:rsidR="008544AA" w:rsidRPr="00D44DCA" w:rsidRDefault="008544AA" w:rsidP="00823DF9">
            <w:pPr>
              <w:pStyle w:val="BodyText"/>
              <w:spacing w:before="120" w:after="120"/>
              <w:rPr>
                <w:rFonts w:asciiTheme="minorHAnsi" w:eastAsia="Times New Roman" w:hAnsiTheme="minorHAnsi"/>
                <w:b/>
              </w:rPr>
            </w:pPr>
            <w:r w:rsidRPr="00D44DCA">
              <w:rPr>
                <w:rFonts w:asciiTheme="minorHAnsi" w:eastAsia="Times New Roman" w:hAnsiTheme="minorHAnsi"/>
                <w:b/>
              </w:rPr>
              <w:t xml:space="preserve">Total </w:t>
            </w:r>
            <w:r w:rsidR="00023511" w:rsidRPr="00D44DCA">
              <w:rPr>
                <w:rFonts w:asciiTheme="minorHAnsi" w:eastAsia="Times New Roman" w:hAnsiTheme="minorHAnsi"/>
                <w:b/>
              </w:rPr>
              <w:t>Points Available</w:t>
            </w:r>
          </w:p>
        </w:tc>
        <w:tc>
          <w:tcPr>
            <w:tcW w:w="1201" w:type="pct"/>
            <w:shd w:val="clear" w:color="auto" w:fill="E6E6E6"/>
            <w:vAlign w:val="center"/>
          </w:tcPr>
          <w:p w14:paraId="46F01E4E" w14:textId="77777777" w:rsidR="008544AA" w:rsidRPr="004F25DB" w:rsidRDefault="008544AA" w:rsidP="00823DF9">
            <w:pPr>
              <w:pStyle w:val="BodyText"/>
              <w:spacing w:before="120" w:after="120"/>
              <w:rPr>
                <w:rFonts w:asciiTheme="minorHAnsi" w:eastAsia="Times New Roman" w:hAnsiTheme="minorHAnsi"/>
                <w:b/>
              </w:rPr>
            </w:pPr>
            <w:r w:rsidRPr="004F25DB">
              <w:rPr>
                <w:rFonts w:asciiTheme="minorHAnsi" w:eastAsia="Times New Roman" w:hAnsiTheme="minorHAnsi"/>
                <w:b/>
              </w:rPr>
              <w:t>100</w:t>
            </w:r>
          </w:p>
        </w:tc>
      </w:tr>
    </w:tbl>
    <w:p w14:paraId="753018F7" w14:textId="77777777" w:rsidR="00DB0F5E" w:rsidRDefault="00DB0F5E" w:rsidP="009C57B2">
      <w:pPr>
        <w:pStyle w:val="BodyText"/>
        <w:rPr>
          <w:rFonts w:asciiTheme="minorHAnsi" w:hAnsiTheme="minorHAnsi"/>
          <w:lang w:val="en-US"/>
        </w:rPr>
      </w:pPr>
    </w:p>
    <w:p w14:paraId="29313C4F" w14:textId="3CB47BB1" w:rsidR="008544AA" w:rsidRDefault="009C57B2" w:rsidP="009C57B2">
      <w:pPr>
        <w:pStyle w:val="BodyText"/>
        <w:rPr>
          <w:rFonts w:asciiTheme="minorHAnsi" w:hAnsiTheme="minorHAnsi"/>
          <w:lang w:val="en-US"/>
        </w:rPr>
      </w:pPr>
      <w:r>
        <w:rPr>
          <w:rFonts w:asciiTheme="minorHAnsi" w:hAnsiTheme="minorHAnsi"/>
          <w:lang w:val="en-US"/>
        </w:rPr>
        <w:t>O</w:t>
      </w:r>
      <w:r w:rsidR="008544AA" w:rsidRPr="00D44DCA">
        <w:rPr>
          <w:rFonts w:asciiTheme="minorHAnsi" w:hAnsiTheme="minorHAnsi"/>
          <w:lang w:val="en-US"/>
        </w:rPr>
        <w:t>nly proposals that score in the top tier, are deemed meritorious, and are in the state's best interest will be recommended for funding. The EDD reserves the right to conduct on-site reviews before making final funding recommendations. After completion of the evaluation process, the EDD Director will receive the funding recommendations. The LWDA Secretary, in consultation with the EDD, will make final funding decisions based on the ranked scores and other factors such as</w:t>
      </w:r>
      <w:r w:rsidR="00080E26">
        <w:rPr>
          <w:rFonts w:asciiTheme="minorHAnsi" w:hAnsiTheme="minorHAnsi"/>
          <w:lang w:val="en-US"/>
        </w:rPr>
        <w:t xml:space="preserve"> experience and capacity. </w:t>
      </w:r>
      <w:r w:rsidR="008544AA" w:rsidRPr="00D44DCA">
        <w:rPr>
          <w:rFonts w:asciiTheme="minorHAnsi" w:hAnsiTheme="minorHAnsi"/>
          <w:lang w:val="en-US"/>
        </w:rPr>
        <w:t xml:space="preserve"> </w:t>
      </w:r>
    </w:p>
    <w:p w14:paraId="5202DE8F" w14:textId="6DA958FF" w:rsidR="00E40530" w:rsidRPr="00E40530" w:rsidRDefault="00E40530" w:rsidP="22C7993A">
      <w:pPr>
        <w:pStyle w:val="Heading3"/>
        <w:rPr>
          <w:rFonts w:asciiTheme="minorHAnsi" w:hAnsiTheme="minorHAnsi"/>
        </w:rPr>
      </w:pPr>
      <w:bookmarkStart w:id="143" w:name="_Toc1265882203"/>
      <w:bookmarkStart w:id="144" w:name="_Toc239922948"/>
      <w:r w:rsidRPr="508A308D">
        <w:rPr>
          <w:rFonts w:asciiTheme="minorHAnsi" w:hAnsiTheme="minorHAnsi"/>
        </w:rPr>
        <w:t>Appeal Process</w:t>
      </w:r>
      <w:bookmarkEnd w:id="143"/>
      <w:bookmarkEnd w:id="144"/>
    </w:p>
    <w:p w14:paraId="60E3659C" w14:textId="77777777" w:rsidR="008544AA" w:rsidRPr="00D44DCA" w:rsidRDefault="008544AA" w:rsidP="00F470F1">
      <w:pPr>
        <w:pStyle w:val="BodyText"/>
        <w:rPr>
          <w:rFonts w:asciiTheme="minorHAnsi" w:hAnsiTheme="minorHAnsi"/>
        </w:rPr>
      </w:pPr>
      <w:bookmarkStart w:id="145" w:name="_2u6wntf"/>
      <w:bookmarkStart w:id="146" w:name="_Toc116915394"/>
      <w:bookmarkStart w:id="147" w:name="_Hlk159100677"/>
      <w:bookmarkEnd w:id="145"/>
      <w:bookmarkEnd w:id="146"/>
      <w:r w:rsidRPr="00D44DCA">
        <w:rPr>
          <w:rFonts w:asciiTheme="minorHAnsi" w:hAnsiTheme="minorHAnsi"/>
          <w:lang w:val="en-US"/>
        </w:rPr>
        <w:t xml:space="preserve">A proposal may be disqualified for not meeting the application requirements. Please read the SFP carefully and consult </w:t>
      </w:r>
      <w:r w:rsidRPr="008D16B4">
        <w:rPr>
          <w:rFonts w:asciiTheme="minorHAnsi" w:hAnsiTheme="minorHAnsi"/>
          <w:i/>
          <w:iCs/>
          <w:lang w:val="en-US"/>
        </w:rPr>
        <w:t>Appendix A: Proposal Package Instructions</w:t>
      </w:r>
      <w:r w:rsidRPr="00D44DCA">
        <w:rPr>
          <w:rFonts w:asciiTheme="minorHAnsi" w:hAnsiTheme="minorHAnsi"/>
          <w:lang w:val="en-US"/>
        </w:rPr>
        <w:t xml:space="preserve"> for detailed </w:t>
      </w:r>
      <w:r w:rsidRPr="00D44DCA">
        <w:rPr>
          <w:rFonts w:asciiTheme="minorHAnsi" w:hAnsiTheme="minorHAnsi"/>
          <w:lang w:val="en-US"/>
        </w:rPr>
        <w:lastRenderedPageBreak/>
        <w:t>instructions on adequately completing and submitting all application elements to ensure all applicable requirements have been met.</w:t>
      </w:r>
    </w:p>
    <w:p w14:paraId="282EA4AF" w14:textId="642D26F5" w:rsidR="008544AA" w:rsidRPr="00D44DCA" w:rsidRDefault="008544AA" w:rsidP="00F470F1">
      <w:pPr>
        <w:pStyle w:val="BodyText"/>
        <w:rPr>
          <w:rFonts w:asciiTheme="minorHAnsi" w:hAnsiTheme="minorHAnsi"/>
        </w:rPr>
      </w:pPr>
      <w:r w:rsidRPr="00D44DCA">
        <w:rPr>
          <w:rFonts w:asciiTheme="minorHAnsi" w:hAnsiTheme="minorHAnsi"/>
        </w:rPr>
        <w:t>Disqualification decisions can be appealed, but disqualifications can only be overturned in specific instances. Please take into consideration the following:</w:t>
      </w:r>
    </w:p>
    <w:p w14:paraId="20709C40" w14:textId="333C75EC"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There is no appeal process for not meeting the proposal submission deadline.</w:t>
      </w:r>
    </w:p>
    <w:p w14:paraId="1B271274"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Final funding decisions cannot be appealed.</w:t>
      </w:r>
    </w:p>
    <w:p w14:paraId="44FB9F64" w14:textId="0BBEE229" w:rsidR="008544AA" w:rsidRPr="00D44DCA" w:rsidRDefault="008544AA" w:rsidP="00823DF9">
      <w:pPr>
        <w:pStyle w:val="ListParagraph"/>
        <w:spacing w:after="120" w:line="240" w:lineRule="auto"/>
        <w:rPr>
          <w:rFonts w:asciiTheme="minorHAnsi" w:hAnsiTheme="minorHAnsi"/>
          <w:sz w:val="22"/>
          <w:szCs w:val="22"/>
        </w:rPr>
      </w:pPr>
      <w:r w:rsidRPr="00D44DCA">
        <w:rPr>
          <w:rFonts w:asciiTheme="minorHAnsi" w:hAnsiTheme="minorHAnsi"/>
        </w:rPr>
        <w:t xml:space="preserve">The application requirements are those conditions that must be met for the proposal to be forwarded for evaluation and scoring. </w:t>
      </w:r>
      <w:r w:rsidRPr="00DB0F5E">
        <w:rPr>
          <w:rFonts w:asciiTheme="minorHAnsi" w:hAnsiTheme="minorHAnsi"/>
        </w:rPr>
        <w:t xml:space="preserve">See </w:t>
      </w:r>
      <w:r w:rsidRPr="00DB0F5E">
        <w:rPr>
          <w:rFonts w:asciiTheme="minorHAnsi" w:hAnsiTheme="minorHAnsi"/>
          <w:i/>
          <w:iCs/>
          <w:shd w:val="clear" w:color="auto" w:fill="FFFFFF"/>
        </w:rPr>
        <w:t xml:space="preserve">Section </w:t>
      </w:r>
      <w:r w:rsidR="00E75083" w:rsidRPr="00DB0F5E">
        <w:rPr>
          <w:rFonts w:asciiTheme="minorHAnsi" w:hAnsiTheme="minorHAnsi"/>
          <w:i/>
          <w:iCs/>
          <w:shd w:val="clear" w:color="auto" w:fill="FFFFFF"/>
        </w:rPr>
        <w:t>4</w:t>
      </w:r>
      <w:r w:rsidRPr="00DB0F5E">
        <w:rPr>
          <w:rFonts w:asciiTheme="minorHAnsi" w:hAnsiTheme="minorHAnsi"/>
          <w:i/>
          <w:iCs/>
          <w:shd w:val="clear" w:color="auto" w:fill="FFFFFF"/>
        </w:rPr>
        <w:t>: Budget</w:t>
      </w:r>
      <w:r w:rsidR="00E75083" w:rsidRPr="00DB0F5E">
        <w:rPr>
          <w:rFonts w:asciiTheme="minorHAnsi" w:hAnsiTheme="minorHAnsi"/>
          <w:i/>
          <w:iCs/>
          <w:shd w:val="clear" w:color="auto" w:fill="FFFFFF"/>
        </w:rPr>
        <w:t>ing and Performance</w:t>
      </w:r>
      <w:r w:rsidRPr="00DB0F5E">
        <w:rPr>
          <w:rFonts w:asciiTheme="minorHAnsi" w:hAnsiTheme="minorHAnsi"/>
          <w:i/>
          <w:iCs/>
          <w:shd w:val="clear" w:color="auto" w:fill="FFFFFF"/>
        </w:rPr>
        <w:t xml:space="preserve"> Requirements, Section </w:t>
      </w:r>
      <w:r w:rsidR="00E75083" w:rsidRPr="00DB0F5E">
        <w:rPr>
          <w:rFonts w:asciiTheme="minorHAnsi" w:hAnsiTheme="minorHAnsi"/>
          <w:i/>
          <w:iCs/>
          <w:shd w:val="clear" w:color="auto" w:fill="FFFFFF"/>
        </w:rPr>
        <w:t>5</w:t>
      </w:r>
      <w:r w:rsidRPr="00DB0F5E">
        <w:rPr>
          <w:rFonts w:asciiTheme="minorHAnsi" w:hAnsiTheme="minorHAnsi"/>
          <w:i/>
          <w:iCs/>
          <w:shd w:val="clear" w:color="auto" w:fill="FFFFFF"/>
        </w:rPr>
        <w:t xml:space="preserve">: Submission, Section </w:t>
      </w:r>
      <w:r w:rsidR="00E75083" w:rsidRPr="00DB0F5E">
        <w:rPr>
          <w:rFonts w:asciiTheme="minorHAnsi" w:hAnsiTheme="minorHAnsi"/>
          <w:i/>
          <w:iCs/>
          <w:shd w:val="clear" w:color="auto" w:fill="FFFFFF"/>
        </w:rPr>
        <w:t>6</w:t>
      </w:r>
      <w:r w:rsidRPr="00DB0F5E">
        <w:rPr>
          <w:rFonts w:asciiTheme="minorHAnsi" w:hAnsiTheme="minorHAnsi"/>
          <w:i/>
          <w:iCs/>
          <w:shd w:val="clear" w:color="auto" w:fill="FFFFFF"/>
        </w:rPr>
        <w:t>: Award</w:t>
      </w:r>
      <w:r w:rsidR="00E75083" w:rsidRPr="00DB0F5E">
        <w:rPr>
          <w:rFonts w:asciiTheme="minorHAnsi" w:hAnsiTheme="minorHAnsi"/>
          <w:i/>
          <w:iCs/>
          <w:shd w:val="clear" w:color="auto" w:fill="FFFFFF"/>
        </w:rPr>
        <w:t xml:space="preserve"> and Contracting Process</w:t>
      </w:r>
      <w:r w:rsidRPr="00DB0F5E">
        <w:rPr>
          <w:rFonts w:asciiTheme="minorHAnsi" w:hAnsiTheme="minorHAnsi"/>
          <w:i/>
          <w:iCs/>
          <w:shd w:val="clear" w:color="auto" w:fill="FFFFFF"/>
        </w:rPr>
        <w:t>,</w:t>
      </w:r>
      <w:r w:rsidRPr="00DB0F5E">
        <w:rPr>
          <w:rFonts w:asciiTheme="minorHAnsi" w:hAnsiTheme="minorHAnsi"/>
          <w:shd w:val="clear" w:color="auto" w:fill="FFFFFF"/>
        </w:rPr>
        <w:t xml:space="preserve"> and </w:t>
      </w:r>
      <w:r w:rsidRPr="00DB0F5E">
        <w:rPr>
          <w:rFonts w:asciiTheme="minorHAnsi" w:hAnsiTheme="minorHAnsi"/>
          <w:i/>
          <w:iCs/>
          <w:shd w:val="clear" w:color="auto" w:fill="FFFFFF"/>
        </w:rPr>
        <w:t>Appendix A: Proposal Package Instructions</w:t>
      </w:r>
      <w:r w:rsidRPr="00DB0F5E">
        <w:rPr>
          <w:rFonts w:asciiTheme="minorHAnsi" w:hAnsiTheme="minorHAnsi"/>
          <w:shd w:val="clear" w:color="auto" w:fill="FFFFFF"/>
        </w:rPr>
        <w:t xml:space="preserve"> for more information on application and submission requirements.</w:t>
      </w:r>
    </w:p>
    <w:p w14:paraId="264B4842" w14:textId="6FE06671" w:rsidR="008544AA" w:rsidRPr="00D44DCA" w:rsidRDefault="008544AA" w:rsidP="00F470F1">
      <w:pPr>
        <w:pStyle w:val="BodyText"/>
        <w:rPr>
          <w:rFonts w:asciiTheme="minorHAnsi" w:hAnsiTheme="minorHAnsi"/>
        </w:rPr>
      </w:pPr>
      <w:r w:rsidRPr="008D16B4">
        <w:rPr>
          <w:rFonts w:asciiTheme="minorHAnsi" w:hAnsiTheme="minorHAnsi"/>
        </w:rPr>
        <w:t>The EDD will distribute disqualification letters to applicants by email.</w:t>
      </w:r>
      <w:r w:rsidRPr="00D44DCA">
        <w:rPr>
          <w:rFonts w:asciiTheme="minorHAnsi" w:hAnsiTheme="minorHAnsi"/>
        </w:rPr>
        <w:t xml:space="preserve"> Applicants have seven calendar days from the date their disqualification </w:t>
      </w:r>
      <w:r w:rsidR="00E75083" w:rsidRPr="00D44DCA">
        <w:rPr>
          <w:rFonts w:asciiTheme="minorHAnsi" w:hAnsiTheme="minorHAnsi"/>
        </w:rPr>
        <w:t xml:space="preserve">letter </w:t>
      </w:r>
      <w:r w:rsidRPr="00D44DCA">
        <w:rPr>
          <w:rFonts w:asciiTheme="minorHAnsi" w:hAnsiTheme="minorHAnsi"/>
        </w:rPr>
        <w:t xml:space="preserve">is </w:t>
      </w:r>
      <w:r w:rsidR="4808E176" w:rsidRPr="00D44DCA">
        <w:rPr>
          <w:rFonts w:asciiTheme="minorHAnsi" w:hAnsiTheme="minorHAnsi"/>
        </w:rPr>
        <w:t>emailed</w:t>
      </w:r>
      <w:r w:rsidR="1FA2BBE6" w:rsidRPr="00D44DCA">
        <w:rPr>
          <w:rFonts w:asciiTheme="minorHAnsi" w:hAnsiTheme="minorHAnsi"/>
        </w:rPr>
        <w:t xml:space="preserve"> </w:t>
      </w:r>
      <w:r w:rsidRPr="00D44DCA">
        <w:rPr>
          <w:rFonts w:asciiTheme="minorHAnsi" w:hAnsiTheme="minorHAnsi"/>
        </w:rPr>
        <w:t xml:space="preserve">in which to appeal. Please send all appeals to </w:t>
      </w:r>
      <w:hyperlink r:id="rId30" w:history="1">
        <w:r w:rsidR="008D16B4" w:rsidRPr="00C320C5">
          <w:rPr>
            <w:rStyle w:val="Hyperlink"/>
            <w:rFonts w:asciiTheme="minorHAnsi" w:hAnsiTheme="minorHAnsi"/>
          </w:rPr>
          <w:t>WSBSFP3@edd.ca.gov</w:t>
        </w:r>
      </w:hyperlink>
      <w:r w:rsidRPr="00D44DCA">
        <w:rPr>
          <w:rFonts w:asciiTheme="minorHAnsi" w:hAnsiTheme="minorHAnsi"/>
        </w:rPr>
        <w:t xml:space="preserve"> </w:t>
      </w:r>
      <w:r w:rsidR="00E75083" w:rsidRPr="00D44DCA">
        <w:rPr>
          <w:rFonts w:asciiTheme="minorHAnsi" w:hAnsiTheme="minorHAnsi"/>
        </w:rPr>
        <w:t xml:space="preserve">by </w:t>
      </w:r>
      <w:r w:rsidRPr="00D44DCA">
        <w:rPr>
          <w:rFonts w:asciiTheme="minorHAnsi" w:hAnsiTheme="minorHAnsi"/>
        </w:rPr>
        <w:t xml:space="preserve">the </w:t>
      </w:r>
      <w:r w:rsidR="00E75083" w:rsidRPr="00D44DCA">
        <w:rPr>
          <w:rFonts w:asciiTheme="minorHAnsi" w:hAnsiTheme="minorHAnsi"/>
        </w:rPr>
        <w:t xml:space="preserve">close of business </w:t>
      </w:r>
      <w:r w:rsidRPr="00D44DCA">
        <w:rPr>
          <w:rFonts w:asciiTheme="minorHAnsi" w:hAnsiTheme="minorHAnsi"/>
        </w:rPr>
        <w:t>on the seventh calendar day.</w:t>
      </w:r>
    </w:p>
    <w:p w14:paraId="2DD7AA96" w14:textId="77777777" w:rsidR="008544AA" w:rsidRPr="00D44DCA" w:rsidRDefault="008544AA" w:rsidP="00F470F1">
      <w:pPr>
        <w:pStyle w:val="BodyText"/>
        <w:rPr>
          <w:rFonts w:asciiTheme="minorHAnsi" w:hAnsiTheme="minorHAnsi"/>
        </w:rPr>
      </w:pPr>
      <w:r w:rsidRPr="00D44DCA">
        <w:rPr>
          <w:rFonts w:asciiTheme="minorHAnsi" w:hAnsiTheme="minorHAnsi"/>
          <w:lang w:val="en-US"/>
        </w:rPr>
        <w:t>Each appellant must submit all the facts related to their appeal in writing. The review will be limited to the information provided in writing. To be considered for review, the appeal must contain the following information:</w:t>
      </w:r>
    </w:p>
    <w:p w14:paraId="45B7F98F" w14:textId="70A4A995"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Appealing organization’s full name, address, and telephone number</w:t>
      </w:r>
      <w:r w:rsidR="00E60407" w:rsidRPr="00D44DCA">
        <w:rPr>
          <w:rFonts w:asciiTheme="minorHAnsi" w:hAnsiTheme="minorHAnsi"/>
        </w:rPr>
        <w:t>.</w:t>
      </w:r>
    </w:p>
    <w:p w14:paraId="3DEDBE36"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A brief statement of the reasons for the appeal, including citations from the SFP and other pertinent documents.</w:t>
      </w:r>
    </w:p>
    <w:p w14:paraId="64A70098"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A statement of the relief sought.</w:t>
      </w:r>
    </w:p>
    <w:p w14:paraId="75CEC565" w14:textId="0CC10246"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All corrective documentation</w:t>
      </w:r>
      <w:r w:rsidR="00E60407" w:rsidRPr="00D44DCA">
        <w:rPr>
          <w:rFonts w:asciiTheme="minorHAnsi" w:hAnsiTheme="minorHAnsi"/>
        </w:rPr>
        <w:t>.</w:t>
      </w:r>
    </w:p>
    <w:p w14:paraId="1877AF67" w14:textId="667EA9F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A scanned copy of the statement with the signature of the authorized signatory authority for the applicant organization</w:t>
      </w:r>
      <w:r w:rsidR="00E60407" w:rsidRPr="00D44DCA">
        <w:rPr>
          <w:rFonts w:asciiTheme="minorHAnsi" w:hAnsiTheme="minorHAnsi"/>
        </w:rPr>
        <w:t>.</w:t>
      </w:r>
    </w:p>
    <w:p w14:paraId="4290B1B3" w14:textId="0B9142B4" w:rsidR="008544AA" w:rsidRPr="00D44DCA" w:rsidRDefault="008544AA" w:rsidP="00823DF9">
      <w:pPr>
        <w:pStyle w:val="ListParagraph"/>
        <w:spacing w:after="120" w:line="240" w:lineRule="auto"/>
        <w:rPr>
          <w:rFonts w:asciiTheme="minorHAnsi" w:hAnsiTheme="minorHAnsi"/>
        </w:rPr>
      </w:pPr>
      <w:r w:rsidRPr="508A308D">
        <w:rPr>
          <w:rFonts w:asciiTheme="minorHAnsi" w:hAnsiTheme="minorHAnsi"/>
        </w:rPr>
        <w:t xml:space="preserve">Appeals must be submitted in PDF form to </w:t>
      </w:r>
      <w:hyperlink r:id="rId31">
        <w:r w:rsidR="008D16B4" w:rsidRPr="508A308D">
          <w:rPr>
            <w:rStyle w:val="Hyperlink"/>
            <w:rFonts w:asciiTheme="minorHAnsi" w:hAnsiTheme="minorHAnsi"/>
          </w:rPr>
          <w:t>WSBSFP3@edd.ca.gov</w:t>
        </w:r>
      </w:hyperlink>
      <w:r w:rsidRPr="508A308D">
        <w:rPr>
          <w:rFonts w:asciiTheme="minorHAnsi" w:hAnsiTheme="minorHAnsi"/>
        </w:rPr>
        <w:t xml:space="preserve">. The </w:t>
      </w:r>
      <w:r w:rsidR="00DB7D51" w:rsidRPr="508A308D">
        <w:rPr>
          <w:rFonts w:asciiTheme="minorHAnsi" w:hAnsiTheme="minorHAnsi"/>
        </w:rPr>
        <w:t>EDD</w:t>
      </w:r>
      <w:r w:rsidRPr="508A308D">
        <w:rPr>
          <w:rFonts w:asciiTheme="minorHAnsi" w:hAnsiTheme="minorHAnsi"/>
        </w:rPr>
        <w:t xml:space="preserve"> will respond to all appeals via email. The review of each appeal will be limited to determining whether the applicant's corrective actions successfully addressed the non-responsiveness indicated in their disqualification letter and whether the proposal now meets the minimum application requirements relayed by the SFP to be evaluated.</w:t>
      </w:r>
    </w:p>
    <w:p w14:paraId="67BDBF6D" w14:textId="1F096F39" w:rsidR="4F734338" w:rsidRDefault="4F734338" w:rsidP="508A308D">
      <w:pPr>
        <w:pStyle w:val="Heading3"/>
        <w:rPr>
          <w:rFonts w:asciiTheme="minorHAnsi" w:hAnsiTheme="minorHAnsi"/>
        </w:rPr>
      </w:pPr>
      <w:bookmarkStart w:id="148" w:name="_Toc239922949"/>
      <w:r w:rsidRPr="508A308D">
        <w:rPr>
          <w:rFonts w:asciiTheme="minorHAnsi" w:hAnsiTheme="minorHAnsi"/>
        </w:rPr>
        <w:t>Award Notification</w:t>
      </w:r>
      <w:bookmarkEnd w:id="148"/>
    </w:p>
    <w:p w14:paraId="6248D916" w14:textId="2541D24C" w:rsidR="4F734338" w:rsidRPr="00C034C3" w:rsidRDefault="4F734338" w:rsidP="508A308D">
      <w:pPr>
        <w:rPr>
          <w:sz w:val="24"/>
          <w:szCs w:val="24"/>
        </w:rPr>
      </w:pPr>
      <w:r w:rsidRPr="00C034C3">
        <w:rPr>
          <w:sz w:val="24"/>
          <w:szCs w:val="24"/>
        </w:rPr>
        <w:t xml:space="preserve">Awards will be announced on the EDD website, and applicants will be notified of the funding decisions. Award decision notices are anticipated to be emailed by December 2026. An award offer does not constitute approval of the application as submitted. The </w:t>
      </w:r>
      <w:r w:rsidRPr="00C034C3">
        <w:rPr>
          <w:sz w:val="24"/>
          <w:szCs w:val="24"/>
        </w:rPr>
        <w:lastRenderedPageBreak/>
        <w:t>applicant is required to negotiate with the EDD to finalize program components, staffing levels, budget elements, and administrative systems to support grant implementation. If the negotiations do not result in a mutually acceptable submission, the EDD reserves the right to terminate negotiations and decline to fund the application.</w:t>
      </w:r>
    </w:p>
    <w:p w14:paraId="022E1795" w14:textId="14F3368C" w:rsidR="00E60407" w:rsidRPr="00D44DCA" w:rsidRDefault="008544AA" w:rsidP="508A308D">
      <w:pPr>
        <w:pStyle w:val="Heading3"/>
        <w:rPr>
          <w:rFonts w:asciiTheme="minorHAnsi" w:hAnsiTheme="minorHAnsi"/>
        </w:rPr>
      </w:pPr>
      <w:bookmarkStart w:id="149" w:name="_Toc167356438"/>
      <w:bookmarkStart w:id="150" w:name="_Toc117246179"/>
      <w:bookmarkStart w:id="151" w:name="_Toc130496188"/>
      <w:bookmarkStart w:id="152" w:name="_Toc239856938"/>
      <w:bookmarkStart w:id="153" w:name="_Toc1696955358"/>
      <w:bookmarkStart w:id="154" w:name="_Toc239922950"/>
      <w:bookmarkEnd w:id="147"/>
      <w:r w:rsidRPr="508A308D">
        <w:rPr>
          <w:rFonts w:asciiTheme="minorHAnsi" w:hAnsiTheme="minorHAnsi"/>
        </w:rPr>
        <w:t>A</w:t>
      </w:r>
      <w:r w:rsidR="5A4D919D" w:rsidRPr="508A308D">
        <w:rPr>
          <w:rFonts w:asciiTheme="minorHAnsi" w:hAnsiTheme="minorHAnsi"/>
        </w:rPr>
        <w:t>greement and Contracting</w:t>
      </w:r>
      <w:bookmarkEnd w:id="149"/>
      <w:bookmarkEnd w:id="150"/>
      <w:bookmarkEnd w:id="151"/>
      <w:bookmarkEnd w:id="152"/>
      <w:bookmarkEnd w:id="153"/>
      <w:bookmarkEnd w:id="154"/>
    </w:p>
    <w:p w14:paraId="3271E5A7" w14:textId="5A71AB5A" w:rsidR="5A4D919D" w:rsidRDefault="5A4D919D" w:rsidP="508A308D">
      <w:pPr>
        <w:pStyle w:val="BodyText"/>
        <w:rPr>
          <w:rFonts w:asciiTheme="minorHAnsi" w:hAnsiTheme="minorHAnsi"/>
        </w:rPr>
      </w:pPr>
      <w:r w:rsidRPr="508A308D">
        <w:rPr>
          <w:rFonts w:asciiTheme="minorHAnsi" w:hAnsiTheme="minorHAnsi"/>
          <w:lang w:val="en-US"/>
        </w:rPr>
        <w:t>The EDD will contact the subrecipients to finalize the Subgrant Agreement (contract) details. The EDD may request that the contracts incorporate changes to the original project proposals. After all exhibits are finalized, the awardee will officially enter into a contract with the EDD to provide the services listed in the contract for the amount awarded. Any unauthorized deviation or non-responsiveness may be grounds for breach of contract with legal repercussions. Please ensure that the contract goals and objectives are feasible and reasonable for your organization to accomplish and that your infrastructure supports the administrative and operational requirements. The state expects contract negotiations to begin</w:t>
      </w:r>
      <w:r w:rsidRPr="508A308D">
        <w:rPr>
          <w:rFonts w:asciiTheme="minorHAnsi" w:eastAsia="Arial" w:hAnsiTheme="minorHAnsi"/>
          <w:lang w:val="en-US"/>
        </w:rPr>
        <w:t xml:space="preserve"> </w:t>
      </w:r>
      <w:r w:rsidRPr="508A308D">
        <w:rPr>
          <w:rFonts w:asciiTheme="minorHAnsi" w:hAnsiTheme="minorHAnsi"/>
          <w:lang w:val="en-US"/>
        </w:rPr>
        <w:t>immediately after providing official award notices. A Notice of Award does not automatically entitle the subrecipient to funding. The EDD reserves the right to terminate any funding offer if a subrecipient does not negotiate in good faith. Subrecipients are advised to consider whether official action by a County Board of Supervisors, City Council, or other similar decision-making body will be necessary before accepting funds awarded under this SFP. The time needed for such official action will affect the subrecipient’s ability to meet the project terms and conditions and the projected work plan.</w:t>
      </w:r>
    </w:p>
    <w:p w14:paraId="053BC9DA" w14:textId="49DABCA7" w:rsidR="5A4D919D" w:rsidRPr="00C034C3" w:rsidRDefault="5A4D919D" w:rsidP="508A308D">
      <w:pPr>
        <w:rPr>
          <w:sz w:val="24"/>
          <w:szCs w:val="24"/>
        </w:rPr>
      </w:pPr>
      <w:r w:rsidRPr="00C034C3">
        <w:rPr>
          <w:sz w:val="24"/>
          <w:szCs w:val="24"/>
        </w:rPr>
        <w:t>All projects selected for funding are contingent upon the revision and approval of the contract exhibits. Project exhibits are not automatically approved. Subrecipients may be required to revise the project exhibits to comply with federal and state mandates during the approval and contract negotiation process. The Special Initiatives Support Group will guide finalizing the exhibits and verify that all requirements are met to be incorporated into the official Subgrant Agreement (contract). The subrecipients must submit a resolution for signatory authority designating the position having the authority to sign for the organization. The EDD reserves the right to rescind any funding offer if a subrecipient does not comply with the revision process and the terms of the Subgrant Agreement.</w:t>
      </w:r>
      <w:bookmarkStart w:id="155" w:name="_Toc117246180"/>
      <w:bookmarkStart w:id="156" w:name="_Toc130496189"/>
      <w:bookmarkStart w:id="157" w:name="_Toc167356439"/>
      <w:bookmarkEnd w:id="155"/>
      <w:bookmarkEnd w:id="156"/>
      <w:bookmarkEnd w:id="157"/>
    </w:p>
    <w:p w14:paraId="2C02F080" w14:textId="63D455C1" w:rsidR="008544AA" w:rsidRPr="00D44DCA" w:rsidRDefault="008544AA" w:rsidP="508A308D">
      <w:pPr>
        <w:pStyle w:val="BodyText"/>
        <w:rPr>
          <w:rFonts w:asciiTheme="minorHAnsi" w:hAnsiTheme="minorHAnsi"/>
          <w:lang w:val="en-US"/>
        </w:rPr>
      </w:pPr>
      <w:bookmarkStart w:id="158" w:name="_Hlk130055003"/>
      <w:bookmarkStart w:id="159" w:name="_Hlk130053198"/>
    </w:p>
    <w:p w14:paraId="2EA3A6A2" w14:textId="17DF046C" w:rsidR="00580B74" w:rsidRPr="00D44DCA" w:rsidRDefault="00580B74">
      <w:pPr>
        <w:rPr>
          <w:rFonts w:eastAsia="Calibri" w:cstheme="minorHAnsi"/>
          <w:szCs w:val="24"/>
        </w:rPr>
      </w:pPr>
      <w:r w:rsidRPr="00D44DCA">
        <w:br w:type="page"/>
      </w:r>
    </w:p>
    <w:p w14:paraId="7C4962DE" w14:textId="4F3A4F23" w:rsidR="008544AA" w:rsidRPr="00D44DCA" w:rsidRDefault="008544AA" w:rsidP="22C7993A">
      <w:pPr>
        <w:pStyle w:val="Heading2"/>
        <w:tabs>
          <w:tab w:val="left" w:pos="360"/>
        </w:tabs>
        <w:ind w:left="0" w:firstLine="0"/>
        <w:rPr>
          <w:rFonts w:asciiTheme="minorHAnsi" w:eastAsia="Arial" w:hAnsiTheme="minorHAnsi"/>
        </w:rPr>
      </w:pPr>
      <w:bookmarkStart w:id="160" w:name="_Toc117246181"/>
      <w:bookmarkStart w:id="161" w:name="_Toc130496190"/>
      <w:bookmarkStart w:id="162" w:name="_Toc167356440"/>
      <w:bookmarkStart w:id="163" w:name="_Toc239856940"/>
      <w:bookmarkStart w:id="164" w:name="_Toc1685528493"/>
      <w:bookmarkStart w:id="165" w:name="_Toc239922951"/>
      <w:bookmarkEnd w:id="158"/>
      <w:bookmarkEnd w:id="159"/>
      <w:r w:rsidRPr="508A308D">
        <w:rPr>
          <w:rFonts w:asciiTheme="minorHAnsi" w:eastAsia="Arial" w:hAnsiTheme="minorHAnsi"/>
        </w:rPr>
        <w:lastRenderedPageBreak/>
        <w:t>Administrative Requirements</w:t>
      </w:r>
      <w:bookmarkEnd w:id="160"/>
      <w:bookmarkEnd w:id="161"/>
      <w:bookmarkEnd w:id="162"/>
      <w:bookmarkEnd w:id="163"/>
      <w:bookmarkEnd w:id="164"/>
      <w:bookmarkEnd w:id="165"/>
    </w:p>
    <w:p w14:paraId="73687F81" w14:textId="77777777" w:rsidR="00B569CD" w:rsidRPr="00D44DCA" w:rsidRDefault="00B569CD" w:rsidP="00823DF9">
      <w:pPr>
        <w:pStyle w:val="BodyText"/>
        <w:spacing w:after="0"/>
        <w:rPr>
          <w:rFonts w:asciiTheme="minorHAnsi" w:hAnsiTheme="minorHAnsi"/>
          <w:lang w:val="en-US"/>
        </w:rPr>
      </w:pPr>
    </w:p>
    <w:p w14:paraId="2662CC6C" w14:textId="10953863" w:rsidR="008544AA" w:rsidRPr="00D44DCA" w:rsidRDefault="008544AA" w:rsidP="00F470F1">
      <w:pPr>
        <w:pStyle w:val="BodyText"/>
        <w:rPr>
          <w:rFonts w:asciiTheme="minorHAnsi" w:hAnsiTheme="minorHAnsi"/>
        </w:rPr>
      </w:pPr>
      <w:bookmarkStart w:id="166" w:name="_Hlk214976599"/>
      <w:r w:rsidRPr="00D44DCA">
        <w:rPr>
          <w:rFonts w:asciiTheme="minorHAnsi" w:hAnsiTheme="minorHAnsi"/>
          <w:lang w:val="en-US"/>
        </w:rPr>
        <w:t xml:space="preserve">To qualify for awarded funds, successful applicants must comply with all </w:t>
      </w:r>
      <w:r w:rsidRPr="00456B28">
        <w:rPr>
          <w:rFonts w:asciiTheme="minorHAnsi" w:hAnsiTheme="minorHAnsi"/>
          <w:lang w:val="en-US"/>
        </w:rPr>
        <w:t xml:space="preserve">administrative and reporting requirements. Applicants </w:t>
      </w:r>
      <w:r w:rsidR="00B569CD" w:rsidRPr="00456B28">
        <w:rPr>
          <w:rFonts w:asciiTheme="minorHAnsi" w:hAnsiTheme="minorHAnsi"/>
          <w:lang w:val="en-US"/>
        </w:rPr>
        <w:t xml:space="preserve">who </w:t>
      </w:r>
      <w:r w:rsidRPr="00456B28">
        <w:rPr>
          <w:rFonts w:asciiTheme="minorHAnsi" w:hAnsiTheme="minorHAnsi"/>
          <w:lang w:val="en-US"/>
        </w:rPr>
        <w:t xml:space="preserve">do not comply may be de-obligated. Refer to </w:t>
      </w:r>
      <w:r w:rsidR="00C034C3" w:rsidRPr="00C034C3">
        <w:rPr>
          <w:rFonts w:asciiTheme="minorHAnsi" w:hAnsiTheme="minorHAnsi"/>
          <w:i/>
          <w:iCs/>
          <w:lang w:val="en-US"/>
        </w:rPr>
        <w:t>Unilateral De-Obligation</w:t>
      </w:r>
      <w:r w:rsidR="00C034C3" w:rsidRPr="00456B28">
        <w:rPr>
          <w:rFonts w:asciiTheme="minorHAnsi" w:hAnsiTheme="minorHAnsi"/>
          <w:lang w:val="en-US"/>
        </w:rPr>
        <w:t xml:space="preserve"> (July 20, 2016)</w:t>
      </w:r>
      <w:r w:rsidR="00C034C3">
        <w:rPr>
          <w:rFonts w:asciiTheme="minorHAnsi" w:hAnsiTheme="minorHAnsi"/>
          <w:lang w:val="en-US"/>
        </w:rPr>
        <w:t xml:space="preserve"> (</w:t>
      </w:r>
      <w:hyperlink r:id="rId32">
        <w:r w:rsidRPr="00456B28">
          <w:rPr>
            <w:rFonts w:asciiTheme="minorHAnsi" w:eastAsia="Arial" w:hAnsiTheme="minorHAnsi"/>
            <w:color w:val="467886"/>
            <w:u w:val="single"/>
            <w:lang w:val="en-US"/>
          </w:rPr>
          <w:t>WSD16-03</w:t>
        </w:r>
      </w:hyperlink>
      <w:r w:rsidR="00C034C3">
        <w:rPr>
          <w:rFonts w:asciiTheme="minorHAnsi" w:hAnsiTheme="minorHAnsi"/>
          <w:lang w:val="en-US"/>
        </w:rPr>
        <w:t>)</w:t>
      </w:r>
      <w:r w:rsidRPr="00456B28">
        <w:rPr>
          <w:rFonts w:asciiTheme="minorHAnsi" w:hAnsiTheme="minorHAnsi"/>
          <w:lang w:val="en-US"/>
        </w:rPr>
        <w:t xml:space="preserve"> for more guidance.</w:t>
      </w:r>
      <w:bookmarkEnd w:id="166"/>
    </w:p>
    <w:p w14:paraId="06FB96CF" w14:textId="649DD0B2" w:rsidR="008544AA" w:rsidRPr="00B86C45" w:rsidRDefault="008544AA" w:rsidP="00372C1C">
      <w:pPr>
        <w:pStyle w:val="Heading3"/>
        <w:numPr>
          <w:ilvl w:val="0"/>
          <w:numId w:val="23"/>
        </w:numPr>
        <w:rPr>
          <w:rFonts w:asciiTheme="minorHAnsi" w:hAnsiTheme="minorHAnsi"/>
        </w:rPr>
      </w:pPr>
      <w:bookmarkStart w:id="167" w:name="_Toc117246182"/>
      <w:bookmarkStart w:id="168" w:name="_Toc130496191"/>
      <w:bookmarkStart w:id="169" w:name="_Toc167356441"/>
      <w:bookmarkStart w:id="170" w:name="_Toc239856941"/>
      <w:bookmarkStart w:id="171" w:name="_Toc750352120"/>
      <w:bookmarkStart w:id="172" w:name="_Toc239922952"/>
      <w:r w:rsidRPr="00B86C45">
        <w:rPr>
          <w:rFonts w:asciiTheme="minorHAnsi" w:hAnsiTheme="minorHAnsi"/>
        </w:rPr>
        <w:t>Monitoring and Audits</w:t>
      </w:r>
      <w:bookmarkStart w:id="173" w:name="_nmf14n"/>
      <w:bookmarkEnd w:id="167"/>
      <w:bookmarkEnd w:id="168"/>
      <w:bookmarkEnd w:id="169"/>
      <w:bookmarkEnd w:id="170"/>
      <w:bookmarkEnd w:id="171"/>
      <w:bookmarkEnd w:id="172"/>
      <w:bookmarkEnd w:id="173"/>
    </w:p>
    <w:p w14:paraId="7CD53DDD" w14:textId="6E293900" w:rsidR="008544AA" w:rsidRPr="00D44DCA" w:rsidRDefault="008544AA" w:rsidP="00F470F1">
      <w:pPr>
        <w:pStyle w:val="BodyText"/>
        <w:rPr>
          <w:rFonts w:asciiTheme="minorHAnsi" w:hAnsiTheme="minorHAnsi"/>
        </w:rPr>
      </w:pPr>
      <w:r w:rsidRPr="00D44DCA">
        <w:rPr>
          <w:rFonts w:asciiTheme="minorHAnsi" w:hAnsiTheme="minorHAnsi"/>
          <w:lang w:val="en-US"/>
        </w:rPr>
        <w:t>During the POP, subrecipients will be monitored and/or audited by the state in accordance with existing policies, procedures, and EDD guidance to clarify requirements governing the use of WIOA funds. Subrecipients are expected to be responsive to all reviewers’ requests, provide reasonable and timely access to records and staff, facilitate access to subcontractors, and communicate with reviewers in a timely manner.</w:t>
      </w:r>
    </w:p>
    <w:p w14:paraId="4914E95C" w14:textId="18D5156A" w:rsidR="008544AA" w:rsidRPr="00D44DCA" w:rsidRDefault="008544AA" w:rsidP="01476CFA">
      <w:pPr>
        <w:pStyle w:val="BodyText"/>
        <w:rPr>
          <w:rFonts w:asciiTheme="minorHAnsi" w:eastAsia="Arial" w:hAnsiTheme="minorHAnsi"/>
          <w:lang w:val="en-US"/>
        </w:rPr>
      </w:pPr>
      <w:r w:rsidRPr="00D44DCA">
        <w:rPr>
          <w:rFonts w:asciiTheme="minorHAnsi" w:hAnsiTheme="minorHAnsi"/>
          <w:lang w:val="en-US"/>
        </w:rPr>
        <w:t>Complete and accurate reporting is essential during the monitoring process. Subrecipients that expend over $</w:t>
      </w:r>
      <w:r w:rsidR="002A1BA5">
        <w:rPr>
          <w:rFonts w:asciiTheme="minorHAnsi" w:hAnsiTheme="minorHAnsi"/>
          <w:lang w:val="en-US"/>
        </w:rPr>
        <w:t>1,000</w:t>
      </w:r>
      <w:r w:rsidRPr="00D44DCA">
        <w:rPr>
          <w:rFonts w:asciiTheme="minorHAnsi" w:hAnsiTheme="minorHAnsi"/>
          <w:lang w:val="en-US"/>
        </w:rPr>
        <w:t xml:space="preserve">,000 in federal funds </w:t>
      </w:r>
      <w:r w:rsidRPr="00456B28">
        <w:rPr>
          <w:rFonts w:asciiTheme="minorHAnsi" w:hAnsiTheme="minorHAnsi"/>
          <w:lang w:val="en-US"/>
        </w:rPr>
        <w:t xml:space="preserve">from any source must complete a single or program-specific audit for the fiscal year </w:t>
      </w:r>
      <w:proofErr w:type="gramStart"/>
      <w:r w:rsidRPr="00456B28">
        <w:rPr>
          <w:rFonts w:asciiTheme="minorHAnsi" w:hAnsiTheme="minorHAnsi"/>
          <w:lang w:val="en-US"/>
        </w:rPr>
        <w:t>per</w:t>
      </w:r>
      <w:proofErr w:type="gramEnd"/>
      <w:r w:rsidRPr="00456B28">
        <w:rPr>
          <w:rFonts w:asciiTheme="minorHAnsi" w:hAnsiTheme="minorHAnsi"/>
          <w:lang w:val="en-US"/>
        </w:rPr>
        <w:t xml:space="preserve"> the Single Audit Act for State and Local Agencies, 1996 Amendments, Public Law 104-156. Refer to</w:t>
      </w:r>
      <w:r w:rsidR="00A60EFD" w:rsidRPr="00456B28">
        <w:rPr>
          <w:rFonts w:asciiTheme="minorHAnsi" w:hAnsiTheme="minorHAnsi"/>
          <w:lang w:val="en-US"/>
        </w:rPr>
        <w:t xml:space="preserve"> </w:t>
      </w:r>
      <w:r w:rsidR="00A60EFD" w:rsidRPr="00456B28">
        <w:rPr>
          <w:rFonts w:asciiTheme="minorHAnsi" w:hAnsiTheme="minorHAnsi"/>
        </w:rPr>
        <w:t xml:space="preserve">OMB Uniform Guidance Part 2 </w:t>
      </w:r>
      <w:hyperlink r:id="rId33" w:history="1">
        <w:r w:rsidR="00A60EFD" w:rsidRPr="00456B28">
          <w:rPr>
            <w:rStyle w:val="Hyperlink"/>
            <w:rFonts w:asciiTheme="minorHAnsi" w:hAnsiTheme="minorHAnsi"/>
          </w:rPr>
          <w:t>CFR 200.500</w:t>
        </w:r>
      </w:hyperlink>
      <w:r w:rsidR="00A60EFD" w:rsidRPr="00456B28">
        <w:rPr>
          <w:rFonts w:asciiTheme="minorHAnsi" w:hAnsiTheme="minorHAnsi"/>
        </w:rPr>
        <w:t xml:space="preserve"> </w:t>
      </w:r>
      <w:r w:rsidR="00A60EFD" w:rsidRPr="00456B28">
        <w:rPr>
          <w:rFonts w:asciiTheme="minorHAnsi" w:hAnsiTheme="minorHAnsi"/>
          <w:i/>
          <w:iCs/>
        </w:rPr>
        <w:t>Audit Requirement</w:t>
      </w:r>
      <w:r w:rsidRPr="00456B28">
        <w:rPr>
          <w:rFonts w:asciiTheme="minorHAnsi" w:hAnsiTheme="minorHAnsi"/>
          <w:lang w:val="en-US"/>
        </w:rPr>
        <w:t xml:space="preserve"> for more information.</w:t>
      </w:r>
    </w:p>
    <w:p w14:paraId="42494830" w14:textId="036016CF" w:rsidR="008544AA" w:rsidRPr="00D44DCA" w:rsidRDefault="008544AA" w:rsidP="22C7993A">
      <w:pPr>
        <w:pStyle w:val="Heading3"/>
        <w:rPr>
          <w:rFonts w:asciiTheme="minorHAnsi" w:hAnsiTheme="minorHAnsi"/>
        </w:rPr>
      </w:pPr>
      <w:bookmarkStart w:id="174" w:name="_Toc117246183"/>
      <w:bookmarkStart w:id="175" w:name="_Toc130496192"/>
      <w:bookmarkStart w:id="176" w:name="_Toc167356442"/>
      <w:bookmarkStart w:id="177" w:name="_Toc239856942"/>
      <w:bookmarkStart w:id="178" w:name="_Toc2078824981"/>
      <w:bookmarkStart w:id="179" w:name="_Toc239922953"/>
      <w:r w:rsidRPr="508A308D">
        <w:rPr>
          <w:rFonts w:asciiTheme="minorHAnsi" w:hAnsiTheme="minorHAnsi"/>
        </w:rPr>
        <w:t>Record Retention</w:t>
      </w:r>
      <w:bookmarkEnd w:id="174"/>
      <w:bookmarkEnd w:id="175"/>
      <w:bookmarkEnd w:id="176"/>
      <w:bookmarkEnd w:id="177"/>
      <w:bookmarkEnd w:id="178"/>
      <w:bookmarkEnd w:id="179"/>
    </w:p>
    <w:p w14:paraId="10632425" w14:textId="231C3C7E" w:rsidR="008544AA" w:rsidRPr="00D44DCA" w:rsidRDefault="008544AA" w:rsidP="008F564F">
      <w:pPr>
        <w:pStyle w:val="BodyText"/>
        <w:rPr>
          <w:rFonts w:asciiTheme="minorHAnsi" w:hAnsiTheme="minorHAnsi"/>
        </w:rPr>
      </w:pPr>
      <w:bookmarkStart w:id="180" w:name="_37m2jsg"/>
      <w:bookmarkEnd w:id="180"/>
      <w:r w:rsidRPr="00D44DCA">
        <w:rPr>
          <w:rFonts w:asciiTheme="minorHAnsi" w:hAnsiTheme="minorHAnsi"/>
          <w:lang w:val="en-US"/>
        </w:rPr>
        <w:t xml:space="preserve">Subrecipients must maintain sufficient project and fiscal records to allow federal, state, and local reviewers to evaluate the project’s effectiveness and proper use of funds. The record-keeping system must include both original and summary (computer-generated) data sources. Subrecipients will retain all records pertinent to the contract for five years from the date of the final payment of the contract unless a </w:t>
      </w:r>
      <w:r w:rsidR="00A60EFD">
        <w:rPr>
          <w:rFonts w:asciiTheme="minorHAnsi" w:hAnsiTheme="minorHAnsi"/>
          <w:lang w:val="en-US"/>
        </w:rPr>
        <w:t>longer</w:t>
      </w:r>
      <w:r w:rsidRPr="00D44DCA">
        <w:rPr>
          <w:rFonts w:asciiTheme="minorHAnsi" w:hAnsiTheme="minorHAnsi"/>
          <w:lang w:val="en-US"/>
        </w:rPr>
        <w:t xml:space="preserve"> period of record retention is stipulated.</w:t>
      </w:r>
    </w:p>
    <w:p w14:paraId="11FCACB6" w14:textId="39300FDA" w:rsidR="008544AA" w:rsidRPr="00D44DCA" w:rsidRDefault="008544AA" w:rsidP="22C7993A">
      <w:pPr>
        <w:pStyle w:val="Heading3"/>
        <w:rPr>
          <w:rFonts w:asciiTheme="minorHAnsi" w:hAnsiTheme="minorHAnsi"/>
        </w:rPr>
      </w:pPr>
      <w:bookmarkStart w:id="181" w:name="_Toc117246184"/>
      <w:bookmarkStart w:id="182" w:name="_Toc130496193"/>
      <w:bookmarkStart w:id="183" w:name="_Toc167356443"/>
      <w:bookmarkStart w:id="184" w:name="_Toc239856943"/>
      <w:bookmarkStart w:id="185" w:name="_Toc1423022764"/>
      <w:bookmarkStart w:id="186" w:name="_Toc239922954"/>
      <w:bookmarkStart w:id="187" w:name="_Hlk215663474"/>
      <w:r w:rsidRPr="508A308D">
        <w:rPr>
          <w:rFonts w:asciiTheme="minorHAnsi" w:hAnsiTheme="minorHAnsi"/>
        </w:rPr>
        <w:t>Reporting</w:t>
      </w:r>
      <w:bookmarkEnd w:id="181"/>
      <w:bookmarkEnd w:id="182"/>
      <w:bookmarkEnd w:id="183"/>
      <w:bookmarkEnd w:id="184"/>
      <w:bookmarkEnd w:id="185"/>
      <w:bookmarkEnd w:id="186"/>
    </w:p>
    <w:p w14:paraId="37106A1D" w14:textId="7F9F0EC8" w:rsidR="00183F24" w:rsidRPr="00D44DCA" w:rsidRDefault="00A878A8" w:rsidP="22C7993A">
      <w:pPr>
        <w:pStyle w:val="BodyText"/>
        <w:rPr>
          <w:rFonts w:asciiTheme="minorHAnsi" w:hAnsiTheme="minorHAnsi"/>
          <w:color w:val="1F497D"/>
          <w:lang w:val="en-US"/>
        </w:rPr>
      </w:pPr>
      <w:bookmarkStart w:id="188" w:name="_1mrcu09"/>
      <w:bookmarkStart w:id="189" w:name="_Hlk185253386"/>
      <w:bookmarkEnd w:id="188"/>
      <w:r w:rsidRPr="22C7993A">
        <w:rPr>
          <w:rFonts w:asciiTheme="minorHAnsi" w:hAnsiTheme="minorHAnsi"/>
          <w:lang w:val="en-US"/>
        </w:rPr>
        <w:t>The</w:t>
      </w:r>
      <w:r w:rsidR="008B2191" w:rsidRPr="22C7993A">
        <w:rPr>
          <w:rFonts w:asciiTheme="minorHAnsi" w:hAnsiTheme="minorHAnsi"/>
          <w:lang w:val="en-US"/>
        </w:rPr>
        <w:t xml:space="preserve"> </w:t>
      </w:r>
      <w:r w:rsidR="00183F24" w:rsidRPr="22C7993A">
        <w:rPr>
          <w:rFonts w:asciiTheme="minorHAnsi" w:hAnsiTheme="minorHAnsi"/>
          <w:lang w:val="en-US"/>
        </w:rPr>
        <w:t>subrecipient must have access to the CalJOBS</w:t>
      </w:r>
      <w:r w:rsidR="00183F24" w:rsidRPr="22C7993A">
        <w:rPr>
          <w:rFonts w:asciiTheme="minorHAnsi" w:hAnsiTheme="minorHAnsi"/>
          <w:vertAlign w:val="superscript"/>
          <w:lang w:val="en-US"/>
        </w:rPr>
        <w:t xml:space="preserve"> </w:t>
      </w:r>
      <w:r w:rsidR="00183F24" w:rsidRPr="22C7993A">
        <w:rPr>
          <w:rFonts w:asciiTheme="minorHAnsi" w:hAnsiTheme="minorHAnsi"/>
          <w:lang w:val="en-US"/>
        </w:rPr>
        <w:t xml:space="preserve">website to report expenditures in a timely and accurate manner. Refer to Appendix F: CalJOBS Workstation and Software Requirements for more details. The state will provide training on how to use the CalJOBS reporting system. </w:t>
      </w:r>
    </w:p>
    <w:p w14:paraId="29D8896A" w14:textId="66E84D67" w:rsidR="00183F24" w:rsidRPr="00E51358" w:rsidRDefault="008B2191" w:rsidP="22C7993A">
      <w:pPr>
        <w:pStyle w:val="BodyText"/>
        <w:rPr>
          <w:rFonts w:asciiTheme="minorHAnsi" w:hAnsiTheme="minorHAnsi"/>
          <w:color w:val="1F497D"/>
          <w:lang w:val="en-US"/>
        </w:rPr>
      </w:pPr>
      <w:bookmarkStart w:id="190" w:name="_Hlk185253509"/>
      <w:bookmarkEnd w:id="189"/>
      <w:r w:rsidRPr="22C7993A">
        <w:rPr>
          <w:rFonts w:asciiTheme="minorHAnsi" w:hAnsiTheme="minorHAnsi"/>
          <w:lang w:val="en-US"/>
        </w:rPr>
        <w:t>The s</w:t>
      </w:r>
      <w:r w:rsidR="00183F24" w:rsidRPr="22C7993A">
        <w:rPr>
          <w:rFonts w:asciiTheme="minorHAnsi" w:hAnsiTheme="minorHAnsi"/>
          <w:lang w:val="en-US"/>
        </w:rPr>
        <w:t>ubrecipient will be required to submit monthly financial</w:t>
      </w:r>
      <w:r w:rsidR="00A878A8" w:rsidRPr="22C7993A">
        <w:rPr>
          <w:rFonts w:asciiTheme="minorHAnsi" w:hAnsiTheme="minorHAnsi"/>
          <w:lang w:val="en-US"/>
        </w:rPr>
        <w:t xml:space="preserve"> </w:t>
      </w:r>
      <w:r w:rsidR="00183F24" w:rsidRPr="22C7993A">
        <w:rPr>
          <w:rFonts w:asciiTheme="minorHAnsi" w:hAnsiTheme="minorHAnsi"/>
          <w:lang w:val="en-US"/>
        </w:rPr>
        <w:t xml:space="preserve">reports using CalJOBS. </w:t>
      </w:r>
      <w:r w:rsidRPr="22C7993A">
        <w:rPr>
          <w:rFonts w:asciiTheme="minorHAnsi" w:hAnsiTheme="minorHAnsi"/>
          <w:lang w:val="en-US"/>
        </w:rPr>
        <w:t>The s</w:t>
      </w:r>
      <w:r w:rsidR="00183F24" w:rsidRPr="22C7993A">
        <w:rPr>
          <w:rFonts w:asciiTheme="minorHAnsi" w:hAnsiTheme="minorHAnsi"/>
          <w:lang w:val="en-US"/>
        </w:rPr>
        <w:t xml:space="preserve">ubrecipient will also be required to submit narrative progress reports on the status of the project, which is a condition of the Subgrant Agreement. Failure to properly report may result in a cash hold and de-obligation of the funds. Refer to </w:t>
      </w:r>
      <w:r w:rsidR="00183F24" w:rsidRPr="22C7993A">
        <w:rPr>
          <w:rFonts w:asciiTheme="minorHAnsi" w:hAnsiTheme="minorHAnsi"/>
          <w:i/>
          <w:iCs/>
          <w:lang w:val="en-US"/>
        </w:rPr>
        <w:t>Monthly and Quarterly Financial Reporting Requirements</w:t>
      </w:r>
      <w:r w:rsidR="00183F24" w:rsidRPr="22C7993A">
        <w:rPr>
          <w:rFonts w:asciiTheme="minorHAnsi" w:hAnsiTheme="minorHAnsi"/>
          <w:lang w:val="en-US"/>
        </w:rPr>
        <w:t xml:space="preserve"> </w:t>
      </w:r>
      <w:r w:rsidR="00183F24" w:rsidRPr="22C7993A">
        <w:rPr>
          <w:rFonts w:asciiTheme="minorHAnsi" w:hAnsiTheme="minorHAnsi"/>
          <w:color w:val="1F497D"/>
          <w:lang w:val="en-US"/>
        </w:rPr>
        <w:t>(</w:t>
      </w:r>
      <w:hyperlink r:id="rId34">
        <w:r w:rsidR="00183F24" w:rsidRPr="22C7993A">
          <w:rPr>
            <w:rStyle w:val="Hyperlink"/>
            <w:rFonts w:asciiTheme="minorHAnsi" w:hAnsiTheme="minorHAnsi" w:cs="Calibri"/>
            <w:lang w:val="en-US"/>
          </w:rPr>
          <w:t>WSD19-05</w:t>
        </w:r>
      </w:hyperlink>
      <w:r w:rsidR="00183F24" w:rsidRPr="22C7993A">
        <w:rPr>
          <w:rFonts w:asciiTheme="minorHAnsi" w:hAnsiTheme="minorHAnsi"/>
          <w:color w:val="1F497D"/>
          <w:lang w:val="en-US"/>
        </w:rPr>
        <w:t xml:space="preserve">) </w:t>
      </w:r>
      <w:r w:rsidR="00183F24" w:rsidRPr="22C7993A">
        <w:rPr>
          <w:rFonts w:asciiTheme="minorHAnsi" w:hAnsiTheme="minorHAnsi"/>
          <w:lang w:val="en-US"/>
        </w:rPr>
        <w:t>(December 4, 2019), for further information.</w:t>
      </w:r>
      <w:bookmarkEnd w:id="187"/>
    </w:p>
    <w:p w14:paraId="1707D8C4" w14:textId="09CA4A73" w:rsidR="008544AA" w:rsidRPr="00D44DCA" w:rsidRDefault="008544AA" w:rsidP="22C7993A">
      <w:pPr>
        <w:pStyle w:val="Heading3"/>
        <w:rPr>
          <w:rFonts w:asciiTheme="minorHAnsi" w:hAnsiTheme="minorHAnsi"/>
        </w:rPr>
      </w:pPr>
      <w:bookmarkStart w:id="191" w:name="_Toc117246185"/>
      <w:bookmarkStart w:id="192" w:name="_Toc130496194"/>
      <w:bookmarkStart w:id="193" w:name="_Toc167356444"/>
      <w:bookmarkStart w:id="194" w:name="_Toc239856944"/>
      <w:bookmarkStart w:id="195" w:name="_Toc1445575566"/>
      <w:bookmarkStart w:id="196" w:name="_Toc239922955"/>
      <w:bookmarkEnd w:id="190"/>
      <w:r w:rsidRPr="508A308D">
        <w:rPr>
          <w:rFonts w:asciiTheme="minorHAnsi" w:hAnsiTheme="minorHAnsi"/>
        </w:rPr>
        <w:lastRenderedPageBreak/>
        <w:t>Closeout</w:t>
      </w:r>
      <w:bookmarkStart w:id="197" w:name="_46r0co2"/>
      <w:bookmarkEnd w:id="191"/>
      <w:bookmarkEnd w:id="192"/>
      <w:bookmarkEnd w:id="193"/>
      <w:bookmarkEnd w:id="194"/>
      <w:bookmarkEnd w:id="195"/>
      <w:bookmarkEnd w:id="196"/>
      <w:bookmarkEnd w:id="197"/>
    </w:p>
    <w:p w14:paraId="23139911" w14:textId="270E9097" w:rsidR="008544AA" w:rsidRPr="00D44DCA" w:rsidRDefault="008544AA" w:rsidP="00F470F1">
      <w:pPr>
        <w:pStyle w:val="BodyText"/>
        <w:rPr>
          <w:rFonts w:asciiTheme="minorHAnsi" w:hAnsiTheme="minorHAnsi"/>
        </w:rPr>
      </w:pPr>
      <w:bookmarkStart w:id="198" w:name="_Toc117246186"/>
      <w:r w:rsidRPr="00D44DCA">
        <w:rPr>
          <w:rFonts w:asciiTheme="minorHAnsi" w:hAnsiTheme="minorHAnsi"/>
        </w:rPr>
        <w:t xml:space="preserve">Project closeout reports are due within 60 days of the project termination date. Applicants should include costs associated with closeout activities in the </w:t>
      </w:r>
      <w:r w:rsidRPr="00456B28">
        <w:rPr>
          <w:rFonts w:asciiTheme="minorHAnsi" w:hAnsiTheme="minorHAnsi"/>
        </w:rPr>
        <w:t xml:space="preserve">budget plan. Refer to </w:t>
      </w:r>
      <w:r w:rsidR="00F40893" w:rsidRPr="00456B28">
        <w:rPr>
          <w:rFonts w:asciiTheme="minorHAnsi" w:hAnsiTheme="minorHAnsi"/>
          <w:i/>
          <w:iCs/>
        </w:rPr>
        <w:t>WIOA Closeout Requirements</w:t>
      </w:r>
      <w:r w:rsidR="00F40893" w:rsidRPr="00456B28">
        <w:rPr>
          <w:rFonts w:asciiTheme="minorHAnsi" w:hAnsiTheme="minorHAnsi"/>
        </w:rPr>
        <w:t xml:space="preserve"> (July 29, 2016)</w:t>
      </w:r>
      <w:r w:rsidR="00F40893">
        <w:rPr>
          <w:rFonts w:asciiTheme="minorHAnsi" w:hAnsiTheme="minorHAnsi"/>
        </w:rPr>
        <w:t xml:space="preserve"> (</w:t>
      </w:r>
      <w:hyperlink r:id="rId35" w:history="1">
        <w:r w:rsidR="00503C53" w:rsidRPr="00456B28">
          <w:rPr>
            <w:rStyle w:val="Hyperlink"/>
            <w:rFonts w:asciiTheme="minorHAnsi" w:hAnsiTheme="minorHAnsi"/>
          </w:rPr>
          <w:t>WSD16-05</w:t>
        </w:r>
      </w:hyperlink>
      <w:r w:rsidR="00F40893">
        <w:rPr>
          <w:rFonts w:asciiTheme="minorHAnsi" w:hAnsiTheme="minorHAnsi"/>
        </w:rPr>
        <w:t>)</w:t>
      </w:r>
      <w:r w:rsidRPr="00456B28">
        <w:rPr>
          <w:rFonts w:asciiTheme="minorHAnsi" w:hAnsiTheme="minorHAnsi"/>
        </w:rPr>
        <w:t xml:space="preserve"> for further guidance.</w:t>
      </w:r>
    </w:p>
    <w:p w14:paraId="41E3EE0D" w14:textId="7FCBAEEB" w:rsidR="008544AA" w:rsidRPr="00D44DCA" w:rsidRDefault="008544AA" w:rsidP="22C7993A">
      <w:pPr>
        <w:pStyle w:val="Heading3"/>
        <w:rPr>
          <w:rFonts w:asciiTheme="minorHAnsi" w:hAnsiTheme="minorHAnsi"/>
        </w:rPr>
      </w:pPr>
      <w:bookmarkStart w:id="199" w:name="_Toc130496195"/>
      <w:bookmarkStart w:id="200" w:name="_Toc167356445"/>
      <w:bookmarkStart w:id="201" w:name="_Toc239856945"/>
      <w:bookmarkStart w:id="202" w:name="_Toc1524069264"/>
      <w:bookmarkStart w:id="203" w:name="_Toc239922956"/>
      <w:r w:rsidRPr="508A308D">
        <w:rPr>
          <w:rFonts w:asciiTheme="minorHAnsi" w:hAnsiTheme="minorHAnsi"/>
        </w:rPr>
        <w:t>Compliance</w:t>
      </w:r>
      <w:bookmarkEnd w:id="198"/>
      <w:bookmarkEnd w:id="199"/>
      <w:bookmarkEnd w:id="200"/>
      <w:bookmarkEnd w:id="201"/>
      <w:bookmarkEnd w:id="202"/>
      <w:bookmarkEnd w:id="203"/>
    </w:p>
    <w:p w14:paraId="6030507F" w14:textId="569B64D9" w:rsidR="008544AA" w:rsidRPr="00D44DCA" w:rsidRDefault="008544AA" w:rsidP="00F470F1">
      <w:pPr>
        <w:pStyle w:val="BodyText"/>
        <w:rPr>
          <w:rFonts w:asciiTheme="minorHAnsi" w:hAnsiTheme="minorHAnsi"/>
        </w:rPr>
      </w:pPr>
      <w:bookmarkStart w:id="204" w:name="_2lwamvv"/>
      <w:bookmarkEnd w:id="204"/>
      <w:r w:rsidRPr="00D44DCA">
        <w:rPr>
          <w:rFonts w:asciiTheme="minorHAnsi" w:hAnsiTheme="minorHAnsi"/>
        </w:rPr>
        <w:t xml:space="preserve">All funds are subject to state and federal </w:t>
      </w:r>
      <w:r w:rsidRPr="00456B28">
        <w:rPr>
          <w:rFonts w:asciiTheme="minorHAnsi" w:hAnsiTheme="minorHAnsi"/>
        </w:rPr>
        <w:t xml:space="preserve">statutory and regulatory requirements, including the WIOA and its associated federal regulations, OMB Circulars, Title 29 of the </w:t>
      </w:r>
      <w:hyperlink r:id="rId36" w:history="1">
        <w:r w:rsidRPr="00456B28">
          <w:rPr>
            <w:rStyle w:val="Hyperlink"/>
            <w:rFonts w:asciiTheme="minorHAnsi" w:hAnsiTheme="minorHAnsi"/>
            <w:i/>
          </w:rPr>
          <w:t>Code of Federal Regulations</w:t>
        </w:r>
      </w:hyperlink>
      <w:r w:rsidRPr="00456B28">
        <w:rPr>
          <w:rFonts w:asciiTheme="minorHAnsi" w:hAnsiTheme="minorHAnsi"/>
        </w:rPr>
        <w:t>, and compliance with the Subgrant Agreement.</w:t>
      </w:r>
    </w:p>
    <w:p w14:paraId="388D07EE" w14:textId="0C9D9FD6" w:rsidR="008544AA" w:rsidRPr="00D44DCA" w:rsidRDefault="008544AA" w:rsidP="22C7993A">
      <w:pPr>
        <w:pStyle w:val="Heading3"/>
        <w:rPr>
          <w:rFonts w:asciiTheme="minorHAnsi" w:hAnsiTheme="minorHAnsi"/>
        </w:rPr>
      </w:pPr>
      <w:bookmarkStart w:id="205" w:name="_Toc117246187"/>
      <w:bookmarkStart w:id="206" w:name="_Toc130496196"/>
      <w:bookmarkStart w:id="207" w:name="_Toc167356446"/>
      <w:bookmarkStart w:id="208" w:name="_Toc239856946"/>
      <w:bookmarkStart w:id="209" w:name="_Toc2005190545"/>
      <w:bookmarkStart w:id="210" w:name="_Toc239922957"/>
      <w:r w:rsidRPr="508A308D">
        <w:rPr>
          <w:rFonts w:asciiTheme="minorHAnsi" w:hAnsiTheme="minorHAnsi"/>
        </w:rPr>
        <w:t xml:space="preserve">Intellectual Property Rights/Creative </w:t>
      </w:r>
      <w:r w:rsidR="00503C53" w:rsidRPr="508A308D">
        <w:rPr>
          <w:rFonts w:asciiTheme="minorHAnsi" w:hAnsiTheme="minorHAnsi"/>
        </w:rPr>
        <w:t xml:space="preserve">Commons </w:t>
      </w:r>
      <w:r w:rsidRPr="508A308D">
        <w:rPr>
          <w:rFonts w:asciiTheme="minorHAnsi" w:hAnsiTheme="minorHAnsi"/>
        </w:rPr>
        <w:t>Attribution License</w:t>
      </w:r>
      <w:bookmarkEnd w:id="205"/>
      <w:bookmarkEnd w:id="206"/>
      <w:bookmarkEnd w:id="207"/>
      <w:bookmarkEnd w:id="208"/>
      <w:bookmarkEnd w:id="209"/>
      <w:bookmarkEnd w:id="210"/>
    </w:p>
    <w:p w14:paraId="15760F9A" w14:textId="691F0915" w:rsidR="008544AA" w:rsidRPr="00D44DCA" w:rsidRDefault="008544AA" w:rsidP="008F564F">
      <w:pPr>
        <w:pStyle w:val="BodyText"/>
        <w:rPr>
          <w:rFonts w:asciiTheme="minorHAnsi" w:hAnsiTheme="minorHAnsi"/>
        </w:rPr>
      </w:pPr>
      <w:bookmarkStart w:id="211" w:name="_111kx3o"/>
      <w:bookmarkEnd w:id="211"/>
      <w:r w:rsidRPr="00D44DCA">
        <w:rPr>
          <w:rFonts w:asciiTheme="minorHAnsi" w:hAnsiTheme="minorHAnsi"/>
          <w:lang w:val="en-US"/>
        </w:rPr>
        <w:t xml:space="preserve">Subrecipients of a federal award obtain the title to intangible property once acquired. The subrecipient must use the property for the </w:t>
      </w:r>
      <w:r w:rsidR="00503C53" w:rsidRPr="00D44DCA">
        <w:rPr>
          <w:rFonts w:asciiTheme="minorHAnsi" w:hAnsiTheme="minorHAnsi"/>
          <w:lang w:val="en-US"/>
        </w:rPr>
        <w:t>originally authorized</w:t>
      </w:r>
      <w:r w:rsidRPr="00D44DCA">
        <w:rPr>
          <w:rFonts w:asciiTheme="minorHAnsi" w:hAnsiTheme="minorHAnsi"/>
          <w:lang w:val="en-US"/>
        </w:rPr>
        <w:t xml:space="preserve"> purpose and must not encumber the property without approval from the EDD. Further, </w:t>
      </w:r>
      <w:proofErr w:type="gramStart"/>
      <w:r w:rsidRPr="00D44DCA">
        <w:rPr>
          <w:rFonts w:asciiTheme="minorHAnsi" w:hAnsiTheme="minorHAnsi"/>
          <w:lang w:val="en-US"/>
        </w:rPr>
        <w:t>the DOL</w:t>
      </w:r>
      <w:proofErr w:type="gramEnd"/>
      <w:r w:rsidRPr="00D44DCA">
        <w:rPr>
          <w:rFonts w:asciiTheme="minorHAnsi" w:hAnsiTheme="minorHAnsi"/>
          <w:lang w:val="en-US"/>
        </w:rPr>
        <w:t xml:space="preserve"> has the right to obtain, reproduce, publish, or otherwise use the data produced under a federal award and authorize others to receive, reproduce, publish, or otherwise use such data for federal </w:t>
      </w:r>
      <w:r w:rsidRPr="00456B28">
        <w:rPr>
          <w:rFonts w:asciiTheme="minorHAnsi" w:hAnsiTheme="minorHAnsi"/>
          <w:lang w:val="en-US"/>
        </w:rPr>
        <w:t xml:space="preserve">purposes (Uniform Guidance Section </w:t>
      </w:r>
      <w:hyperlink r:id="rId37" w:anchor="p-200.315(d)" w:history="1">
        <w:r w:rsidRPr="00456B28">
          <w:rPr>
            <w:rStyle w:val="Hyperlink"/>
            <w:rFonts w:asciiTheme="minorHAnsi" w:hAnsiTheme="minorHAnsi"/>
            <w:lang w:val="en-US"/>
          </w:rPr>
          <w:t>200.315[a</w:t>
        </w:r>
        <w:proofErr w:type="gramStart"/>
        <w:r w:rsidRPr="00456B28">
          <w:rPr>
            <w:rStyle w:val="Hyperlink"/>
            <w:rFonts w:asciiTheme="minorHAnsi" w:hAnsiTheme="minorHAnsi"/>
            <w:lang w:val="en-US"/>
          </w:rPr>
          <w:t>],[</w:t>
        </w:r>
        <w:proofErr w:type="gramEnd"/>
        <w:r w:rsidRPr="00456B28">
          <w:rPr>
            <w:rStyle w:val="Hyperlink"/>
            <w:rFonts w:asciiTheme="minorHAnsi" w:hAnsiTheme="minorHAnsi"/>
            <w:lang w:val="en-US"/>
          </w:rPr>
          <w:t>d]</w:t>
        </w:r>
      </w:hyperlink>
      <w:r w:rsidRPr="00456B28">
        <w:rPr>
          <w:rFonts w:asciiTheme="minorHAnsi" w:hAnsiTheme="minorHAnsi"/>
          <w:lang w:val="en-US"/>
        </w:rPr>
        <w:t>).</w:t>
      </w:r>
      <w:r w:rsidRPr="00D44DCA">
        <w:rPr>
          <w:rFonts w:asciiTheme="minorHAnsi" w:hAnsiTheme="minorHAnsi"/>
          <w:lang w:val="en-US"/>
        </w:rPr>
        <w:t xml:space="preserve"> In addition, </w:t>
      </w:r>
      <w:proofErr w:type="gramStart"/>
      <w:r w:rsidRPr="00D44DCA">
        <w:rPr>
          <w:rFonts w:asciiTheme="minorHAnsi" w:hAnsiTheme="minorHAnsi"/>
          <w:lang w:val="en-US"/>
        </w:rPr>
        <w:t>the DOL</w:t>
      </w:r>
      <w:proofErr w:type="gramEnd"/>
      <w:r w:rsidRPr="00D44DCA">
        <w:rPr>
          <w:rFonts w:asciiTheme="minorHAnsi" w:hAnsiTheme="minorHAnsi"/>
          <w:lang w:val="en-US"/>
        </w:rPr>
        <w:t xml:space="preserve"> requires intellectual property developed under a competitive federal award process to be licensed under a Creative Commons Attribution </w:t>
      </w:r>
      <w:r w:rsidRPr="00456B28">
        <w:rPr>
          <w:rFonts w:asciiTheme="minorHAnsi" w:hAnsiTheme="minorHAnsi"/>
          <w:lang w:val="en-US"/>
        </w:rPr>
        <w:t xml:space="preserve">license. This license allows subsequent users to copy, distribute, transmit, and adapt the copyrighted work and requires such users to attribute the work as specified by the recipient (DOL Exceptions 2 CFR Section </w:t>
      </w:r>
      <w:hyperlink r:id="rId38" w:history="1">
        <w:r w:rsidRPr="00456B28">
          <w:rPr>
            <w:rStyle w:val="Hyperlink"/>
            <w:rFonts w:asciiTheme="minorHAnsi" w:hAnsiTheme="minorHAnsi"/>
            <w:lang w:val="en-US"/>
          </w:rPr>
          <w:t>2900.13</w:t>
        </w:r>
      </w:hyperlink>
      <w:r w:rsidRPr="00456B28">
        <w:rPr>
          <w:rFonts w:asciiTheme="minorHAnsi" w:hAnsiTheme="minorHAnsi"/>
          <w:lang w:val="en-US"/>
        </w:rPr>
        <w:t>). Refer to</w:t>
      </w:r>
      <w:r w:rsidR="00F7748B" w:rsidRPr="00F7748B">
        <w:rPr>
          <w:rFonts w:asciiTheme="minorHAnsi" w:hAnsiTheme="minorHAnsi"/>
          <w:i/>
          <w:iCs/>
          <w:lang w:val="en-US"/>
        </w:rPr>
        <w:t xml:space="preserve"> </w:t>
      </w:r>
      <w:r w:rsidR="00F7748B" w:rsidRPr="00456B28">
        <w:rPr>
          <w:rFonts w:asciiTheme="minorHAnsi" w:hAnsiTheme="minorHAnsi"/>
          <w:i/>
          <w:iCs/>
          <w:lang w:val="en-US"/>
        </w:rPr>
        <w:t>Property – Purchasing, Inventory, and Disposal</w:t>
      </w:r>
      <w:r w:rsidR="00F7748B" w:rsidRPr="00456B28">
        <w:rPr>
          <w:rFonts w:asciiTheme="minorHAnsi" w:hAnsiTheme="minorHAnsi"/>
          <w:lang w:val="en-US"/>
        </w:rPr>
        <w:t xml:space="preserve"> (November 10, 2016)</w:t>
      </w:r>
      <w:r w:rsidRPr="00456B28">
        <w:rPr>
          <w:rFonts w:asciiTheme="minorHAnsi" w:hAnsiTheme="minorHAnsi"/>
          <w:lang w:val="en-US"/>
        </w:rPr>
        <w:t xml:space="preserve"> </w:t>
      </w:r>
      <w:r w:rsidR="00F7748B">
        <w:rPr>
          <w:rFonts w:asciiTheme="minorHAnsi" w:hAnsiTheme="minorHAnsi"/>
          <w:lang w:val="en-US"/>
        </w:rPr>
        <w:t>(</w:t>
      </w:r>
      <w:hyperlink r:id="rId39">
        <w:r w:rsidRPr="00456B28">
          <w:rPr>
            <w:rFonts w:asciiTheme="minorHAnsi" w:hAnsiTheme="minorHAnsi"/>
            <w:color w:val="467886"/>
            <w:u w:val="single"/>
            <w:lang w:val="en-US"/>
          </w:rPr>
          <w:t>WSD16-10</w:t>
        </w:r>
      </w:hyperlink>
      <w:r w:rsidR="00F7748B">
        <w:rPr>
          <w:rFonts w:asciiTheme="minorHAnsi" w:hAnsiTheme="minorHAnsi"/>
          <w:lang w:val="en-US"/>
        </w:rPr>
        <w:t>)</w:t>
      </w:r>
      <w:r w:rsidRPr="00456B28">
        <w:rPr>
          <w:rFonts w:asciiTheme="minorHAnsi" w:hAnsiTheme="minorHAnsi"/>
          <w:lang w:val="en-US"/>
        </w:rPr>
        <w:t xml:space="preserve"> for more information.</w:t>
      </w:r>
    </w:p>
    <w:p w14:paraId="7D5F10E4" w14:textId="0B7A0C34" w:rsidR="008544AA" w:rsidRPr="00D44DCA" w:rsidRDefault="008544AA" w:rsidP="22C7993A">
      <w:pPr>
        <w:pStyle w:val="Heading3"/>
        <w:rPr>
          <w:rFonts w:asciiTheme="minorHAnsi" w:hAnsiTheme="minorHAnsi"/>
        </w:rPr>
      </w:pPr>
      <w:bookmarkStart w:id="212" w:name="_Toc130496197"/>
      <w:bookmarkStart w:id="213" w:name="_Toc167356447"/>
      <w:bookmarkStart w:id="214" w:name="_Toc239856947"/>
      <w:bookmarkStart w:id="215" w:name="_Toc1894637095"/>
      <w:bookmarkStart w:id="216" w:name="_Toc239922958"/>
      <w:r w:rsidRPr="508A308D">
        <w:rPr>
          <w:rFonts w:asciiTheme="minorHAnsi" w:hAnsiTheme="minorHAnsi"/>
        </w:rPr>
        <w:t>Public Communications – Certain Information Requirement</w:t>
      </w:r>
      <w:bookmarkEnd w:id="212"/>
      <w:bookmarkEnd w:id="213"/>
      <w:bookmarkEnd w:id="214"/>
      <w:bookmarkEnd w:id="215"/>
      <w:bookmarkEnd w:id="216"/>
    </w:p>
    <w:p w14:paraId="088504FD" w14:textId="1379B153" w:rsidR="008544AA" w:rsidRPr="00D44DCA" w:rsidRDefault="008544AA" w:rsidP="1E88D79A">
      <w:pPr>
        <w:pStyle w:val="BodyText"/>
        <w:rPr>
          <w:rFonts w:asciiTheme="minorHAnsi" w:hAnsiTheme="minorHAnsi"/>
          <w:lang w:val="en-US"/>
        </w:rPr>
      </w:pPr>
      <w:r w:rsidRPr="00D44DCA">
        <w:rPr>
          <w:rFonts w:asciiTheme="minorHAnsi" w:hAnsiTheme="minorHAnsi"/>
          <w:lang w:val="en-US"/>
        </w:rPr>
        <w:t>Pursuant to P.L. 117-103</w:t>
      </w:r>
      <w:r w:rsidRPr="00456B28">
        <w:rPr>
          <w:rFonts w:asciiTheme="minorHAnsi" w:hAnsiTheme="minorHAnsi"/>
          <w:lang w:val="en-US"/>
        </w:rPr>
        <w:t xml:space="preserve">, Division H, Title V, </w:t>
      </w:r>
      <w:hyperlink r:id="rId40" w:history="1">
        <w:r w:rsidRPr="00456B28">
          <w:rPr>
            <w:rStyle w:val="Hyperlink"/>
            <w:rFonts w:asciiTheme="minorHAnsi" w:hAnsiTheme="minorHAnsi"/>
          </w:rPr>
          <w:t>Section 505</w:t>
        </w:r>
      </w:hyperlink>
      <w:r w:rsidRPr="00456B28">
        <w:rPr>
          <w:rFonts w:asciiTheme="minorHAnsi" w:hAnsiTheme="minorHAnsi"/>
          <w:lang w:val="en-US"/>
        </w:rPr>
        <w:t>, when issuing</w:t>
      </w:r>
      <w:r w:rsidRPr="00D44DCA">
        <w:rPr>
          <w:rFonts w:asciiTheme="minorHAnsi" w:hAnsiTheme="minorHAnsi"/>
          <w:lang w:val="en-US"/>
        </w:rPr>
        <w:t xml:space="preserve"> statements, press releases, requests for proposals, bid solicitations, and other documents describing projects or programs funded in whole or in part with </w:t>
      </w:r>
      <w:r w:rsidR="00A544A1" w:rsidRPr="00D44DCA">
        <w:rPr>
          <w:rFonts w:asciiTheme="minorHAnsi" w:hAnsiTheme="minorHAnsi"/>
          <w:lang w:val="en-US"/>
        </w:rPr>
        <w:t>f</w:t>
      </w:r>
      <w:r w:rsidRPr="00D44DCA">
        <w:rPr>
          <w:rFonts w:asciiTheme="minorHAnsi" w:hAnsiTheme="minorHAnsi"/>
          <w:lang w:val="en-US"/>
        </w:rPr>
        <w:t xml:space="preserve">ederal money, all non-Federal entities receiving </w:t>
      </w:r>
      <w:r w:rsidR="00A544A1" w:rsidRPr="00D44DCA">
        <w:rPr>
          <w:rFonts w:asciiTheme="minorHAnsi" w:hAnsiTheme="minorHAnsi"/>
          <w:lang w:val="en-US"/>
        </w:rPr>
        <w:t>f</w:t>
      </w:r>
      <w:r w:rsidRPr="00D44DCA">
        <w:rPr>
          <w:rFonts w:asciiTheme="minorHAnsi" w:hAnsiTheme="minorHAnsi"/>
          <w:lang w:val="en-US"/>
        </w:rPr>
        <w:t>ederal funds shall clearly state</w:t>
      </w:r>
      <w:r w:rsidR="00F7748B">
        <w:rPr>
          <w:rFonts w:asciiTheme="minorHAnsi" w:hAnsiTheme="minorHAnsi"/>
          <w:lang w:val="en-US"/>
        </w:rPr>
        <w:t xml:space="preserve"> the following</w:t>
      </w:r>
      <w:r w:rsidRPr="00D44DCA">
        <w:rPr>
          <w:rFonts w:asciiTheme="minorHAnsi" w:hAnsiTheme="minorHAnsi"/>
          <w:lang w:val="en-US"/>
        </w:rPr>
        <w:t>:</w:t>
      </w:r>
    </w:p>
    <w:p w14:paraId="5DAFD17A" w14:textId="00997DFD"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percentage of the total costs of the program or </w:t>
      </w:r>
      <w:proofErr w:type="gramStart"/>
      <w:r w:rsidRPr="00D44DCA">
        <w:rPr>
          <w:rFonts w:asciiTheme="minorHAnsi" w:hAnsiTheme="minorHAnsi"/>
        </w:rPr>
        <w:t xml:space="preserve">project </w:t>
      </w:r>
      <w:r w:rsidR="00CC5ECB" w:rsidRPr="00D44DCA">
        <w:rPr>
          <w:rFonts w:asciiTheme="minorHAnsi" w:hAnsiTheme="minorHAnsi"/>
        </w:rPr>
        <w:t>that</w:t>
      </w:r>
      <w:proofErr w:type="gramEnd"/>
      <w:r w:rsidR="00CC5ECB" w:rsidRPr="00D44DCA">
        <w:rPr>
          <w:rFonts w:asciiTheme="minorHAnsi" w:hAnsiTheme="minorHAnsi"/>
        </w:rPr>
        <w:t xml:space="preserve"> </w:t>
      </w:r>
      <w:r w:rsidRPr="00D44DCA">
        <w:rPr>
          <w:rFonts w:asciiTheme="minorHAnsi" w:hAnsiTheme="minorHAnsi"/>
        </w:rPr>
        <w:t xml:space="preserve">will be financed with </w:t>
      </w:r>
      <w:r w:rsidR="00A544A1" w:rsidRPr="00D44DCA">
        <w:rPr>
          <w:rFonts w:asciiTheme="minorHAnsi" w:hAnsiTheme="minorHAnsi"/>
        </w:rPr>
        <w:t>f</w:t>
      </w:r>
      <w:r w:rsidRPr="00D44DCA">
        <w:rPr>
          <w:rFonts w:asciiTheme="minorHAnsi" w:hAnsiTheme="minorHAnsi"/>
        </w:rPr>
        <w:t>ederal money.</w:t>
      </w:r>
    </w:p>
    <w:p w14:paraId="3D040D10" w14:textId="1B83130D"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dollar amount of </w:t>
      </w:r>
      <w:r w:rsidR="00A544A1" w:rsidRPr="00D44DCA">
        <w:rPr>
          <w:rFonts w:asciiTheme="minorHAnsi" w:hAnsiTheme="minorHAnsi"/>
        </w:rPr>
        <w:t>f</w:t>
      </w:r>
      <w:r w:rsidRPr="00D44DCA">
        <w:rPr>
          <w:rFonts w:asciiTheme="minorHAnsi" w:hAnsiTheme="minorHAnsi"/>
        </w:rPr>
        <w:t>ederal funds for the project or program.</w:t>
      </w:r>
    </w:p>
    <w:p w14:paraId="4A192420" w14:textId="536CE1F3" w:rsidR="008544AA" w:rsidRPr="00D44DCA" w:rsidRDefault="008544AA" w:rsidP="00823DF9">
      <w:pPr>
        <w:pStyle w:val="ListParagraph"/>
        <w:spacing w:after="120" w:line="240" w:lineRule="auto"/>
        <w:rPr>
          <w:rFonts w:asciiTheme="minorHAnsi" w:hAnsiTheme="minorHAnsi"/>
          <w:sz w:val="28"/>
          <w:szCs w:val="28"/>
        </w:rPr>
      </w:pPr>
      <w:r w:rsidRPr="00D44DCA">
        <w:rPr>
          <w:rFonts w:asciiTheme="minorHAnsi" w:hAnsiTheme="minorHAnsi"/>
        </w:rPr>
        <w:t>The percentage and dollar amount of the total costs of the project or program that will</w:t>
      </w:r>
      <w:r w:rsidR="00CC5ECB" w:rsidRPr="00D44DCA">
        <w:rPr>
          <w:rFonts w:asciiTheme="minorHAnsi" w:hAnsiTheme="minorHAnsi"/>
        </w:rPr>
        <w:t xml:space="preserve"> </w:t>
      </w:r>
      <w:r w:rsidRPr="00D44DCA">
        <w:rPr>
          <w:rFonts w:asciiTheme="minorHAnsi" w:hAnsiTheme="minorHAnsi"/>
        </w:rPr>
        <w:t>be financed by non-governmental sources.</w:t>
      </w:r>
    </w:p>
    <w:p w14:paraId="20EEC895" w14:textId="1325061A" w:rsidR="008544AA" w:rsidRPr="00D44DCA" w:rsidRDefault="008544AA" w:rsidP="00F470F1">
      <w:pPr>
        <w:pStyle w:val="BodyText"/>
        <w:rPr>
          <w:rFonts w:asciiTheme="minorHAnsi" w:hAnsiTheme="minorHAnsi"/>
        </w:rPr>
      </w:pPr>
      <w:r w:rsidRPr="00D44DCA">
        <w:rPr>
          <w:rFonts w:asciiTheme="minorHAnsi" w:hAnsiTheme="minorHAnsi"/>
          <w:lang w:val="en-US"/>
        </w:rPr>
        <w:t xml:space="preserve">The requirements of this term are </w:t>
      </w:r>
      <w:r w:rsidRPr="00456B28">
        <w:rPr>
          <w:rFonts w:asciiTheme="minorHAnsi" w:hAnsiTheme="minorHAnsi"/>
          <w:lang w:val="en-US"/>
        </w:rPr>
        <w:t xml:space="preserve">separate from those in </w:t>
      </w:r>
      <w:hyperlink r:id="rId41" w:history="1">
        <w:r w:rsidRPr="00456B28">
          <w:rPr>
            <w:rStyle w:val="Hyperlink"/>
            <w:rFonts w:asciiTheme="minorHAnsi" w:hAnsiTheme="minorHAnsi"/>
            <w:lang w:val="en-US"/>
          </w:rPr>
          <w:t>2 CFR Part 200</w:t>
        </w:r>
      </w:hyperlink>
      <w:r w:rsidRPr="00456B28">
        <w:rPr>
          <w:rFonts w:asciiTheme="minorHAnsi" w:hAnsiTheme="minorHAnsi"/>
          <w:lang w:val="en-US"/>
        </w:rPr>
        <w:t>, and, when applicable, both must be complied with.</w:t>
      </w:r>
    </w:p>
    <w:p w14:paraId="0BBC28ED" w14:textId="77777777" w:rsidR="008544AA" w:rsidRPr="00D44DCA" w:rsidRDefault="008544AA" w:rsidP="22C7993A">
      <w:pPr>
        <w:pStyle w:val="Heading3"/>
        <w:rPr>
          <w:rFonts w:asciiTheme="minorHAnsi" w:hAnsiTheme="minorHAnsi"/>
        </w:rPr>
      </w:pPr>
      <w:bookmarkStart w:id="217" w:name="_Toc116915405"/>
      <w:bookmarkStart w:id="218" w:name="_Toc117246189"/>
      <w:bookmarkStart w:id="219" w:name="_Toc130496198"/>
      <w:bookmarkStart w:id="220" w:name="_Toc167356448"/>
      <w:bookmarkStart w:id="221" w:name="_Toc239856948"/>
      <w:bookmarkStart w:id="222" w:name="_Toc89550084"/>
      <w:bookmarkStart w:id="223" w:name="_Toc239922959"/>
      <w:r w:rsidRPr="508A308D">
        <w:rPr>
          <w:rFonts w:asciiTheme="minorHAnsi" w:hAnsiTheme="minorHAnsi"/>
        </w:rPr>
        <w:lastRenderedPageBreak/>
        <w:t>Evaluation</w:t>
      </w:r>
      <w:bookmarkEnd w:id="217"/>
      <w:bookmarkEnd w:id="218"/>
      <w:bookmarkEnd w:id="219"/>
      <w:bookmarkEnd w:id="220"/>
      <w:bookmarkEnd w:id="221"/>
      <w:bookmarkEnd w:id="222"/>
      <w:bookmarkEnd w:id="223"/>
    </w:p>
    <w:p w14:paraId="1C92B663" w14:textId="22C100B5" w:rsidR="00B52876" w:rsidRPr="00D44DCA" w:rsidRDefault="008544AA" w:rsidP="00F470F1">
      <w:pPr>
        <w:pStyle w:val="BodyText"/>
        <w:rPr>
          <w:rFonts w:asciiTheme="minorHAnsi" w:hAnsiTheme="minorHAnsi"/>
          <w:lang w:val="en-US"/>
        </w:rPr>
      </w:pPr>
      <w:r w:rsidRPr="00456B28">
        <w:rPr>
          <w:rFonts w:asciiTheme="minorHAnsi" w:hAnsiTheme="minorHAnsi"/>
          <w:lang w:val="en-US"/>
        </w:rPr>
        <w:t xml:space="preserve">The WIOA Sections </w:t>
      </w:r>
      <w:hyperlink r:id="rId42" w:history="1">
        <w:r w:rsidRPr="003865CE">
          <w:rPr>
            <w:rStyle w:val="Hyperlink"/>
            <w:rFonts w:asciiTheme="minorHAnsi" w:hAnsiTheme="minorHAnsi"/>
            <w:lang w:val="en-US"/>
          </w:rPr>
          <w:t>134 and 136 (e)</w:t>
        </w:r>
        <w:r w:rsidR="003865CE" w:rsidRPr="003865CE">
          <w:rPr>
            <w:rStyle w:val="Hyperlink"/>
            <w:rFonts w:asciiTheme="minorHAnsi" w:hAnsiTheme="minorHAnsi"/>
            <w:lang w:val="en-US"/>
          </w:rPr>
          <w:t xml:space="preserve"> (PDF)</w:t>
        </w:r>
      </w:hyperlink>
      <w:r w:rsidRPr="00456B28">
        <w:rPr>
          <w:rFonts w:asciiTheme="minorHAnsi" w:hAnsiTheme="minorHAnsi"/>
          <w:lang w:val="en-US"/>
        </w:rPr>
        <w:t xml:space="preserve"> </w:t>
      </w:r>
      <w:r w:rsidR="000F0355" w:rsidRPr="00456B28">
        <w:rPr>
          <w:rFonts w:asciiTheme="minorHAnsi" w:hAnsiTheme="minorHAnsi"/>
          <w:lang w:val="en-US"/>
        </w:rPr>
        <w:t xml:space="preserve">provide </w:t>
      </w:r>
      <w:r w:rsidRPr="00456B28">
        <w:rPr>
          <w:rFonts w:asciiTheme="minorHAnsi" w:hAnsiTheme="minorHAnsi"/>
          <w:lang w:val="en-US"/>
        </w:rPr>
        <w:t>for the ongoing evaluation of workforce development activities. A statewide activities assessment allows the state to determine the effectiveness of the Governor’s Discretionary Funds in addressing identified statewide needs. As</w:t>
      </w:r>
      <w:r w:rsidRPr="00D44DCA">
        <w:rPr>
          <w:rFonts w:asciiTheme="minorHAnsi" w:hAnsiTheme="minorHAnsi"/>
          <w:lang w:val="en-US"/>
        </w:rPr>
        <w:t xml:space="preserve"> a result, the state may pursue a statewide evaluation of the projects awarded through this SFP. If a statewide evaluation occurs, the subrecipient will be required to participate by providing the requested data and information. Therefore, throughout the POP</w:t>
      </w:r>
      <w:r w:rsidR="007B2BE9" w:rsidRPr="00D44DCA">
        <w:rPr>
          <w:rFonts w:asciiTheme="minorHAnsi" w:hAnsiTheme="minorHAnsi"/>
          <w:lang w:val="en-US"/>
        </w:rPr>
        <w:t>,</w:t>
      </w:r>
      <w:r w:rsidRPr="00D44DCA">
        <w:rPr>
          <w:rFonts w:asciiTheme="minorHAnsi" w:hAnsiTheme="minorHAnsi"/>
          <w:lang w:val="en-US"/>
        </w:rPr>
        <w:t xml:space="preserve"> subrecipients must document lessons learned and effective practices ascertained through this project and share them through the </w:t>
      </w:r>
      <w:r w:rsidR="00A67D10">
        <w:rPr>
          <w:rFonts w:asciiTheme="minorHAnsi" w:hAnsiTheme="minorHAnsi"/>
          <w:lang w:val="en-US"/>
        </w:rPr>
        <w:t>Quarterly Program Reports (</w:t>
      </w:r>
      <w:r w:rsidRPr="00D44DCA">
        <w:rPr>
          <w:rFonts w:asciiTheme="minorHAnsi" w:hAnsiTheme="minorHAnsi"/>
          <w:lang w:val="en-US"/>
        </w:rPr>
        <w:t>QPR</w:t>
      </w:r>
      <w:r w:rsidR="00A67D10">
        <w:rPr>
          <w:rFonts w:asciiTheme="minorHAnsi" w:hAnsiTheme="minorHAnsi"/>
          <w:lang w:val="en-US"/>
        </w:rPr>
        <w:t>)</w:t>
      </w:r>
      <w:r w:rsidRPr="00D44DCA">
        <w:rPr>
          <w:rFonts w:asciiTheme="minorHAnsi" w:hAnsiTheme="minorHAnsi"/>
          <w:lang w:val="en-US"/>
        </w:rPr>
        <w:t xml:space="preserve"> medium.</w:t>
      </w:r>
    </w:p>
    <w:p w14:paraId="7AEF9598" w14:textId="77777777" w:rsidR="00B52876" w:rsidRPr="00D44DCA" w:rsidRDefault="00B52876">
      <w:pPr>
        <w:rPr>
          <w:rFonts w:eastAsia="Calibri" w:cstheme="minorHAnsi"/>
          <w:sz w:val="24"/>
          <w:szCs w:val="24"/>
        </w:rPr>
      </w:pPr>
      <w:r w:rsidRPr="00D44DCA">
        <w:br w:type="page"/>
      </w:r>
    </w:p>
    <w:p w14:paraId="4A2CC3FA" w14:textId="77777777" w:rsidR="008544AA" w:rsidRPr="00D44DCA" w:rsidRDefault="008544AA" w:rsidP="22C7993A">
      <w:pPr>
        <w:pStyle w:val="Heading2"/>
        <w:numPr>
          <w:ilvl w:val="0"/>
          <w:numId w:val="0"/>
        </w:numPr>
        <w:rPr>
          <w:rFonts w:asciiTheme="minorHAnsi" w:eastAsia="Arial" w:hAnsiTheme="minorHAnsi"/>
        </w:rPr>
      </w:pPr>
      <w:bookmarkStart w:id="224" w:name="_Toc117246190"/>
      <w:bookmarkStart w:id="225" w:name="_Toc130496199"/>
      <w:bookmarkStart w:id="226" w:name="_Toc239856949"/>
      <w:bookmarkStart w:id="227" w:name="_Toc73884525"/>
      <w:bookmarkStart w:id="228" w:name="_Toc239922960"/>
      <w:r w:rsidRPr="508A308D">
        <w:rPr>
          <w:rFonts w:asciiTheme="minorHAnsi" w:eastAsia="Arial" w:hAnsiTheme="minorHAnsi"/>
        </w:rPr>
        <w:lastRenderedPageBreak/>
        <w:t>Appendix A: Proposal Package Instructions</w:t>
      </w:r>
      <w:bookmarkEnd w:id="224"/>
      <w:bookmarkEnd w:id="225"/>
      <w:bookmarkEnd w:id="226"/>
      <w:bookmarkEnd w:id="227"/>
      <w:bookmarkEnd w:id="228"/>
    </w:p>
    <w:p w14:paraId="10748BD5" w14:textId="77777777" w:rsidR="009D2427" w:rsidRPr="00D44DCA" w:rsidRDefault="009D2427" w:rsidP="00823DF9">
      <w:pPr>
        <w:pStyle w:val="BodyText"/>
        <w:spacing w:after="0"/>
        <w:rPr>
          <w:rFonts w:asciiTheme="minorHAnsi" w:hAnsiTheme="minorHAnsi" w:cs="Calibri"/>
          <w:lang w:val="en-US"/>
        </w:rPr>
      </w:pPr>
    </w:p>
    <w:p w14:paraId="32673466" w14:textId="6D5E3404" w:rsidR="008544AA" w:rsidRPr="00D44DCA" w:rsidRDefault="008544AA" w:rsidP="01476CFA">
      <w:pPr>
        <w:pStyle w:val="BodyText"/>
        <w:rPr>
          <w:rFonts w:asciiTheme="minorHAnsi" w:hAnsiTheme="minorHAnsi" w:cs="Calibri"/>
          <w:lang w:val="en-US"/>
        </w:rPr>
      </w:pPr>
      <w:r w:rsidRPr="00D44DCA">
        <w:rPr>
          <w:rFonts w:asciiTheme="minorHAnsi" w:hAnsiTheme="minorHAnsi" w:cs="Calibri"/>
          <w:lang w:val="en-US"/>
        </w:rPr>
        <w:t xml:space="preserve">Applicants must follow the instructions below and complete all requested exhibits in the SFP announcement. The Cover/Signature Page, Executive Summary, Project Narrative, and all Exhibits must be completed in </w:t>
      </w:r>
      <w:r w:rsidR="00215987" w:rsidRPr="008D16B4">
        <w:rPr>
          <w:rFonts w:asciiTheme="minorHAnsi" w:hAnsiTheme="minorHAnsi" w:cs="Calibri"/>
          <w:lang w:val="en-US"/>
        </w:rPr>
        <w:t xml:space="preserve">Aptos </w:t>
      </w:r>
      <w:r w:rsidRPr="008D16B4">
        <w:rPr>
          <w:rFonts w:asciiTheme="minorHAnsi" w:hAnsiTheme="minorHAnsi" w:cs="Calibri"/>
          <w:lang w:val="en-US"/>
        </w:rPr>
        <w:t>1</w:t>
      </w:r>
      <w:r w:rsidR="008D16B4" w:rsidRPr="008D16B4">
        <w:rPr>
          <w:rFonts w:asciiTheme="minorHAnsi" w:hAnsiTheme="minorHAnsi" w:cs="Calibri"/>
          <w:lang w:val="en-US"/>
        </w:rPr>
        <w:t>2</w:t>
      </w:r>
      <w:r w:rsidRPr="00456B28">
        <w:rPr>
          <w:rFonts w:asciiTheme="minorHAnsi" w:hAnsiTheme="minorHAnsi" w:cs="Calibri"/>
          <w:lang w:val="en-US"/>
        </w:rPr>
        <w:t xml:space="preserve">-point font. </w:t>
      </w:r>
      <w:bookmarkStart w:id="229" w:name="_Hlk214976741"/>
      <w:r w:rsidRPr="00456B28">
        <w:rPr>
          <w:rFonts w:asciiTheme="minorHAnsi" w:hAnsiTheme="minorHAnsi" w:cs="Calibri"/>
          <w:lang w:val="en-US"/>
        </w:rPr>
        <w:t>The</w:t>
      </w:r>
      <w:r w:rsidR="007A0F20" w:rsidRPr="00456B28">
        <w:rPr>
          <w:rFonts w:asciiTheme="minorHAnsi" w:hAnsiTheme="minorHAnsi" w:cs="Calibri"/>
          <w:lang w:val="en-US"/>
        </w:rPr>
        <w:t xml:space="preserve">re is a </w:t>
      </w:r>
      <w:r w:rsidR="008D16B4" w:rsidRPr="00456B28">
        <w:rPr>
          <w:rFonts w:asciiTheme="minorHAnsi" w:hAnsiTheme="minorHAnsi" w:cs="Calibri"/>
          <w:lang w:val="en-US"/>
        </w:rPr>
        <w:t>10</w:t>
      </w:r>
      <w:r w:rsidR="007A0F20" w:rsidRPr="00456B28">
        <w:rPr>
          <w:rFonts w:asciiTheme="minorHAnsi" w:hAnsiTheme="minorHAnsi" w:cs="Calibri"/>
          <w:lang w:val="en-US"/>
        </w:rPr>
        <w:t>-page limit</w:t>
      </w:r>
      <w:r w:rsidR="007A0F20" w:rsidRPr="00D44DCA">
        <w:rPr>
          <w:rFonts w:asciiTheme="minorHAnsi" w:hAnsiTheme="minorHAnsi" w:cs="Calibri"/>
          <w:lang w:val="en-US"/>
        </w:rPr>
        <w:t xml:space="preserve"> which applies only to Exhibit A: Project Narrative.</w:t>
      </w:r>
      <w:r w:rsidRPr="00D44DCA">
        <w:rPr>
          <w:rFonts w:asciiTheme="minorHAnsi" w:hAnsiTheme="minorHAnsi" w:cs="Calibri"/>
          <w:lang w:val="en-US"/>
        </w:rPr>
        <w:t xml:space="preserve"> </w:t>
      </w:r>
      <w:r w:rsidR="007A0F20" w:rsidRPr="00D44DCA">
        <w:rPr>
          <w:rFonts w:asciiTheme="minorHAnsi" w:hAnsiTheme="minorHAnsi" w:cs="Calibri"/>
          <w:lang w:val="en-US"/>
        </w:rPr>
        <w:t>All other application attachments are not included in this page limit.</w:t>
      </w:r>
      <w:bookmarkEnd w:id="229"/>
      <w:r w:rsidRPr="00D44DCA">
        <w:rPr>
          <w:rFonts w:asciiTheme="minorHAnsi" w:hAnsiTheme="minorHAnsi" w:cs="Calibri"/>
          <w:lang w:val="en-US"/>
        </w:rPr>
        <w:t xml:space="preserve"> After carefully reviewing the SFP and Appendices, questions regarding the proposal package can be emailed to EDD staff at </w:t>
      </w:r>
      <w:hyperlink r:id="rId43" w:history="1">
        <w:r w:rsidR="008D16B4" w:rsidRPr="00C320C5">
          <w:rPr>
            <w:rStyle w:val="Hyperlink"/>
            <w:rFonts w:asciiTheme="minorHAnsi" w:hAnsiTheme="minorHAnsi" w:cs="Calibri"/>
            <w:lang w:val="en-US"/>
          </w:rPr>
          <w:t>WSBSFP3@edd.ca.gov</w:t>
        </w:r>
      </w:hyperlink>
      <w:r w:rsidRPr="008D16B4">
        <w:rPr>
          <w:rFonts w:asciiTheme="minorHAnsi" w:hAnsiTheme="minorHAnsi" w:cs="Calibri"/>
          <w:lang w:val="en-US"/>
        </w:rPr>
        <w:t>.</w:t>
      </w:r>
    </w:p>
    <w:p w14:paraId="2FF3C6FB" w14:textId="6DAF75BA" w:rsidR="008544AA" w:rsidRPr="00B86C45" w:rsidRDefault="00232E00" w:rsidP="00372C1C">
      <w:pPr>
        <w:pStyle w:val="Heading3"/>
        <w:numPr>
          <w:ilvl w:val="0"/>
          <w:numId w:val="24"/>
        </w:numPr>
        <w:rPr>
          <w:rFonts w:asciiTheme="minorHAnsi" w:hAnsiTheme="minorHAnsi"/>
        </w:rPr>
      </w:pPr>
      <w:bookmarkStart w:id="230" w:name="_Toc239856950"/>
      <w:bookmarkStart w:id="231" w:name="_Toc12331421"/>
      <w:bookmarkStart w:id="232" w:name="_Toc239922961"/>
      <w:bookmarkStart w:id="233" w:name="_Hlk158715575"/>
      <w:bookmarkStart w:id="234" w:name="_Hlk130057537"/>
      <w:r w:rsidRPr="00B86C45">
        <w:rPr>
          <w:rFonts w:asciiTheme="minorHAnsi" w:hAnsiTheme="minorHAnsi"/>
        </w:rPr>
        <w:t xml:space="preserve">Required Documents and </w:t>
      </w:r>
      <w:r w:rsidR="008544AA" w:rsidRPr="00B86C45">
        <w:rPr>
          <w:rFonts w:asciiTheme="minorHAnsi" w:hAnsiTheme="minorHAnsi"/>
        </w:rPr>
        <w:t>Format</w:t>
      </w:r>
      <w:bookmarkEnd w:id="230"/>
      <w:bookmarkEnd w:id="231"/>
      <w:bookmarkEnd w:id="232"/>
    </w:p>
    <w:p w14:paraId="1F05C22E" w14:textId="73383C47" w:rsidR="00E60407" w:rsidRPr="00D44DCA" w:rsidRDefault="00232E00" w:rsidP="22C7993A">
      <w:pPr>
        <w:pStyle w:val="BodyText"/>
        <w:rPr>
          <w:rFonts w:asciiTheme="minorHAnsi" w:hAnsiTheme="minorHAnsi"/>
          <w:lang w:val="en-US"/>
        </w:rPr>
      </w:pPr>
      <w:bookmarkStart w:id="235" w:name="_Hlk214976835"/>
      <w:bookmarkEnd w:id="233"/>
      <w:r w:rsidRPr="22C7993A">
        <w:rPr>
          <w:rFonts w:asciiTheme="minorHAnsi" w:hAnsiTheme="minorHAnsi"/>
          <w:lang w:val="en-US"/>
        </w:rPr>
        <w:t>Figure A.1 below lists the SFP Exhibits and Exhibit Attachments the applicant is required to download and complete according to the instructions in this SFP. Applicants should submit documents according to the naming convention guidelines by the deadline stated in the SFP. Applications that fail to do this may be deemed non-responsive and disqualified from being forwarded for funding consideration</w:t>
      </w:r>
      <w:r w:rsidR="008544AA" w:rsidRPr="22C7993A">
        <w:rPr>
          <w:rFonts w:asciiTheme="minorHAnsi" w:hAnsiTheme="minorHAnsi"/>
          <w:lang w:val="en-US"/>
        </w:rPr>
        <w:t>. The list may also be used as a checklist to help ensure a complete SFP application package submission.</w:t>
      </w:r>
      <w:bookmarkEnd w:id="235"/>
    </w:p>
    <w:p w14:paraId="39C2368F" w14:textId="571A2592" w:rsidR="008544AA" w:rsidRPr="00D44DCA" w:rsidRDefault="008544AA" w:rsidP="00823DF9">
      <w:pPr>
        <w:spacing w:after="0" w:line="240" w:lineRule="auto"/>
        <w:ind w:left="-187" w:firstLine="187"/>
        <w:rPr>
          <w:rFonts w:cs="Calibri"/>
          <w:sz w:val="24"/>
          <w:szCs w:val="24"/>
        </w:rPr>
      </w:pPr>
      <w:r w:rsidRPr="00D44DCA">
        <w:rPr>
          <w:rFonts w:cs="Calibri"/>
          <w:b/>
          <w:bCs/>
          <w:sz w:val="24"/>
          <w:szCs w:val="24"/>
        </w:rPr>
        <w:t xml:space="preserve">Figure </w:t>
      </w:r>
      <w:r w:rsidR="008F564F" w:rsidRPr="00D44DCA">
        <w:rPr>
          <w:rFonts w:cs="Calibri"/>
          <w:b/>
          <w:bCs/>
          <w:sz w:val="24"/>
          <w:szCs w:val="24"/>
        </w:rPr>
        <w:t>A.1</w:t>
      </w:r>
      <w:r w:rsidRPr="00D44DCA">
        <w:rPr>
          <w:rFonts w:cs="Calibri"/>
          <w:b/>
          <w:bCs/>
          <w:sz w:val="24"/>
          <w:szCs w:val="24"/>
        </w:rPr>
        <w:t>: Required Document Format Checklist</w:t>
      </w:r>
    </w:p>
    <w:tbl>
      <w:tblPr>
        <w:tblStyle w:val="TableGrid3"/>
        <w:tblW w:w="5000" w:type="pct"/>
        <w:tblInd w:w="-5" w:type="dxa"/>
        <w:tblLook w:val="04A0" w:firstRow="1" w:lastRow="0" w:firstColumn="1" w:lastColumn="0" w:noHBand="0" w:noVBand="1"/>
        <w:tblCaption w:val="Format and Document Order Checklist"/>
        <w:tblDescription w:val="This table list the Document order and can be used as a checklist"/>
      </w:tblPr>
      <w:tblGrid>
        <w:gridCol w:w="8810"/>
        <w:gridCol w:w="540"/>
      </w:tblGrid>
      <w:tr w:rsidR="00E60407" w:rsidRPr="00D44DCA" w14:paraId="18D2E758" w14:textId="77777777" w:rsidTr="00823DF9">
        <w:trPr>
          <w:trHeight w:val="395"/>
        </w:trPr>
        <w:tc>
          <w:tcPr>
            <w:tcW w:w="4711" w:type="pct"/>
            <w:shd w:val="clear" w:color="auto" w:fill="F2F2F2" w:themeFill="background1" w:themeFillShade="F2"/>
          </w:tcPr>
          <w:p w14:paraId="6AB3D201" w14:textId="4539EA04" w:rsidR="008544AA" w:rsidRPr="00D44DCA" w:rsidRDefault="008544AA" w:rsidP="00116539">
            <w:pPr>
              <w:pStyle w:val="BodyText"/>
              <w:spacing w:before="120" w:after="120"/>
              <w:rPr>
                <w:rFonts w:asciiTheme="minorHAnsi" w:hAnsiTheme="minorHAnsi" w:cs="Calibri"/>
              </w:rPr>
            </w:pPr>
            <w:r w:rsidRPr="00D44DCA">
              <w:rPr>
                <w:rFonts w:asciiTheme="minorHAnsi" w:hAnsiTheme="minorHAnsi" w:cs="Calibri"/>
                <w:b/>
              </w:rPr>
              <w:t>Required SFP Exhibits</w:t>
            </w:r>
          </w:p>
        </w:tc>
        <w:tc>
          <w:tcPr>
            <w:tcW w:w="289" w:type="pct"/>
            <w:shd w:val="clear" w:color="auto" w:fill="F2F2F2" w:themeFill="background1" w:themeFillShade="F2"/>
          </w:tcPr>
          <w:p w14:paraId="0F8C6A33" w14:textId="77777777" w:rsidR="008544AA" w:rsidRPr="00D44DCA" w:rsidRDefault="008544AA" w:rsidP="00823DF9">
            <w:pPr>
              <w:pStyle w:val="BodyText"/>
              <w:spacing w:after="0"/>
              <w:rPr>
                <w:rFonts w:asciiTheme="minorHAnsi" w:hAnsiTheme="minorHAnsi" w:cs="Calibri"/>
                <w:color w:val="FFFFFF"/>
              </w:rPr>
            </w:pPr>
          </w:p>
        </w:tc>
      </w:tr>
      <w:tr w:rsidR="00E60407" w:rsidRPr="00D44DCA" w14:paraId="127F09CA" w14:textId="77777777" w:rsidTr="543319F8">
        <w:trPr>
          <w:trHeight w:val="360"/>
        </w:trPr>
        <w:tc>
          <w:tcPr>
            <w:tcW w:w="4711" w:type="pct"/>
          </w:tcPr>
          <w:p w14:paraId="6E01D303" w14:textId="25687506" w:rsidR="008544AA" w:rsidRPr="008D16B4" w:rsidRDefault="008544AA" w:rsidP="00823DF9">
            <w:pPr>
              <w:pStyle w:val="BodyText"/>
              <w:spacing w:before="120" w:after="120"/>
              <w:rPr>
                <w:rFonts w:asciiTheme="minorHAnsi" w:hAnsiTheme="minorHAnsi" w:cs="Calibri"/>
                <w:lang w:val="en-US"/>
              </w:rPr>
            </w:pPr>
            <w:r w:rsidRPr="008D16B4">
              <w:rPr>
                <w:rFonts w:asciiTheme="minorHAnsi" w:hAnsiTheme="minorHAnsi" w:cs="Calibri"/>
                <w:b/>
                <w:bCs/>
                <w:lang w:val="en-US"/>
              </w:rPr>
              <w:t xml:space="preserve">1. Exhibit A: </w:t>
            </w:r>
            <w:r w:rsidR="15A953B0" w:rsidRPr="008D16B4">
              <w:rPr>
                <w:rFonts w:asciiTheme="minorHAnsi" w:hAnsiTheme="minorHAnsi" w:cs="Calibri"/>
                <w:b/>
                <w:bCs/>
                <w:lang w:val="en-US"/>
              </w:rPr>
              <w:t>Project</w:t>
            </w:r>
            <w:r w:rsidRPr="008D16B4">
              <w:rPr>
                <w:rFonts w:asciiTheme="minorHAnsi" w:hAnsiTheme="minorHAnsi" w:cs="Calibri"/>
                <w:b/>
                <w:bCs/>
                <w:lang w:val="en-US"/>
              </w:rPr>
              <w:t xml:space="preserve"> Narrative</w:t>
            </w:r>
            <w:r w:rsidR="00600A1F" w:rsidRPr="008D16B4">
              <w:rPr>
                <w:rFonts w:asciiTheme="minorHAnsi" w:hAnsiTheme="minorHAnsi" w:cs="Calibri"/>
                <w:b/>
                <w:bCs/>
                <w:lang w:val="en-US"/>
              </w:rPr>
              <w:t xml:space="preserve"> </w:t>
            </w:r>
            <w:r w:rsidRPr="008D16B4">
              <w:rPr>
                <w:rFonts w:asciiTheme="minorHAnsi" w:hAnsiTheme="minorHAnsi" w:cs="Calibri"/>
                <w:b/>
                <w:bCs/>
                <w:lang w:val="en-US"/>
              </w:rPr>
              <w:t>-</w:t>
            </w:r>
            <w:r w:rsidR="00600A1F" w:rsidRPr="008D16B4">
              <w:rPr>
                <w:rFonts w:asciiTheme="minorHAnsi" w:hAnsiTheme="minorHAnsi" w:cs="Calibri"/>
                <w:b/>
                <w:bCs/>
                <w:lang w:val="en-US"/>
              </w:rPr>
              <w:t xml:space="preserve"> </w:t>
            </w:r>
            <w:proofErr w:type="spellStart"/>
            <w:r w:rsidRPr="008D16B4">
              <w:rPr>
                <w:rFonts w:asciiTheme="minorHAnsi" w:hAnsiTheme="minorHAnsi" w:cs="Calibri"/>
                <w:b/>
                <w:bCs/>
                <w:lang w:val="en-US"/>
              </w:rPr>
              <w:t>ExA</w:t>
            </w:r>
            <w:proofErr w:type="spellEnd"/>
            <w:r w:rsidRPr="008D16B4">
              <w:rPr>
                <w:rFonts w:asciiTheme="minorHAnsi" w:hAnsiTheme="minorHAnsi" w:cs="Calibri"/>
                <w:b/>
                <w:bCs/>
                <w:lang w:val="en-US"/>
              </w:rPr>
              <w:t xml:space="preserve"> </w:t>
            </w:r>
            <w:r w:rsidRPr="008D16B4">
              <w:rPr>
                <w:rFonts w:asciiTheme="minorHAnsi" w:hAnsiTheme="minorHAnsi" w:cs="Calibri"/>
                <w:lang w:val="en-US"/>
              </w:rPr>
              <w:t xml:space="preserve">(must complete the </w:t>
            </w:r>
            <w:r w:rsidR="00600A1F" w:rsidRPr="008D16B4">
              <w:rPr>
                <w:rFonts w:asciiTheme="minorHAnsi" w:hAnsiTheme="minorHAnsi" w:cs="Calibri"/>
                <w:lang w:val="en-US"/>
              </w:rPr>
              <w:t>Word template</w:t>
            </w:r>
            <w:r w:rsidR="00116539" w:rsidRPr="008D16B4">
              <w:rPr>
                <w:rFonts w:asciiTheme="minorHAnsi" w:hAnsiTheme="minorHAnsi" w:cs="Calibri"/>
                <w:lang w:val="en-US"/>
              </w:rPr>
              <w:t xml:space="preserve"> provided in the SFP</w:t>
            </w:r>
            <w:r w:rsidR="00600A1F" w:rsidRPr="008D16B4">
              <w:rPr>
                <w:rFonts w:asciiTheme="minorHAnsi" w:hAnsiTheme="minorHAnsi" w:cs="Calibri"/>
                <w:lang w:val="en-US"/>
              </w:rPr>
              <w:t xml:space="preserve">, </w:t>
            </w:r>
            <w:r w:rsidRPr="008D16B4">
              <w:rPr>
                <w:rFonts w:asciiTheme="minorHAnsi" w:hAnsiTheme="minorHAnsi" w:cs="Calibri"/>
                <w:lang w:val="en-US"/>
              </w:rPr>
              <w:t>including all required sections and sub-sections)</w:t>
            </w:r>
          </w:p>
        </w:tc>
        <w:tc>
          <w:tcPr>
            <w:tcW w:w="289" w:type="pct"/>
          </w:tcPr>
          <w:p w14:paraId="57091532" w14:textId="77777777" w:rsidR="008544AA" w:rsidRPr="00D44DCA" w:rsidRDefault="008544AA" w:rsidP="00F470F1">
            <w:pPr>
              <w:pStyle w:val="BodyText"/>
              <w:rPr>
                <w:rFonts w:asciiTheme="minorHAnsi" w:hAnsiTheme="minorHAnsi" w:cs="Calibri"/>
                <w:color w:val="FFFFFF"/>
              </w:rPr>
            </w:pPr>
          </w:p>
        </w:tc>
      </w:tr>
      <w:tr w:rsidR="00E60407" w:rsidRPr="00D44DCA" w14:paraId="0FCA0E0B" w14:textId="77777777" w:rsidTr="543319F8">
        <w:trPr>
          <w:trHeight w:val="360"/>
        </w:trPr>
        <w:tc>
          <w:tcPr>
            <w:tcW w:w="4711" w:type="pct"/>
          </w:tcPr>
          <w:p w14:paraId="2EA75011" w14:textId="47B7BCA2" w:rsidR="008544AA" w:rsidRPr="008D16B4" w:rsidRDefault="008544AA" w:rsidP="00823DF9">
            <w:pPr>
              <w:pStyle w:val="BodyText"/>
              <w:spacing w:before="120" w:after="120"/>
              <w:rPr>
                <w:rFonts w:asciiTheme="minorHAnsi" w:hAnsiTheme="minorHAnsi" w:cs="Calibri"/>
                <w:lang w:val="en-US"/>
              </w:rPr>
            </w:pPr>
            <w:r w:rsidRPr="008D16B4">
              <w:rPr>
                <w:rFonts w:asciiTheme="minorHAnsi" w:hAnsiTheme="minorHAnsi" w:cs="Calibri"/>
                <w:b/>
                <w:bCs/>
                <w:lang w:val="en-US"/>
              </w:rPr>
              <w:t>2. Exhibit F: Budget Summary</w:t>
            </w:r>
            <w:r w:rsidR="00600A1F" w:rsidRPr="008D16B4">
              <w:rPr>
                <w:rFonts w:asciiTheme="minorHAnsi" w:hAnsiTheme="minorHAnsi" w:cs="Calibri"/>
                <w:b/>
                <w:bCs/>
                <w:lang w:val="en-US"/>
              </w:rPr>
              <w:t xml:space="preserve"> </w:t>
            </w:r>
            <w:r w:rsidRPr="008D16B4">
              <w:rPr>
                <w:rFonts w:asciiTheme="minorHAnsi" w:hAnsiTheme="minorHAnsi" w:cs="Calibri"/>
                <w:b/>
                <w:bCs/>
                <w:lang w:val="en-US"/>
              </w:rPr>
              <w:t>-</w:t>
            </w:r>
            <w:r w:rsidR="00600A1F" w:rsidRPr="008D16B4">
              <w:rPr>
                <w:rFonts w:asciiTheme="minorHAnsi" w:hAnsiTheme="minorHAnsi" w:cs="Calibri"/>
                <w:b/>
                <w:bCs/>
                <w:lang w:val="en-US"/>
              </w:rPr>
              <w:t xml:space="preserve"> </w:t>
            </w:r>
            <w:proofErr w:type="spellStart"/>
            <w:r w:rsidRPr="008D16B4">
              <w:rPr>
                <w:rFonts w:asciiTheme="minorHAnsi" w:hAnsiTheme="minorHAnsi" w:cs="Calibri"/>
                <w:b/>
                <w:bCs/>
                <w:lang w:val="en-US"/>
              </w:rPr>
              <w:t>ExF</w:t>
            </w:r>
            <w:proofErr w:type="spellEnd"/>
            <w:r w:rsidRPr="008D16B4">
              <w:rPr>
                <w:rFonts w:asciiTheme="minorHAnsi" w:hAnsiTheme="minorHAnsi" w:cs="Calibri"/>
                <w:lang w:val="en-US"/>
              </w:rPr>
              <w:t xml:space="preserve"> (must complete the </w:t>
            </w:r>
            <w:r w:rsidR="00600A1F" w:rsidRPr="008D16B4">
              <w:rPr>
                <w:rFonts w:asciiTheme="minorHAnsi" w:hAnsiTheme="minorHAnsi" w:cs="Calibri"/>
                <w:lang w:val="en-US"/>
              </w:rPr>
              <w:t xml:space="preserve">Word template </w:t>
            </w:r>
            <w:r w:rsidRPr="008D16B4">
              <w:rPr>
                <w:rFonts w:asciiTheme="minorHAnsi" w:hAnsiTheme="minorHAnsi" w:cs="Calibri"/>
                <w:lang w:val="en-US"/>
              </w:rPr>
              <w:t>provided in the SFP)</w:t>
            </w:r>
          </w:p>
        </w:tc>
        <w:tc>
          <w:tcPr>
            <w:tcW w:w="289" w:type="pct"/>
          </w:tcPr>
          <w:p w14:paraId="63B7732A" w14:textId="77777777" w:rsidR="008544AA" w:rsidRPr="00D44DCA" w:rsidRDefault="008544AA" w:rsidP="00F470F1">
            <w:pPr>
              <w:pStyle w:val="BodyText"/>
              <w:rPr>
                <w:rFonts w:asciiTheme="minorHAnsi" w:hAnsiTheme="minorHAnsi" w:cs="Calibri"/>
                <w:color w:val="FFFFFF"/>
              </w:rPr>
            </w:pPr>
          </w:p>
        </w:tc>
      </w:tr>
      <w:tr w:rsidR="00E60407" w:rsidRPr="00D44DCA" w14:paraId="00374BF2" w14:textId="77777777" w:rsidTr="543319F8">
        <w:trPr>
          <w:trHeight w:val="360"/>
        </w:trPr>
        <w:tc>
          <w:tcPr>
            <w:tcW w:w="4711" w:type="pct"/>
          </w:tcPr>
          <w:p w14:paraId="5589722B" w14:textId="31956971" w:rsidR="008544AA" w:rsidRPr="008D16B4" w:rsidRDefault="008544AA" w:rsidP="00823DF9">
            <w:pPr>
              <w:pStyle w:val="BodyText"/>
              <w:spacing w:before="120" w:after="120"/>
              <w:rPr>
                <w:rFonts w:asciiTheme="minorHAnsi" w:hAnsiTheme="minorHAnsi" w:cs="Calibri"/>
                <w:lang w:val="en-US"/>
              </w:rPr>
            </w:pPr>
            <w:r w:rsidRPr="008D16B4">
              <w:rPr>
                <w:rFonts w:asciiTheme="minorHAnsi" w:hAnsiTheme="minorHAnsi" w:cs="Calibri"/>
                <w:b/>
                <w:bCs/>
                <w:lang w:val="en-US"/>
              </w:rPr>
              <w:t>3. Exhibit F2: Budget Narrative</w:t>
            </w:r>
            <w:r w:rsidR="00600A1F" w:rsidRPr="008D16B4">
              <w:rPr>
                <w:rFonts w:asciiTheme="minorHAnsi" w:hAnsiTheme="minorHAnsi" w:cs="Calibri"/>
                <w:b/>
                <w:bCs/>
                <w:lang w:val="en-US"/>
              </w:rPr>
              <w:t xml:space="preserve"> </w:t>
            </w:r>
            <w:r w:rsidRPr="008D16B4">
              <w:rPr>
                <w:rFonts w:asciiTheme="minorHAnsi" w:hAnsiTheme="minorHAnsi" w:cs="Calibri"/>
                <w:b/>
                <w:bCs/>
                <w:lang w:val="en-US"/>
              </w:rPr>
              <w:t xml:space="preserve">- </w:t>
            </w:r>
            <w:proofErr w:type="spellStart"/>
            <w:r w:rsidRPr="008D16B4">
              <w:rPr>
                <w:rFonts w:asciiTheme="minorHAnsi" w:hAnsiTheme="minorHAnsi" w:cs="Calibri"/>
                <w:b/>
                <w:bCs/>
                <w:lang w:val="en-US"/>
              </w:rPr>
              <w:t>ExF</w:t>
            </w:r>
            <w:proofErr w:type="spellEnd"/>
            <w:r w:rsidRPr="008D16B4">
              <w:rPr>
                <w:rFonts w:asciiTheme="minorHAnsi" w:hAnsiTheme="minorHAnsi" w:cs="Calibri"/>
                <w:lang w:val="en-US"/>
              </w:rPr>
              <w:t xml:space="preserve"> (must complete the </w:t>
            </w:r>
            <w:r w:rsidR="00600A1F" w:rsidRPr="008D16B4">
              <w:rPr>
                <w:rFonts w:asciiTheme="minorHAnsi" w:hAnsiTheme="minorHAnsi" w:cs="Calibri"/>
                <w:lang w:val="en-US"/>
              </w:rPr>
              <w:t>Word template</w:t>
            </w:r>
            <w:r w:rsidRPr="008D16B4">
              <w:rPr>
                <w:rFonts w:asciiTheme="minorHAnsi" w:hAnsiTheme="minorHAnsi" w:cs="Calibri"/>
                <w:lang w:val="en-US"/>
              </w:rPr>
              <w:t xml:space="preserve"> provided in the SFP)</w:t>
            </w:r>
          </w:p>
        </w:tc>
        <w:tc>
          <w:tcPr>
            <w:tcW w:w="289" w:type="pct"/>
          </w:tcPr>
          <w:p w14:paraId="14EDC1FA" w14:textId="77777777" w:rsidR="008544AA" w:rsidRPr="00D44DCA" w:rsidRDefault="008544AA" w:rsidP="00F470F1">
            <w:pPr>
              <w:pStyle w:val="BodyText"/>
              <w:rPr>
                <w:rFonts w:asciiTheme="minorHAnsi" w:hAnsiTheme="minorHAnsi" w:cs="Calibri"/>
                <w:color w:val="FFFFFF"/>
              </w:rPr>
            </w:pPr>
          </w:p>
        </w:tc>
      </w:tr>
      <w:tr w:rsidR="00E60407" w:rsidRPr="00D44DCA" w14:paraId="27147B0B" w14:textId="77777777" w:rsidTr="543319F8">
        <w:trPr>
          <w:trHeight w:val="360"/>
        </w:trPr>
        <w:tc>
          <w:tcPr>
            <w:tcW w:w="4711" w:type="pct"/>
          </w:tcPr>
          <w:p w14:paraId="64693843" w14:textId="737CA165" w:rsidR="008544AA" w:rsidRPr="008D16B4" w:rsidRDefault="008544AA" w:rsidP="00823DF9">
            <w:pPr>
              <w:pStyle w:val="BodyText"/>
              <w:spacing w:before="120" w:after="120"/>
              <w:rPr>
                <w:rFonts w:asciiTheme="minorHAnsi" w:hAnsiTheme="minorHAnsi" w:cs="Calibri"/>
                <w:lang w:val="en-US"/>
              </w:rPr>
            </w:pPr>
            <w:r w:rsidRPr="008D16B4">
              <w:rPr>
                <w:rFonts w:asciiTheme="minorHAnsi" w:hAnsiTheme="minorHAnsi" w:cs="Calibri"/>
                <w:b/>
                <w:bCs/>
                <w:lang w:val="en-US"/>
              </w:rPr>
              <w:t>4. Exhibit G: Supplemental Budget</w:t>
            </w:r>
            <w:r w:rsidR="00600A1F" w:rsidRPr="008D16B4">
              <w:rPr>
                <w:rFonts w:asciiTheme="minorHAnsi" w:hAnsiTheme="minorHAnsi" w:cs="Calibri"/>
                <w:b/>
                <w:bCs/>
                <w:lang w:val="en-US"/>
              </w:rPr>
              <w:t xml:space="preserve"> </w:t>
            </w:r>
            <w:r w:rsidRPr="008D16B4">
              <w:rPr>
                <w:rFonts w:asciiTheme="minorHAnsi" w:hAnsiTheme="minorHAnsi" w:cs="Calibri"/>
                <w:b/>
                <w:bCs/>
                <w:lang w:val="en-US"/>
              </w:rPr>
              <w:t>-</w:t>
            </w:r>
            <w:r w:rsidR="00600A1F" w:rsidRPr="008D16B4">
              <w:rPr>
                <w:rFonts w:asciiTheme="minorHAnsi" w:hAnsiTheme="minorHAnsi" w:cs="Calibri"/>
                <w:b/>
                <w:bCs/>
                <w:lang w:val="en-US"/>
              </w:rPr>
              <w:t xml:space="preserve"> </w:t>
            </w:r>
            <w:proofErr w:type="spellStart"/>
            <w:r w:rsidRPr="008D16B4">
              <w:rPr>
                <w:rFonts w:asciiTheme="minorHAnsi" w:hAnsiTheme="minorHAnsi" w:cs="Calibri"/>
                <w:b/>
                <w:bCs/>
                <w:lang w:val="en-US"/>
              </w:rPr>
              <w:t>ExG</w:t>
            </w:r>
            <w:proofErr w:type="spellEnd"/>
            <w:r w:rsidRPr="008D16B4">
              <w:rPr>
                <w:rFonts w:asciiTheme="minorHAnsi" w:hAnsiTheme="minorHAnsi" w:cs="Calibri"/>
                <w:b/>
                <w:bCs/>
                <w:lang w:val="en-US"/>
              </w:rPr>
              <w:t xml:space="preserve"> </w:t>
            </w:r>
            <w:r w:rsidRPr="008D16B4">
              <w:rPr>
                <w:rFonts w:asciiTheme="minorHAnsi" w:hAnsiTheme="minorHAnsi" w:cs="Calibri"/>
                <w:lang w:val="en-US"/>
              </w:rPr>
              <w:t xml:space="preserve">(if applicable) (must complete the </w:t>
            </w:r>
            <w:r w:rsidR="00600A1F" w:rsidRPr="008D16B4">
              <w:rPr>
                <w:rFonts w:asciiTheme="minorHAnsi" w:hAnsiTheme="minorHAnsi" w:cs="Calibri"/>
                <w:lang w:val="en-US"/>
              </w:rPr>
              <w:t>Word template</w:t>
            </w:r>
            <w:r w:rsidRPr="008D16B4">
              <w:rPr>
                <w:rFonts w:asciiTheme="minorHAnsi" w:hAnsiTheme="minorHAnsi" w:cs="Calibri"/>
                <w:lang w:val="en-US"/>
              </w:rPr>
              <w:t xml:space="preserve"> provided in the SFP)</w:t>
            </w:r>
          </w:p>
        </w:tc>
        <w:tc>
          <w:tcPr>
            <w:tcW w:w="289" w:type="pct"/>
          </w:tcPr>
          <w:p w14:paraId="33A048C5" w14:textId="77777777" w:rsidR="008544AA" w:rsidRPr="00D44DCA" w:rsidRDefault="008544AA" w:rsidP="00F470F1">
            <w:pPr>
              <w:pStyle w:val="BodyText"/>
              <w:rPr>
                <w:rFonts w:asciiTheme="minorHAnsi" w:hAnsiTheme="minorHAnsi" w:cs="Calibri"/>
                <w:color w:val="FFFFFF"/>
              </w:rPr>
            </w:pPr>
          </w:p>
        </w:tc>
      </w:tr>
      <w:tr w:rsidR="00E60407" w:rsidRPr="00D44DCA" w14:paraId="0F86A7A9" w14:textId="77777777" w:rsidTr="543319F8">
        <w:trPr>
          <w:trHeight w:val="360"/>
        </w:trPr>
        <w:tc>
          <w:tcPr>
            <w:tcW w:w="4711" w:type="pct"/>
            <w:tcBorders>
              <w:bottom w:val="single" w:sz="4" w:space="0" w:color="auto"/>
            </w:tcBorders>
          </w:tcPr>
          <w:p w14:paraId="65E6E2B8" w14:textId="79DBFF94" w:rsidR="008544AA" w:rsidRPr="008D16B4" w:rsidRDefault="008544AA" w:rsidP="00823DF9">
            <w:pPr>
              <w:pStyle w:val="BodyText"/>
              <w:spacing w:before="120" w:after="120"/>
              <w:rPr>
                <w:rFonts w:asciiTheme="minorHAnsi" w:hAnsiTheme="minorHAnsi" w:cs="Calibri"/>
                <w:lang w:val="en-US"/>
              </w:rPr>
            </w:pPr>
            <w:r w:rsidRPr="008D16B4">
              <w:rPr>
                <w:rFonts w:asciiTheme="minorHAnsi" w:hAnsiTheme="minorHAnsi" w:cs="Calibri"/>
                <w:b/>
                <w:bCs/>
                <w:lang w:val="en-US"/>
              </w:rPr>
              <w:t>6. Exhibit J: Partner Roles and Responsibilities</w:t>
            </w:r>
            <w:r w:rsidR="00600A1F" w:rsidRPr="008D16B4">
              <w:rPr>
                <w:rFonts w:asciiTheme="minorHAnsi" w:hAnsiTheme="minorHAnsi" w:cs="Calibri"/>
                <w:b/>
                <w:bCs/>
                <w:lang w:val="en-US"/>
              </w:rPr>
              <w:t xml:space="preserve"> </w:t>
            </w:r>
            <w:r w:rsidRPr="008D16B4">
              <w:rPr>
                <w:rFonts w:asciiTheme="minorHAnsi" w:hAnsiTheme="minorHAnsi" w:cs="Calibri"/>
                <w:b/>
                <w:bCs/>
                <w:lang w:val="en-US"/>
              </w:rPr>
              <w:t>-</w:t>
            </w:r>
            <w:r w:rsidR="00600A1F" w:rsidRPr="008D16B4">
              <w:rPr>
                <w:rFonts w:asciiTheme="minorHAnsi" w:hAnsiTheme="minorHAnsi" w:cs="Calibri"/>
                <w:b/>
                <w:bCs/>
                <w:lang w:val="en-US"/>
              </w:rPr>
              <w:t xml:space="preserve"> </w:t>
            </w:r>
            <w:proofErr w:type="spellStart"/>
            <w:r w:rsidRPr="008D16B4">
              <w:rPr>
                <w:rFonts w:asciiTheme="minorHAnsi" w:hAnsiTheme="minorHAnsi" w:cs="Calibri"/>
                <w:b/>
                <w:bCs/>
                <w:lang w:val="en-US"/>
              </w:rPr>
              <w:t>ExJ</w:t>
            </w:r>
            <w:proofErr w:type="spellEnd"/>
            <w:r w:rsidRPr="008D16B4">
              <w:rPr>
                <w:rFonts w:asciiTheme="minorHAnsi" w:hAnsiTheme="minorHAnsi" w:cs="Calibri"/>
                <w:lang w:val="en-US"/>
              </w:rPr>
              <w:t xml:space="preserve"> (must complete the </w:t>
            </w:r>
            <w:r w:rsidR="00600A1F" w:rsidRPr="008D16B4">
              <w:rPr>
                <w:rFonts w:asciiTheme="minorHAnsi" w:hAnsiTheme="minorHAnsi" w:cs="Calibri"/>
                <w:lang w:val="en-US"/>
              </w:rPr>
              <w:t>Word template</w:t>
            </w:r>
            <w:r w:rsidRPr="008D16B4">
              <w:rPr>
                <w:rFonts w:asciiTheme="minorHAnsi" w:hAnsiTheme="minorHAnsi" w:cs="Calibri"/>
                <w:lang w:val="en-US"/>
              </w:rPr>
              <w:t xml:space="preserve"> provided in the SFP)</w:t>
            </w:r>
          </w:p>
        </w:tc>
        <w:tc>
          <w:tcPr>
            <w:tcW w:w="289" w:type="pct"/>
            <w:tcBorders>
              <w:bottom w:val="single" w:sz="4" w:space="0" w:color="auto"/>
            </w:tcBorders>
          </w:tcPr>
          <w:p w14:paraId="659490DF" w14:textId="77777777" w:rsidR="008544AA" w:rsidRPr="00D44DCA" w:rsidRDefault="008544AA" w:rsidP="00F470F1">
            <w:pPr>
              <w:pStyle w:val="BodyText"/>
              <w:rPr>
                <w:rFonts w:asciiTheme="minorHAnsi" w:hAnsiTheme="minorHAnsi" w:cs="Calibri"/>
                <w:color w:val="FFFFFF"/>
              </w:rPr>
            </w:pPr>
          </w:p>
        </w:tc>
      </w:tr>
      <w:tr w:rsidR="00E60407" w:rsidRPr="00D44DCA" w14:paraId="6B9916C0" w14:textId="77777777" w:rsidTr="543319F8">
        <w:trPr>
          <w:trHeight w:val="360"/>
        </w:trPr>
        <w:tc>
          <w:tcPr>
            <w:tcW w:w="4711" w:type="pct"/>
            <w:shd w:val="clear" w:color="auto" w:fill="F2F2F2" w:themeFill="background1" w:themeFillShade="F2"/>
          </w:tcPr>
          <w:p w14:paraId="3BDAC068" w14:textId="07E8C582" w:rsidR="008544AA" w:rsidRPr="00D44DCA" w:rsidRDefault="008544AA" w:rsidP="00116539">
            <w:pPr>
              <w:pStyle w:val="BodyText"/>
              <w:spacing w:before="120" w:after="120"/>
              <w:rPr>
                <w:rFonts w:asciiTheme="minorHAnsi" w:hAnsiTheme="minorHAnsi" w:cs="Calibri"/>
              </w:rPr>
            </w:pPr>
            <w:r w:rsidRPr="00D44DCA">
              <w:rPr>
                <w:rFonts w:asciiTheme="minorHAnsi" w:hAnsiTheme="minorHAnsi" w:cs="Calibri"/>
                <w:b/>
              </w:rPr>
              <w:t>Required SFP Exhibit Attachments</w:t>
            </w:r>
          </w:p>
        </w:tc>
        <w:tc>
          <w:tcPr>
            <w:tcW w:w="289" w:type="pct"/>
            <w:shd w:val="clear" w:color="auto" w:fill="F2F2F2" w:themeFill="background1" w:themeFillShade="F2"/>
          </w:tcPr>
          <w:p w14:paraId="52143098" w14:textId="77777777" w:rsidR="008544AA" w:rsidRPr="00D44DCA" w:rsidRDefault="008544AA" w:rsidP="00823DF9">
            <w:pPr>
              <w:pStyle w:val="BodyText"/>
              <w:spacing w:after="0"/>
              <w:rPr>
                <w:rFonts w:asciiTheme="minorHAnsi" w:hAnsiTheme="minorHAnsi" w:cs="Calibri"/>
                <w:color w:val="FFFFFF"/>
              </w:rPr>
            </w:pPr>
          </w:p>
        </w:tc>
      </w:tr>
      <w:tr w:rsidR="00E60407" w:rsidRPr="00D44DCA" w14:paraId="4388D81F" w14:textId="77777777" w:rsidTr="543319F8">
        <w:trPr>
          <w:trHeight w:val="360"/>
        </w:trPr>
        <w:tc>
          <w:tcPr>
            <w:tcW w:w="4711" w:type="pct"/>
          </w:tcPr>
          <w:p w14:paraId="6B0AB44A" w14:textId="09BBF413" w:rsidR="008544AA" w:rsidRPr="008D16B4" w:rsidRDefault="00512E42" w:rsidP="00823DF9">
            <w:pPr>
              <w:pStyle w:val="BodyText"/>
              <w:spacing w:before="120" w:after="120"/>
              <w:rPr>
                <w:rFonts w:asciiTheme="minorHAnsi" w:hAnsiTheme="minorHAnsi" w:cs="Calibri"/>
                <w:lang w:val="en-US"/>
              </w:rPr>
            </w:pPr>
            <w:r w:rsidRPr="008D16B4">
              <w:rPr>
                <w:rFonts w:asciiTheme="minorHAnsi" w:hAnsiTheme="minorHAnsi" w:cs="Calibri"/>
                <w:b/>
                <w:bCs/>
                <w:lang w:val="en-US"/>
              </w:rPr>
              <w:t>8</w:t>
            </w:r>
            <w:r w:rsidR="008544AA" w:rsidRPr="008D16B4">
              <w:rPr>
                <w:rFonts w:asciiTheme="minorHAnsi" w:hAnsiTheme="minorHAnsi" w:cs="Calibri"/>
                <w:b/>
                <w:bCs/>
                <w:lang w:val="en-US"/>
              </w:rPr>
              <w:t>. Cover/Signature Page</w:t>
            </w:r>
            <w:r w:rsidR="00600A1F" w:rsidRPr="008D16B4">
              <w:rPr>
                <w:rFonts w:asciiTheme="minorHAnsi" w:hAnsiTheme="minorHAnsi" w:cs="Calibri"/>
                <w:b/>
                <w:bCs/>
                <w:lang w:val="en-US"/>
              </w:rPr>
              <w:t xml:space="preserve"> </w:t>
            </w:r>
            <w:r w:rsidR="008544AA" w:rsidRPr="008D16B4">
              <w:rPr>
                <w:rFonts w:asciiTheme="minorHAnsi" w:hAnsiTheme="minorHAnsi" w:cs="Calibri"/>
                <w:b/>
                <w:bCs/>
                <w:lang w:val="en-US"/>
              </w:rPr>
              <w:t>-</w:t>
            </w:r>
            <w:r w:rsidR="00600A1F" w:rsidRPr="008D16B4">
              <w:rPr>
                <w:rFonts w:asciiTheme="minorHAnsi" w:hAnsiTheme="minorHAnsi" w:cs="Calibri"/>
                <w:b/>
                <w:bCs/>
                <w:lang w:val="en-US"/>
              </w:rPr>
              <w:t xml:space="preserve"> </w:t>
            </w:r>
            <w:proofErr w:type="spellStart"/>
            <w:r w:rsidR="008544AA" w:rsidRPr="008D16B4">
              <w:rPr>
                <w:rFonts w:asciiTheme="minorHAnsi" w:hAnsiTheme="minorHAnsi" w:cs="Calibri"/>
                <w:b/>
                <w:bCs/>
                <w:lang w:val="en-US"/>
              </w:rPr>
              <w:t>CovSign</w:t>
            </w:r>
            <w:proofErr w:type="spellEnd"/>
            <w:r w:rsidR="008544AA" w:rsidRPr="008D16B4">
              <w:rPr>
                <w:rFonts w:asciiTheme="minorHAnsi" w:hAnsiTheme="minorHAnsi" w:cs="Calibri"/>
                <w:b/>
                <w:bCs/>
                <w:lang w:val="en-US"/>
              </w:rPr>
              <w:t xml:space="preserve"> </w:t>
            </w:r>
            <w:r w:rsidR="008544AA" w:rsidRPr="008D16B4">
              <w:rPr>
                <w:rFonts w:asciiTheme="minorHAnsi" w:hAnsiTheme="minorHAnsi" w:cs="Calibri"/>
                <w:lang w:val="en-US"/>
              </w:rPr>
              <w:t xml:space="preserve">(must complete the </w:t>
            </w:r>
            <w:r w:rsidR="00600A1F" w:rsidRPr="008D16B4">
              <w:rPr>
                <w:rFonts w:asciiTheme="minorHAnsi" w:hAnsiTheme="minorHAnsi" w:cs="Calibri"/>
                <w:lang w:val="en-US"/>
              </w:rPr>
              <w:t>Word template</w:t>
            </w:r>
            <w:r w:rsidR="008544AA" w:rsidRPr="008D16B4">
              <w:rPr>
                <w:rFonts w:asciiTheme="minorHAnsi" w:hAnsiTheme="minorHAnsi" w:cs="Calibri"/>
                <w:lang w:val="en-US"/>
              </w:rPr>
              <w:t xml:space="preserve"> provided in the SFP and </w:t>
            </w:r>
            <w:r w:rsidR="00116539" w:rsidRPr="008D16B4">
              <w:rPr>
                <w:rFonts w:asciiTheme="minorHAnsi" w:hAnsiTheme="minorHAnsi" w:cs="Calibri"/>
                <w:lang w:val="en-US"/>
              </w:rPr>
              <w:t>submit it</w:t>
            </w:r>
            <w:r w:rsidR="008544AA" w:rsidRPr="008D16B4">
              <w:rPr>
                <w:rFonts w:asciiTheme="minorHAnsi" w:hAnsiTheme="minorHAnsi" w:cs="Calibri"/>
                <w:lang w:val="en-US"/>
              </w:rPr>
              <w:t xml:space="preserve"> </w:t>
            </w:r>
            <w:r w:rsidR="002E71CA" w:rsidRPr="008D16B4">
              <w:rPr>
                <w:rFonts w:asciiTheme="minorHAnsi" w:hAnsiTheme="minorHAnsi" w:cs="Calibri"/>
                <w:lang w:val="en-US"/>
              </w:rPr>
              <w:t xml:space="preserve">as </w:t>
            </w:r>
            <w:r w:rsidR="008544AA" w:rsidRPr="008D16B4">
              <w:rPr>
                <w:rFonts w:asciiTheme="minorHAnsi" w:hAnsiTheme="minorHAnsi" w:cs="Calibri"/>
                <w:lang w:val="en-US"/>
              </w:rPr>
              <w:t>a</w:t>
            </w:r>
            <w:r w:rsidR="002E71CA" w:rsidRPr="008D16B4">
              <w:rPr>
                <w:rFonts w:asciiTheme="minorHAnsi" w:hAnsiTheme="minorHAnsi" w:cs="Calibri"/>
                <w:lang w:val="en-US"/>
              </w:rPr>
              <w:t xml:space="preserve"> PDF</w:t>
            </w:r>
            <w:r w:rsidR="008544AA" w:rsidRPr="008D16B4">
              <w:rPr>
                <w:rFonts w:asciiTheme="minorHAnsi" w:hAnsiTheme="minorHAnsi" w:cs="Calibri"/>
                <w:lang w:val="en-US"/>
              </w:rPr>
              <w:t xml:space="preserve"> signed by the authorized signatory)</w:t>
            </w:r>
          </w:p>
        </w:tc>
        <w:tc>
          <w:tcPr>
            <w:tcW w:w="289" w:type="pct"/>
          </w:tcPr>
          <w:p w14:paraId="14B3747F" w14:textId="77777777" w:rsidR="008544AA" w:rsidRPr="00D44DCA" w:rsidRDefault="008544AA" w:rsidP="00F470F1">
            <w:pPr>
              <w:pStyle w:val="BodyText"/>
              <w:rPr>
                <w:rFonts w:asciiTheme="minorHAnsi" w:hAnsiTheme="minorHAnsi" w:cs="Calibri"/>
                <w:color w:val="FFFFFF"/>
              </w:rPr>
            </w:pPr>
          </w:p>
        </w:tc>
      </w:tr>
      <w:tr w:rsidR="00E60407" w:rsidRPr="00D44DCA" w14:paraId="7723ED76" w14:textId="77777777" w:rsidTr="543319F8">
        <w:trPr>
          <w:trHeight w:val="360"/>
        </w:trPr>
        <w:tc>
          <w:tcPr>
            <w:tcW w:w="4711" w:type="pct"/>
          </w:tcPr>
          <w:p w14:paraId="73D7E8A3" w14:textId="52710868" w:rsidR="008544AA" w:rsidRPr="008D16B4" w:rsidRDefault="00512E42" w:rsidP="00823DF9">
            <w:pPr>
              <w:pStyle w:val="BodyText"/>
              <w:spacing w:before="120" w:after="120"/>
              <w:rPr>
                <w:rFonts w:asciiTheme="minorHAnsi" w:hAnsiTheme="minorHAnsi" w:cs="Calibri"/>
                <w:b/>
                <w:bCs/>
                <w:lang w:val="en-US"/>
              </w:rPr>
            </w:pPr>
            <w:r w:rsidRPr="008D16B4">
              <w:rPr>
                <w:rFonts w:asciiTheme="minorHAnsi" w:hAnsiTheme="minorHAnsi" w:cs="Calibri"/>
                <w:b/>
                <w:bCs/>
                <w:lang w:val="en-US"/>
              </w:rPr>
              <w:t>9</w:t>
            </w:r>
            <w:r w:rsidR="008544AA" w:rsidRPr="008D16B4">
              <w:rPr>
                <w:rFonts w:asciiTheme="minorHAnsi" w:hAnsiTheme="minorHAnsi" w:cs="Calibri"/>
                <w:b/>
                <w:bCs/>
                <w:lang w:val="en-US"/>
              </w:rPr>
              <w:t>. Executive Summary</w:t>
            </w:r>
            <w:r w:rsidR="00600A1F" w:rsidRPr="008D16B4">
              <w:rPr>
                <w:rFonts w:asciiTheme="minorHAnsi" w:hAnsiTheme="minorHAnsi" w:cs="Calibri"/>
                <w:b/>
                <w:bCs/>
                <w:lang w:val="en-US"/>
              </w:rPr>
              <w:t xml:space="preserve"> </w:t>
            </w:r>
            <w:r w:rsidR="008544AA" w:rsidRPr="008D16B4">
              <w:rPr>
                <w:rFonts w:asciiTheme="minorHAnsi" w:hAnsiTheme="minorHAnsi" w:cs="Calibri"/>
                <w:b/>
                <w:bCs/>
                <w:lang w:val="en-US"/>
              </w:rPr>
              <w:t>-</w:t>
            </w:r>
            <w:r w:rsidR="00600A1F" w:rsidRPr="008D16B4">
              <w:rPr>
                <w:rFonts w:asciiTheme="minorHAnsi" w:hAnsiTheme="minorHAnsi" w:cs="Calibri"/>
                <w:b/>
                <w:bCs/>
                <w:lang w:val="en-US"/>
              </w:rPr>
              <w:t xml:space="preserve"> </w:t>
            </w:r>
            <w:proofErr w:type="spellStart"/>
            <w:r w:rsidR="008544AA" w:rsidRPr="008D16B4">
              <w:rPr>
                <w:rFonts w:asciiTheme="minorHAnsi" w:hAnsiTheme="minorHAnsi" w:cs="Calibri"/>
                <w:b/>
                <w:bCs/>
                <w:lang w:val="en-US"/>
              </w:rPr>
              <w:t>Exe</w:t>
            </w:r>
            <w:r w:rsidR="00600A1F" w:rsidRPr="008D16B4">
              <w:rPr>
                <w:rFonts w:asciiTheme="minorHAnsi" w:hAnsiTheme="minorHAnsi" w:cs="Calibri"/>
                <w:b/>
                <w:bCs/>
                <w:lang w:val="en-US"/>
              </w:rPr>
              <w:t>c</w:t>
            </w:r>
            <w:r w:rsidR="008544AA" w:rsidRPr="008D16B4">
              <w:rPr>
                <w:rFonts w:asciiTheme="minorHAnsi" w:hAnsiTheme="minorHAnsi" w:cs="Calibri"/>
                <w:b/>
                <w:bCs/>
                <w:lang w:val="en-US"/>
              </w:rPr>
              <w:t>Sum</w:t>
            </w:r>
            <w:proofErr w:type="spellEnd"/>
            <w:r w:rsidR="008544AA" w:rsidRPr="008D16B4">
              <w:rPr>
                <w:rFonts w:asciiTheme="minorHAnsi" w:hAnsiTheme="minorHAnsi" w:cs="Calibri"/>
                <w:b/>
                <w:bCs/>
                <w:lang w:val="en-US"/>
              </w:rPr>
              <w:t xml:space="preserve"> </w:t>
            </w:r>
            <w:r w:rsidR="008544AA" w:rsidRPr="008D16B4">
              <w:rPr>
                <w:rFonts w:asciiTheme="minorHAnsi" w:hAnsiTheme="minorHAnsi" w:cs="Calibri"/>
                <w:lang w:val="en-US"/>
              </w:rPr>
              <w:t xml:space="preserve">(must complete the </w:t>
            </w:r>
            <w:r w:rsidR="00600A1F" w:rsidRPr="008D16B4">
              <w:rPr>
                <w:rFonts w:asciiTheme="minorHAnsi" w:hAnsiTheme="minorHAnsi" w:cs="Calibri"/>
                <w:lang w:val="en-US"/>
              </w:rPr>
              <w:t>Word template</w:t>
            </w:r>
            <w:r w:rsidR="008544AA" w:rsidRPr="008D16B4">
              <w:rPr>
                <w:rFonts w:asciiTheme="minorHAnsi" w:hAnsiTheme="minorHAnsi" w:cs="Calibri"/>
                <w:lang w:val="en-US"/>
              </w:rPr>
              <w:t xml:space="preserve"> provided in the SFP)</w:t>
            </w:r>
          </w:p>
        </w:tc>
        <w:tc>
          <w:tcPr>
            <w:tcW w:w="289" w:type="pct"/>
          </w:tcPr>
          <w:p w14:paraId="3D04AB14" w14:textId="77777777" w:rsidR="008544AA" w:rsidRPr="00D44DCA" w:rsidRDefault="008544AA" w:rsidP="00F470F1">
            <w:pPr>
              <w:pStyle w:val="BodyText"/>
              <w:rPr>
                <w:rFonts w:asciiTheme="minorHAnsi" w:hAnsiTheme="minorHAnsi" w:cs="Calibri"/>
                <w:color w:val="FFFFFF"/>
              </w:rPr>
            </w:pPr>
          </w:p>
        </w:tc>
      </w:tr>
      <w:tr w:rsidR="00E60407" w:rsidRPr="00D44DCA" w14:paraId="31A2AF56" w14:textId="77777777" w:rsidTr="543319F8">
        <w:trPr>
          <w:trHeight w:val="360"/>
        </w:trPr>
        <w:tc>
          <w:tcPr>
            <w:tcW w:w="4711" w:type="pct"/>
          </w:tcPr>
          <w:p w14:paraId="3859C7D8" w14:textId="2623699C" w:rsidR="008544AA" w:rsidRPr="008D16B4" w:rsidRDefault="00512E42" w:rsidP="00823DF9">
            <w:pPr>
              <w:pStyle w:val="BodyText"/>
              <w:spacing w:before="120" w:after="120"/>
              <w:rPr>
                <w:rFonts w:asciiTheme="minorHAnsi" w:hAnsiTheme="minorHAnsi" w:cs="Calibri"/>
                <w:b/>
                <w:bCs/>
                <w:lang w:val="en-US"/>
              </w:rPr>
            </w:pPr>
            <w:r w:rsidRPr="008D16B4">
              <w:rPr>
                <w:rFonts w:asciiTheme="minorHAnsi" w:hAnsiTheme="minorHAnsi" w:cs="Calibri"/>
                <w:b/>
                <w:bCs/>
                <w:lang w:val="en-US"/>
              </w:rPr>
              <w:lastRenderedPageBreak/>
              <w:t>1</w:t>
            </w:r>
            <w:r w:rsidR="008D16B4">
              <w:rPr>
                <w:rFonts w:asciiTheme="minorHAnsi" w:hAnsiTheme="minorHAnsi" w:cs="Calibri"/>
                <w:b/>
                <w:bCs/>
                <w:lang w:val="en-US"/>
              </w:rPr>
              <w:t>1</w:t>
            </w:r>
            <w:r w:rsidR="008544AA" w:rsidRPr="008D16B4">
              <w:rPr>
                <w:rFonts w:asciiTheme="minorHAnsi" w:hAnsiTheme="minorHAnsi" w:cs="Calibri"/>
                <w:b/>
                <w:bCs/>
                <w:lang w:val="en-US"/>
              </w:rPr>
              <w:t>. Commitment Letters</w:t>
            </w:r>
            <w:r w:rsidR="00600A1F" w:rsidRPr="008D16B4">
              <w:rPr>
                <w:rFonts w:asciiTheme="minorHAnsi" w:hAnsiTheme="minorHAnsi" w:cs="Calibri"/>
                <w:b/>
                <w:bCs/>
                <w:lang w:val="en-US"/>
              </w:rPr>
              <w:t xml:space="preserve"> </w:t>
            </w:r>
            <w:r w:rsidR="008544AA" w:rsidRPr="008D16B4">
              <w:rPr>
                <w:rFonts w:asciiTheme="minorHAnsi" w:hAnsiTheme="minorHAnsi" w:cs="Calibri"/>
                <w:b/>
                <w:bCs/>
                <w:lang w:val="en-US"/>
              </w:rPr>
              <w:t>-</w:t>
            </w:r>
            <w:r w:rsidR="00600A1F" w:rsidRPr="008D16B4">
              <w:rPr>
                <w:rFonts w:asciiTheme="minorHAnsi" w:hAnsiTheme="minorHAnsi" w:cs="Calibri"/>
                <w:b/>
                <w:bCs/>
                <w:lang w:val="en-US"/>
              </w:rPr>
              <w:t xml:space="preserve"> </w:t>
            </w:r>
            <w:proofErr w:type="spellStart"/>
            <w:r w:rsidR="008544AA" w:rsidRPr="008D16B4">
              <w:rPr>
                <w:rFonts w:asciiTheme="minorHAnsi" w:hAnsiTheme="minorHAnsi" w:cs="Calibri"/>
                <w:b/>
                <w:bCs/>
                <w:lang w:val="en-US"/>
              </w:rPr>
              <w:t>ComLtr</w:t>
            </w:r>
            <w:proofErr w:type="spellEnd"/>
            <w:r w:rsidR="001228D1" w:rsidRPr="008D16B4">
              <w:rPr>
                <w:rFonts w:asciiTheme="minorHAnsi" w:hAnsiTheme="minorHAnsi" w:cs="Calibri"/>
                <w:b/>
                <w:bCs/>
                <w:lang w:val="en-US"/>
              </w:rPr>
              <w:t xml:space="preserve"> (if applicable)</w:t>
            </w:r>
            <w:r w:rsidR="00E60407" w:rsidRPr="008D16B4">
              <w:rPr>
                <w:rFonts w:asciiTheme="minorHAnsi" w:hAnsiTheme="minorHAnsi" w:cs="Calibri"/>
                <w:b/>
                <w:bCs/>
                <w:lang w:val="en-US"/>
              </w:rPr>
              <w:t xml:space="preserve"> </w:t>
            </w:r>
            <w:r w:rsidR="008544AA" w:rsidRPr="008D16B4">
              <w:rPr>
                <w:rFonts w:asciiTheme="minorHAnsi" w:hAnsiTheme="minorHAnsi" w:cs="Calibri"/>
                <w:lang w:val="en-US"/>
              </w:rPr>
              <w:t>(Provide a PDF version if applicant or any partner(s) are providing leveraged funds)</w:t>
            </w:r>
          </w:p>
        </w:tc>
        <w:tc>
          <w:tcPr>
            <w:tcW w:w="289" w:type="pct"/>
          </w:tcPr>
          <w:p w14:paraId="67548C99" w14:textId="77777777" w:rsidR="008544AA" w:rsidRPr="00D44DCA" w:rsidRDefault="008544AA" w:rsidP="00F470F1">
            <w:pPr>
              <w:pStyle w:val="BodyText"/>
              <w:rPr>
                <w:rFonts w:asciiTheme="minorHAnsi" w:hAnsiTheme="minorHAnsi" w:cs="Calibri"/>
                <w:color w:val="FFFFFF"/>
              </w:rPr>
            </w:pPr>
          </w:p>
        </w:tc>
      </w:tr>
      <w:tr w:rsidR="00E60407" w:rsidRPr="00D44DCA" w14:paraId="2C709CF3" w14:textId="77777777" w:rsidTr="543319F8">
        <w:trPr>
          <w:trHeight w:val="360"/>
        </w:trPr>
        <w:tc>
          <w:tcPr>
            <w:tcW w:w="4711" w:type="pct"/>
          </w:tcPr>
          <w:p w14:paraId="492D4358" w14:textId="438E8967" w:rsidR="008544AA" w:rsidRPr="008D16B4" w:rsidRDefault="008544AA" w:rsidP="00823DF9">
            <w:pPr>
              <w:pStyle w:val="BodyText"/>
              <w:spacing w:before="120" w:after="120"/>
              <w:rPr>
                <w:rFonts w:asciiTheme="minorHAnsi" w:hAnsiTheme="minorHAnsi" w:cs="Calibri"/>
                <w:b/>
                <w:bCs/>
                <w:lang w:val="en-US"/>
              </w:rPr>
            </w:pPr>
            <w:r w:rsidRPr="008D16B4">
              <w:rPr>
                <w:rFonts w:asciiTheme="minorHAnsi" w:hAnsiTheme="minorHAnsi" w:cs="Calibri"/>
                <w:b/>
                <w:bCs/>
                <w:lang w:val="en-US"/>
              </w:rPr>
              <w:t>1</w:t>
            </w:r>
            <w:r w:rsidR="008D16B4">
              <w:rPr>
                <w:rFonts w:asciiTheme="minorHAnsi" w:hAnsiTheme="minorHAnsi" w:cs="Calibri"/>
                <w:b/>
                <w:bCs/>
                <w:lang w:val="en-US"/>
              </w:rPr>
              <w:t>2</w:t>
            </w:r>
            <w:r w:rsidRPr="008D16B4">
              <w:rPr>
                <w:rFonts w:asciiTheme="minorHAnsi" w:hAnsiTheme="minorHAnsi" w:cs="Calibri"/>
                <w:b/>
                <w:bCs/>
                <w:lang w:val="en-US"/>
              </w:rPr>
              <w:t>. Partnership Agreement Letters</w:t>
            </w:r>
            <w:r w:rsidR="00600A1F" w:rsidRPr="008D16B4">
              <w:rPr>
                <w:rFonts w:asciiTheme="minorHAnsi" w:hAnsiTheme="minorHAnsi" w:cs="Calibri"/>
                <w:b/>
                <w:bCs/>
                <w:lang w:val="en-US"/>
              </w:rPr>
              <w:t xml:space="preserve"> </w:t>
            </w:r>
            <w:r w:rsidRPr="008D16B4">
              <w:rPr>
                <w:rFonts w:asciiTheme="minorHAnsi" w:hAnsiTheme="minorHAnsi" w:cs="Calibri"/>
                <w:b/>
                <w:bCs/>
                <w:lang w:val="en-US"/>
              </w:rPr>
              <w:t>-</w:t>
            </w:r>
            <w:r w:rsidR="00600A1F" w:rsidRPr="008D16B4">
              <w:rPr>
                <w:rFonts w:asciiTheme="minorHAnsi" w:hAnsiTheme="minorHAnsi" w:cs="Calibri"/>
                <w:b/>
                <w:bCs/>
                <w:lang w:val="en-US"/>
              </w:rPr>
              <w:t xml:space="preserve"> </w:t>
            </w:r>
            <w:proofErr w:type="spellStart"/>
            <w:r w:rsidRPr="008D16B4">
              <w:rPr>
                <w:rFonts w:asciiTheme="minorHAnsi" w:hAnsiTheme="minorHAnsi" w:cs="Calibri"/>
                <w:b/>
                <w:bCs/>
                <w:lang w:val="en-US"/>
              </w:rPr>
              <w:t>PartLtr</w:t>
            </w:r>
            <w:proofErr w:type="spellEnd"/>
            <w:r w:rsidRPr="008D16B4">
              <w:rPr>
                <w:rFonts w:asciiTheme="minorHAnsi" w:hAnsiTheme="minorHAnsi" w:cs="Calibri"/>
                <w:b/>
                <w:bCs/>
                <w:lang w:val="en-US"/>
              </w:rPr>
              <w:t xml:space="preserve"> </w:t>
            </w:r>
            <w:r w:rsidR="001228D1" w:rsidRPr="008D16B4">
              <w:rPr>
                <w:rFonts w:asciiTheme="minorHAnsi" w:hAnsiTheme="minorHAnsi" w:cs="Calibri"/>
                <w:b/>
                <w:bCs/>
                <w:lang w:val="en-US"/>
              </w:rPr>
              <w:t xml:space="preserve">(if applicable) </w:t>
            </w:r>
            <w:r w:rsidRPr="008D16B4">
              <w:rPr>
                <w:rFonts w:asciiTheme="minorHAnsi" w:hAnsiTheme="minorHAnsi" w:cs="Calibri"/>
                <w:lang w:val="en-US"/>
              </w:rPr>
              <w:t>(Must provide a PDF version if collaborations and strategic partnerships are established in the proposal)</w:t>
            </w:r>
          </w:p>
        </w:tc>
        <w:tc>
          <w:tcPr>
            <w:tcW w:w="289" w:type="pct"/>
          </w:tcPr>
          <w:p w14:paraId="687D5D49" w14:textId="77777777" w:rsidR="008544AA" w:rsidRPr="00D44DCA" w:rsidRDefault="008544AA" w:rsidP="00F470F1">
            <w:pPr>
              <w:pStyle w:val="BodyText"/>
              <w:rPr>
                <w:rFonts w:asciiTheme="minorHAnsi" w:hAnsiTheme="minorHAnsi" w:cs="Calibri"/>
                <w:color w:val="FFFFFF"/>
              </w:rPr>
            </w:pPr>
          </w:p>
        </w:tc>
      </w:tr>
      <w:tr w:rsidR="00E60407" w:rsidRPr="00D44DCA" w14:paraId="127C166E" w14:textId="77777777" w:rsidTr="543319F8">
        <w:trPr>
          <w:trHeight w:val="360"/>
        </w:trPr>
        <w:tc>
          <w:tcPr>
            <w:tcW w:w="4711" w:type="pct"/>
          </w:tcPr>
          <w:p w14:paraId="7741F189" w14:textId="518EE721" w:rsidR="008544AA" w:rsidRPr="008D16B4" w:rsidRDefault="008544AA" w:rsidP="00823DF9">
            <w:pPr>
              <w:pStyle w:val="BodyText"/>
              <w:spacing w:before="120" w:after="120"/>
              <w:rPr>
                <w:rFonts w:asciiTheme="minorHAnsi" w:hAnsiTheme="minorHAnsi" w:cs="Calibri"/>
                <w:b/>
                <w:bCs/>
              </w:rPr>
            </w:pPr>
            <w:bookmarkStart w:id="236" w:name="_Hlk159097002"/>
            <w:r w:rsidRPr="008D16B4">
              <w:rPr>
                <w:rFonts w:asciiTheme="minorHAnsi" w:hAnsiTheme="minorHAnsi" w:cs="Calibri"/>
                <w:b/>
                <w:bCs/>
              </w:rPr>
              <w:t>1</w:t>
            </w:r>
            <w:r w:rsidR="008D16B4">
              <w:rPr>
                <w:rFonts w:asciiTheme="minorHAnsi" w:hAnsiTheme="minorHAnsi" w:cs="Calibri"/>
                <w:b/>
                <w:bCs/>
              </w:rPr>
              <w:t>3</w:t>
            </w:r>
            <w:r w:rsidRPr="008D16B4">
              <w:rPr>
                <w:rFonts w:asciiTheme="minorHAnsi" w:hAnsiTheme="minorHAnsi" w:cs="Calibri"/>
                <w:b/>
                <w:bCs/>
              </w:rPr>
              <w:t>. Indirect Cost Declaration</w:t>
            </w:r>
            <w:r w:rsidR="00600A1F" w:rsidRPr="008D16B4">
              <w:rPr>
                <w:rFonts w:asciiTheme="minorHAnsi" w:hAnsiTheme="minorHAnsi" w:cs="Calibri"/>
                <w:b/>
                <w:bCs/>
              </w:rPr>
              <w:t xml:space="preserve"> </w:t>
            </w:r>
            <w:r w:rsidRPr="008D16B4">
              <w:rPr>
                <w:rFonts w:asciiTheme="minorHAnsi" w:hAnsiTheme="minorHAnsi" w:cs="Calibri"/>
                <w:b/>
                <w:bCs/>
              </w:rPr>
              <w:t>-</w:t>
            </w:r>
            <w:r w:rsidR="00600A1F" w:rsidRPr="008D16B4">
              <w:rPr>
                <w:rFonts w:asciiTheme="minorHAnsi" w:hAnsiTheme="minorHAnsi" w:cs="Calibri"/>
                <w:b/>
                <w:bCs/>
              </w:rPr>
              <w:t xml:space="preserve"> </w:t>
            </w:r>
            <w:r w:rsidRPr="008D16B4">
              <w:rPr>
                <w:rFonts w:asciiTheme="minorHAnsi" w:hAnsiTheme="minorHAnsi" w:cs="Calibri"/>
                <w:b/>
                <w:bCs/>
              </w:rPr>
              <w:t>ICD</w:t>
            </w:r>
            <w:r w:rsidRPr="008D16B4">
              <w:rPr>
                <w:rFonts w:asciiTheme="minorHAnsi" w:hAnsiTheme="minorHAnsi" w:cs="Calibri"/>
              </w:rPr>
              <w:t xml:space="preserve"> (must complete the </w:t>
            </w:r>
            <w:r w:rsidR="00600A1F" w:rsidRPr="008D16B4">
              <w:rPr>
                <w:rFonts w:asciiTheme="minorHAnsi" w:hAnsiTheme="minorHAnsi" w:cs="Calibri"/>
              </w:rPr>
              <w:t xml:space="preserve">Word </w:t>
            </w:r>
            <w:r w:rsidR="00600A1F" w:rsidRPr="008D16B4">
              <w:rPr>
                <w:rFonts w:asciiTheme="minorHAnsi" w:hAnsiTheme="minorHAnsi" w:cs="Calibri"/>
                <w:lang w:val="en-US"/>
              </w:rPr>
              <w:t>template</w:t>
            </w:r>
            <w:r w:rsidRPr="008D16B4">
              <w:rPr>
                <w:rFonts w:asciiTheme="minorHAnsi" w:hAnsiTheme="minorHAnsi" w:cs="Calibri"/>
              </w:rPr>
              <w:t xml:space="preserve"> provided in the SFP signed by the authorized signatory</w:t>
            </w:r>
            <w:r w:rsidR="007A0F20" w:rsidRPr="008D16B4">
              <w:rPr>
                <w:rFonts w:asciiTheme="minorHAnsi" w:hAnsiTheme="minorHAnsi" w:cs="Calibri"/>
              </w:rPr>
              <w:t>. Submit as either a Word document or a PDF</w:t>
            </w:r>
            <w:r w:rsidRPr="008D16B4">
              <w:rPr>
                <w:rFonts w:asciiTheme="minorHAnsi" w:hAnsiTheme="minorHAnsi" w:cs="Calibri"/>
              </w:rPr>
              <w:t>)</w:t>
            </w:r>
          </w:p>
        </w:tc>
        <w:tc>
          <w:tcPr>
            <w:tcW w:w="289" w:type="pct"/>
          </w:tcPr>
          <w:p w14:paraId="37DC1E1D" w14:textId="77777777" w:rsidR="008544AA" w:rsidRPr="00D44DCA" w:rsidRDefault="008544AA" w:rsidP="00F470F1">
            <w:pPr>
              <w:pStyle w:val="BodyText"/>
              <w:rPr>
                <w:rFonts w:asciiTheme="minorHAnsi" w:hAnsiTheme="minorHAnsi" w:cs="Calibri"/>
                <w:color w:val="FFFFFF"/>
              </w:rPr>
            </w:pPr>
          </w:p>
        </w:tc>
      </w:tr>
      <w:tr w:rsidR="00E60407" w:rsidRPr="00D44DCA" w14:paraId="67049033" w14:textId="77777777" w:rsidTr="543319F8">
        <w:trPr>
          <w:trHeight w:val="360"/>
        </w:trPr>
        <w:tc>
          <w:tcPr>
            <w:tcW w:w="4711" w:type="pct"/>
          </w:tcPr>
          <w:p w14:paraId="3D752FE9" w14:textId="77447788" w:rsidR="008544AA" w:rsidRPr="00D44DCA" w:rsidRDefault="008544AA" w:rsidP="00823DF9">
            <w:pPr>
              <w:pStyle w:val="BodyText"/>
              <w:spacing w:before="120" w:after="120"/>
              <w:rPr>
                <w:rFonts w:asciiTheme="minorHAnsi" w:hAnsiTheme="minorHAnsi" w:cs="Calibri"/>
                <w:b/>
                <w:bCs/>
                <w:lang w:val="en-US"/>
              </w:rPr>
            </w:pPr>
            <w:r w:rsidRPr="00D44DCA">
              <w:rPr>
                <w:rFonts w:asciiTheme="minorHAnsi" w:hAnsiTheme="minorHAnsi" w:cs="Calibri"/>
                <w:b/>
                <w:bCs/>
                <w:lang w:val="en-US"/>
              </w:rPr>
              <w:t>1</w:t>
            </w:r>
            <w:r w:rsidR="008D16B4">
              <w:rPr>
                <w:rFonts w:asciiTheme="minorHAnsi" w:hAnsiTheme="minorHAnsi" w:cs="Calibri"/>
                <w:b/>
                <w:bCs/>
                <w:lang w:val="en-US"/>
              </w:rPr>
              <w:t>4</w:t>
            </w:r>
            <w:r w:rsidRPr="00D44DCA">
              <w:rPr>
                <w:rFonts w:asciiTheme="minorHAnsi" w:hAnsiTheme="minorHAnsi" w:cs="Calibri"/>
                <w:b/>
                <w:bCs/>
                <w:lang w:val="en-US"/>
              </w:rPr>
              <w:t xml:space="preserve">. </w:t>
            </w:r>
            <w:r w:rsidR="00B87338" w:rsidRPr="00D44DCA">
              <w:rPr>
                <w:rFonts w:asciiTheme="minorHAnsi" w:hAnsiTheme="minorHAnsi" w:cs="Calibri"/>
                <w:b/>
                <w:bCs/>
                <w:lang w:val="en-US"/>
              </w:rPr>
              <w:t>Indirect Cost Rate Agreement - ICRA; or Cost Allocation Plan - CAP</w:t>
            </w:r>
            <w:r w:rsidRPr="00D44DCA">
              <w:rPr>
                <w:rFonts w:asciiTheme="minorHAnsi" w:hAnsiTheme="minorHAnsi" w:cs="Calibri"/>
                <w:b/>
                <w:bCs/>
                <w:lang w:val="en-US"/>
              </w:rPr>
              <w:t xml:space="preserve"> </w:t>
            </w:r>
            <w:r w:rsidR="00B87338" w:rsidRPr="00D44DCA">
              <w:rPr>
                <w:rFonts w:asciiTheme="minorHAnsi" w:hAnsiTheme="minorHAnsi" w:cs="Calibri"/>
                <w:lang w:val="en-US"/>
              </w:rPr>
              <w:t xml:space="preserve">(if applicable) (If an applicant indicates that they are using an ICRA or CAP, they must include the ICRA approved by the Cognizant/Approving Agency or attach a </w:t>
            </w:r>
            <w:bookmarkStart w:id="237" w:name="_Hlk159856825"/>
            <w:r w:rsidR="00B87338" w:rsidRPr="00D44DCA">
              <w:rPr>
                <w:rFonts w:asciiTheme="minorHAnsi" w:hAnsiTheme="minorHAnsi" w:cs="Calibri"/>
                <w:lang w:val="en-US"/>
              </w:rPr>
              <w:t xml:space="preserve">CAP </w:t>
            </w:r>
            <w:bookmarkEnd w:id="237"/>
            <w:r w:rsidR="00B87338" w:rsidRPr="00D44DCA">
              <w:rPr>
                <w:rFonts w:asciiTheme="minorHAnsi" w:hAnsiTheme="minorHAnsi" w:cs="Calibri"/>
                <w:lang w:val="en-US"/>
              </w:rPr>
              <w:t>with a certification letter)</w:t>
            </w:r>
          </w:p>
        </w:tc>
        <w:tc>
          <w:tcPr>
            <w:tcW w:w="289" w:type="pct"/>
          </w:tcPr>
          <w:p w14:paraId="53BBCF17" w14:textId="77777777" w:rsidR="008544AA" w:rsidRPr="00D44DCA" w:rsidRDefault="008544AA" w:rsidP="00F470F1">
            <w:pPr>
              <w:pStyle w:val="BodyText"/>
              <w:rPr>
                <w:rFonts w:asciiTheme="minorHAnsi" w:hAnsiTheme="minorHAnsi" w:cs="Calibri"/>
                <w:color w:val="FFFFFF"/>
              </w:rPr>
            </w:pPr>
          </w:p>
        </w:tc>
      </w:tr>
      <w:tr w:rsidR="00CD65DA" w:rsidRPr="00D44DCA" w14:paraId="61DD29D9" w14:textId="77777777" w:rsidTr="543319F8">
        <w:trPr>
          <w:trHeight w:val="360"/>
        </w:trPr>
        <w:tc>
          <w:tcPr>
            <w:tcW w:w="4711" w:type="pct"/>
          </w:tcPr>
          <w:p w14:paraId="1110E2B6" w14:textId="4A6F1B07" w:rsidR="00CD65DA" w:rsidRPr="00D44DCA" w:rsidRDefault="00CD65DA" w:rsidP="00823DF9">
            <w:pPr>
              <w:pStyle w:val="BodyText"/>
              <w:spacing w:before="120" w:after="120"/>
              <w:rPr>
                <w:rFonts w:asciiTheme="minorHAnsi" w:hAnsiTheme="minorHAnsi" w:cs="Calibri"/>
                <w:b/>
                <w:bCs/>
                <w:lang w:val="en-US"/>
              </w:rPr>
            </w:pPr>
            <w:r>
              <w:rPr>
                <w:rFonts w:asciiTheme="minorHAnsi" w:hAnsiTheme="minorHAnsi" w:cs="Calibri"/>
                <w:b/>
                <w:bCs/>
                <w:lang w:val="en-US"/>
              </w:rPr>
              <w:t xml:space="preserve">15. Organizational Chart – </w:t>
            </w:r>
            <w:proofErr w:type="spellStart"/>
            <w:r>
              <w:rPr>
                <w:rFonts w:asciiTheme="minorHAnsi" w:hAnsiTheme="minorHAnsi" w:cs="Calibri"/>
                <w:b/>
                <w:bCs/>
                <w:lang w:val="en-US"/>
              </w:rPr>
              <w:t>OrgChart</w:t>
            </w:r>
            <w:proofErr w:type="spellEnd"/>
            <w:r>
              <w:rPr>
                <w:rFonts w:asciiTheme="minorHAnsi" w:hAnsiTheme="minorHAnsi" w:cs="Calibri"/>
                <w:b/>
                <w:bCs/>
                <w:lang w:val="en-US"/>
              </w:rPr>
              <w:t xml:space="preserve"> </w:t>
            </w:r>
            <w:r w:rsidRPr="00CD65DA">
              <w:rPr>
                <w:rFonts w:asciiTheme="minorHAnsi" w:hAnsiTheme="minorHAnsi" w:cs="Calibri"/>
                <w:lang w:val="en-US"/>
              </w:rPr>
              <w:t>(Applicants must attach to Exhibit A an organizational chart) Submit as either a Word document or a PDF)</w:t>
            </w:r>
          </w:p>
        </w:tc>
        <w:tc>
          <w:tcPr>
            <w:tcW w:w="289" w:type="pct"/>
          </w:tcPr>
          <w:p w14:paraId="4FD60DD3" w14:textId="77777777" w:rsidR="00CD65DA" w:rsidRPr="00D44DCA" w:rsidRDefault="00CD65DA" w:rsidP="00F470F1">
            <w:pPr>
              <w:pStyle w:val="BodyText"/>
              <w:rPr>
                <w:rFonts w:asciiTheme="minorHAnsi" w:hAnsiTheme="minorHAnsi" w:cs="Calibri"/>
                <w:color w:val="FFFFFF"/>
              </w:rPr>
            </w:pPr>
          </w:p>
        </w:tc>
      </w:tr>
    </w:tbl>
    <w:p w14:paraId="33023A50" w14:textId="77777777" w:rsidR="008544AA" w:rsidRPr="00D44DCA" w:rsidRDefault="008544AA" w:rsidP="22C7993A">
      <w:pPr>
        <w:pStyle w:val="Heading3"/>
        <w:rPr>
          <w:rFonts w:asciiTheme="minorHAnsi" w:eastAsia="Calibri" w:hAnsiTheme="minorHAnsi"/>
        </w:rPr>
      </w:pPr>
      <w:bookmarkStart w:id="238" w:name="_Toc167894630"/>
      <w:bookmarkStart w:id="239" w:name="_Toc167894688"/>
      <w:bookmarkStart w:id="240" w:name="_Toc239856951"/>
      <w:bookmarkStart w:id="241" w:name="_Toc1766848779"/>
      <w:bookmarkStart w:id="242" w:name="_Toc239922962"/>
      <w:bookmarkEnd w:id="234"/>
      <w:bookmarkEnd w:id="236"/>
      <w:bookmarkEnd w:id="238"/>
      <w:bookmarkEnd w:id="239"/>
      <w:r w:rsidRPr="508A308D">
        <w:rPr>
          <w:rFonts w:asciiTheme="minorHAnsi" w:eastAsia="Calibri" w:hAnsiTheme="minorHAnsi"/>
        </w:rPr>
        <w:t>SFP Exhibit Instructions</w:t>
      </w:r>
      <w:bookmarkEnd w:id="240"/>
      <w:bookmarkEnd w:id="241"/>
      <w:bookmarkEnd w:id="242"/>
    </w:p>
    <w:p w14:paraId="7783E59A" w14:textId="7DE244B2" w:rsidR="008544AA" w:rsidRPr="00D44DCA" w:rsidRDefault="008544AA" w:rsidP="01476CFA">
      <w:pPr>
        <w:pStyle w:val="BodyText"/>
        <w:rPr>
          <w:rFonts w:asciiTheme="minorHAnsi" w:hAnsiTheme="minorHAnsi" w:cs="Calibri"/>
          <w:lang w:val="en-US"/>
        </w:rPr>
      </w:pPr>
      <w:r w:rsidRPr="00D44DCA">
        <w:rPr>
          <w:rFonts w:asciiTheme="minorHAnsi" w:hAnsiTheme="minorHAnsi" w:cs="Calibri"/>
          <w:lang w:val="en-US"/>
        </w:rPr>
        <w:t xml:space="preserve">Complete only the required information in the exhibits provided in the SFP. Submit all </w:t>
      </w:r>
      <w:r w:rsidRPr="008D16B4">
        <w:rPr>
          <w:rFonts w:asciiTheme="minorHAnsi" w:hAnsiTheme="minorHAnsi" w:cs="Calibri"/>
          <w:lang w:val="en-US"/>
        </w:rPr>
        <w:t>exhibits and attachments with the following naming convention</w:t>
      </w:r>
      <w:r w:rsidR="009C4038" w:rsidRPr="008D16B4">
        <w:rPr>
          <w:rFonts w:asciiTheme="minorHAnsi" w:hAnsiTheme="minorHAnsi" w:cs="Calibri"/>
          <w:lang w:val="en-US"/>
        </w:rPr>
        <w:t xml:space="preserve">: </w:t>
      </w:r>
      <w:r w:rsidRPr="008D16B4">
        <w:rPr>
          <w:rFonts w:asciiTheme="minorHAnsi" w:hAnsiTheme="minorHAnsi" w:cs="Calibri"/>
          <w:lang w:val="en-US"/>
        </w:rPr>
        <w:t xml:space="preserve">“[Applicant’s </w:t>
      </w:r>
      <w:proofErr w:type="gramStart"/>
      <w:r w:rsidRPr="008D16B4">
        <w:rPr>
          <w:rFonts w:asciiTheme="minorHAnsi" w:hAnsiTheme="minorHAnsi" w:cs="Calibri"/>
          <w:lang w:val="en-US"/>
        </w:rPr>
        <w:t>Three Digit</w:t>
      </w:r>
      <w:proofErr w:type="gramEnd"/>
      <w:r w:rsidRPr="008D16B4">
        <w:rPr>
          <w:rFonts w:asciiTheme="minorHAnsi" w:hAnsiTheme="minorHAnsi" w:cs="Calibri"/>
          <w:lang w:val="en-US"/>
        </w:rPr>
        <w:t xml:space="preserve"> Initialism] </w:t>
      </w:r>
      <w:r w:rsidR="008D16B4" w:rsidRPr="008D16B4">
        <w:rPr>
          <w:rFonts w:asciiTheme="minorHAnsi" w:hAnsiTheme="minorHAnsi" w:cs="Calibri"/>
          <w:lang w:val="en-US"/>
        </w:rPr>
        <w:t>EMS TA PY 26-27</w:t>
      </w:r>
      <w:r w:rsidRPr="008D16B4">
        <w:rPr>
          <w:rFonts w:asciiTheme="minorHAnsi" w:hAnsiTheme="minorHAnsi" w:cs="Calibri"/>
          <w:lang w:val="en-US"/>
        </w:rPr>
        <w:t xml:space="preserve"> [Exhibit or Attachment Initialism].” For example, “</w:t>
      </w:r>
      <w:r w:rsidR="00371A69" w:rsidRPr="008D16B4">
        <w:rPr>
          <w:rFonts w:asciiTheme="minorHAnsi" w:hAnsiTheme="minorHAnsi" w:cs="Calibri"/>
          <w:lang w:val="en-US"/>
        </w:rPr>
        <w:t>ABC</w:t>
      </w:r>
      <w:r w:rsidRPr="008D16B4">
        <w:rPr>
          <w:rFonts w:asciiTheme="minorHAnsi" w:hAnsiTheme="minorHAnsi" w:cs="Calibri"/>
          <w:lang w:val="en-US"/>
        </w:rPr>
        <w:t xml:space="preserve"> </w:t>
      </w:r>
      <w:r w:rsidR="008D16B4" w:rsidRPr="008D16B4">
        <w:rPr>
          <w:rFonts w:asciiTheme="minorHAnsi" w:hAnsiTheme="minorHAnsi" w:cs="Calibri"/>
          <w:lang w:val="en-US"/>
        </w:rPr>
        <w:t>EMS TA PY 26-27</w:t>
      </w:r>
      <w:r w:rsidRPr="008D16B4">
        <w:rPr>
          <w:rFonts w:asciiTheme="minorHAnsi" w:hAnsiTheme="minorHAnsi" w:cs="Calibri"/>
          <w:lang w:val="en-US"/>
        </w:rPr>
        <w:t xml:space="preserve"> </w:t>
      </w:r>
      <w:proofErr w:type="spellStart"/>
      <w:r w:rsidRPr="008D16B4">
        <w:rPr>
          <w:rFonts w:asciiTheme="minorHAnsi" w:hAnsiTheme="minorHAnsi" w:cs="Calibri"/>
          <w:lang w:val="en-US"/>
        </w:rPr>
        <w:t>ExF</w:t>
      </w:r>
      <w:proofErr w:type="spellEnd"/>
      <w:r w:rsidRPr="008D16B4">
        <w:rPr>
          <w:rFonts w:asciiTheme="minorHAnsi" w:hAnsiTheme="minorHAnsi" w:cs="Calibri"/>
          <w:lang w:val="en-US"/>
        </w:rPr>
        <w:t>”</w:t>
      </w:r>
      <w:r w:rsidRPr="00D44DCA">
        <w:rPr>
          <w:rFonts w:asciiTheme="minorHAnsi" w:hAnsiTheme="minorHAnsi" w:cs="Calibri"/>
          <w:lang w:val="en-US"/>
        </w:rPr>
        <w:t xml:space="preserve"> for Exhibit F. File names must not exceed 40 Characters.</w:t>
      </w:r>
    </w:p>
    <w:p w14:paraId="1A0C3D48" w14:textId="0CB90170" w:rsidR="008544AA" w:rsidRPr="00D44DCA" w:rsidRDefault="008544AA" w:rsidP="00F470F1">
      <w:pPr>
        <w:pStyle w:val="BodyText"/>
        <w:rPr>
          <w:rFonts w:asciiTheme="minorHAnsi" w:hAnsiTheme="minorHAnsi" w:cs="Calibri"/>
          <w:bCs/>
        </w:rPr>
      </w:pPr>
      <w:r w:rsidRPr="00057F0A">
        <w:rPr>
          <w:rFonts w:asciiTheme="minorHAnsi" w:hAnsiTheme="minorHAnsi" w:cs="Calibri"/>
          <w:b/>
        </w:rPr>
        <w:t>Disclaimer</w:t>
      </w:r>
      <w:r w:rsidRPr="00D44DCA">
        <w:rPr>
          <w:rFonts w:asciiTheme="minorHAnsi" w:hAnsiTheme="minorHAnsi" w:cs="Calibri"/>
          <w:bCs/>
        </w:rPr>
        <w:t xml:space="preserve"> </w:t>
      </w:r>
      <w:r w:rsidR="00057F0A">
        <w:rPr>
          <w:rFonts w:asciiTheme="minorHAnsi" w:hAnsiTheme="minorHAnsi" w:cs="Calibri"/>
          <w:bCs/>
        </w:rPr>
        <w:t xml:space="preserve">– </w:t>
      </w:r>
      <w:r w:rsidRPr="00D44DCA">
        <w:rPr>
          <w:rFonts w:asciiTheme="minorHAnsi" w:hAnsiTheme="minorHAnsi" w:cs="Calibri"/>
          <w:bCs/>
        </w:rPr>
        <w:t xml:space="preserve">The exhibits have been updated for accessibility in compliance with the </w:t>
      </w:r>
      <w:r w:rsidRPr="00057F0A">
        <w:rPr>
          <w:rFonts w:asciiTheme="minorHAnsi" w:hAnsiTheme="minorHAnsi" w:cs="Calibri"/>
          <w:bCs/>
          <w:i/>
          <w:iCs/>
        </w:rPr>
        <w:t>Americans with Disabilities Act</w:t>
      </w:r>
      <w:r w:rsidRPr="00D44DCA">
        <w:rPr>
          <w:rFonts w:asciiTheme="minorHAnsi" w:hAnsiTheme="minorHAnsi" w:cs="Calibri"/>
          <w:bCs/>
        </w:rPr>
        <w:t>.</w:t>
      </w:r>
    </w:p>
    <w:p w14:paraId="370233D6" w14:textId="22EE61BB" w:rsidR="008544AA" w:rsidRPr="00D44DCA" w:rsidRDefault="008544AA" w:rsidP="00F470F1">
      <w:pPr>
        <w:pStyle w:val="Heading4"/>
        <w:rPr>
          <w:rFonts w:asciiTheme="minorHAnsi" w:hAnsiTheme="minorHAnsi"/>
        </w:rPr>
      </w:pPr>
      <w:r w:rsidRPr="00D44DCA">
        <w:rPr>
          <w:rFonts w:asciiTheme="minorHAnsi" w:hAnsiTheme="minorHAnsi"/>
          <w:lang w:val="en-US"/>
        </w:rPr>
        <w:t>Exhibit A</w:t>
      </w:r>
      <w:r w:rsidR="001A4A1F" w:rsidRPr="00D44DCA">
        <w:rPr>
          <w:rFonts w:asciiTheme="minorHAnsi" w:hAnsiTheme="minorHAnsi"/>
          <w:lang w:val="en-US"/>
        </w:rPr>
        <w:t xml:space="preserve"> – </w:t>
      </w:r>
      <w:r w:rsidR="726D880B" w:rsidRPr="00D44DCA">
        <w:rPr>
          <w:rFonts w:asciiTheme="minorHAnsi" w:hAnsiTheme="minorHAnsi"/>
          <w:lang w:val="en-US"/>
        </w:rPr>
        <w:t>Project</w:t>
      </w:r>
      <w:r w:rsidR="009C4038" w:rsidRPr="00D44DCA">
        <w:rPr>
          <w:rFonts w:asciiTheme="minorHAnsi" w:hAnsiTheme="minorHAnsi"/>
          <w:lang w:val="en-US"/>
        </w:rPr>
        <w:t xml:space="preserve"> </w:t>
      </w:r>
      <w:r w:rsidRPr="00D44DCA">
        <w:rPr>
          <w:rFonts w:asciiTheme="minorHAnsi" w:hAnsiTheme="minorHAnsi"/>
          <w:lang w:val="en-US"/>
        </w:rPr>
        <w:t>Narrative</w:t>
      </w:r>
      <w:r w:rsidR="001A4A1F" w:rsidRPr="00D44DCA">
        <w:rPr>
          <w:rFonts w:asciiTheme="minorHAnsi" w:hAnsiTheme="minorHAnsi"/>
          <w:lang w:val="en-US"/>
        </w:rPr>
        <w:t xml:space="preserve"> (</w:t>
      </w:r>
      <w:proofErr w:type="spellStart"/>
      <w:r w:rsidR="001A4A1F" w:rsidRPr="00D44DCA">
        <w:rPr>
          <w:rFonts w:asciiTheme="minorHAnsi" w:hAnsiTheme="minorHAnsi"/>
          <w:lang w:val="en-US"/>
        </w:rPr>
        <w:t>E</w:t>
      </w:r>
      <w:r w:rsidRPr="00D44DCA">
        <w:rPr>
          <w:rFonts w:asciiTheme="minorHAnsi" w:hAnsiTheme="minorHAnsi"/>
          <w:lang w:val="en-US"/>
        </w:rPr>
        <w:t>xA</w:t>
      </w:r>
      <w:proofErr w:type="spellEnd"/>
      <w:r w:rsidR="001A4A1F" w:rsidRPr="00D44DCA">
        <w:rPr>
          <w:rFonts w:asciiTheme="minorHAnsi" w:hAnsiTheme="minorHAnsi"/>
          <w:lang w:val="en-US"/>
        </w:rPr>
        <w:t>)</w:t>
      </w:r>
    </w:p>
    <w:p w14:paraId="6A8B5774" w14:textId="5B088558" w:rsidR="008544AA" w:rsidRPr="00D44DCA" w:rsidRDefault="007A69F5" w:rsidP="007A69F5">
      <w:pPr>
        <w:pStyle w:val="BodyText"/>
        <w:rPr>
          <w:rFonts w:asciiTheme="minorHAnsi" w:hAnsiTheme="minorHAnsi" w:cs="Calibri"/>
        </w:rPr>
      </w:pPr>
      <w:bookmarkStart w:id="243" w:name="_Hlk214977822"/>
      <w:r w:rsidRPr="00D44DCA">
        <w:rPr>
          <w:rFonts w:asciiTheme="minorHAnsi" w:hAnsiTheme="minorHAnsi" w:cs="Calibri"/>
        </w:rPr>
        <w:t xml:space="preserve">Applicants will complete Exhibit A using the template provided. The structure and content of the sections and subsections should align with the proposal requirements in this SFP. </w:t>
      </w:r>
      <w:r w:rsidR="008544AA" w:rsidRPr="00D44DCA">
        <w:rPr>
          <w:rFonts w:asciiTheme="minorHAnsi" w:hAnsiTheme="minorHAnsi" w:cs="Calibri"/>
        </w:rPr>
        <w:t xml:space="preserve">The </w:t>
      </w:r>
      <w:r w:rsidR="2736E08F" w:rsidRPr="00D44DCA">
        <w:rPr>
          <w:rFonts w:asciiTheme="minorHAnsi" w:hAnsiTheme="minorHAnsi" w:cs="Calibri"/>
        </w:rPr>
        <w:t>Project</w:t>
      </w:r>
      <w:r w:rsidR="008544AA" w:rsidRPr="00D44DCA">
        <w:rPr>
          <w:rFonts w:asciiTheme="minorHAnsi" w:hAnsiTheme="minorHAnsi" w:cs="Calibri"/>
        </w:rPr>
        <w:t xml:space="preserve"> Narrative should convey how the applicant’s approach will le</w:t>
      </w:r>
      <w:r w:rsidR="008544AA" w:rsidRPr="004F25DB">
        <w:rPr>
          <w:rFonts w:asciiTheme="minorHAnsi" w:hAnsiTheme="minorHAnsi" w:cs="Calibri"/>
        </w:rPr>
        <w:t xml:space="preserve">ad to the success of program awardees, potential participants, and the workforce system. </w:t>
      </w:r>
      <w:r w:rsidR="008544AA" w:rsidRPr="004F25DB">
        <w:rPr>
          <w:rFonts w:asciiTheme="minorHAnsi" w:hAnsiTheme="minorHAnsi" w:cs="Calibri"/>
          <w:b/>
          <w:bCs/>
        </w:rPr>
        <w:t xml:space="preserve">There is a </w:t>
      </w:r>
      <w:r w:rsidR="008D16B4" w:rsidRPr="004F25DB">
        <w:rPr>
          <w:rFonts w:asciiTheme="minorHAnsi" w:hAnsiTheme="minorHAnsi" w:cs="Calibri"/>
          <w:b/>
          <w:bCs/>
        </w:rPr>
        <w:t>10</w:t>
      </w:r>
      <w:r w:rsidR="008544AA" w:rsidRPr="004F25DB">
        <w:rPr>
          <w:rFonts w:asciiTheme="minorHAnsi" w:hAnsiTheme="minorHAnsi" w:cs="Calibri"/>
          <w:b/>
          <w:bCs/>
        </w:rPr>
        <w:t>-page limit for Ex</w:t>
      </w:r>
      <w:r w:rsidR="003936F6" w:rsidRPr="004F25DB">
        <w:rPr>
          <w:rFonts w:asciiTheme="minorHAnsi" w:hAnsiTheme="minorHAnsi" w:cs="Calibri"/>
          <w:b/>
          <w:bCs/>
        </w:rPr>
        <w:t>hibit</w:t>
      </w:r>
      <w:r w:rsidR="008544AA" w:rsidRPr="004F25DB">
        <w:rPr>
          <w:rFonts w:asciiTheme="minorHAnsi" w:hAnsiTheme="minorHAnsi" w:cs="Calibri"/>
          <w:b/>
          <w:bCs/>
        </w:rPr>
        <w:t xml:space="preserve"> A.</w:t>
      </w:r>
      <w:r w:rsidR="008544AA" w:rsidRPr="004F25DB">
        <w:rPr>
          <w:rFonts w:asciiTheme="minorHAnsi" w:hAnsiTheme="minorHAnsi" w:cs="Calibri"/>
        </w:rPr>
        <w:t xml:space="preserve"> Anything beyond the </w:t>
      </w:r>
      <w:r w:rsidR="008D16B4" w:rsidRPr="004F25DB">
        <w:rPr>
          <w:rFonts w:asciiTheme="minorHAnsi" w:hAnsiTheme="minorHAnsi" w:cs="Calibri"/>
        </w:rPr>
        <w:t>10</w:t>
      </w:r>
      <w:r w:rsidR="008544AA" w:rsidRPr="004F25DB">
        <w:rPr>
          <w:rFonts w:asciiTheme="minorHAnsi" w:hAnsiTheme="minorHAnsi" w:cs="Calibri"/>
        </w:rPr>
        <w:t>-page limit will</w:t>
      </w:r>
      <w:r w:rsidR="008544AA" w:rsidRPr="00D44DCA">
        <w:rPr>
          <w:rFonts w:asciiTheme="minorHAnsi" w:hAnsiTheme="minorHAnsi" w:cs="Calibri"/>
        </w:rPr>
        <w:t xml:space="preserve"> not be considered. The other required exhibits and attachments do not count toward this page limit.</w:t>
      </w:r>
    </w:p>
    <w:p w14:paraId="6782C871" w14:textId="42C1B53C" w:rsidR="008544AA" w:rsidRPr="00D44DCA" w:rsidRDefault="008544AA" w:rsidP="01476CFA">
      <w:pPr>
        <w:pStyle w:val="BodyText"/>
        <w:rPr>
          <w:rFonts w:asciiTheme="minorHAnsi" w:hAnsiTheme="minorHAnsi" w:cs="Calibri"/>
          <w:lang w:val="en-US"/>
        </w:rPr>
      </w:pPr>
      <w:bookmarkStart w:id="244" w:name="_Hlk158715758"/>
      <w:r w:rsidRPr="00D44DCA">
        <w:rPr>
          <w:rFonts w:asciiTheme="minorHAnsi" w:hAnsiTheme="minorHAnsi" w:cs="Calibri"/>
          <w:lang w:val="en-US"/>
        </w:rPr>
        <w:t xml:space="preserve">The </w:t>
      </w:r>
      <w:r w:rsidR="3BC686F9" w:rsidRPr="00D44DCA">
        <w:rPr>
          <w:rFonts w:asciiTheme="minorHAnsi" w:hAnsiTheme="minorHAnsi" w:cs="Calibri"/>
          <w:lang w:val="en-US"/>
        </w:rPr>
        <w:t>Project</w:t>
      </w:r>
      <w:r w:rsidRPr="00D44DCA">
        <w:rPr>
          <w:rFonts w:asciiTheme="minorHAnsi" w:hAnsiTheme="minorHAnsi" w:cs="Calibri"/>
          <w:lang w:val="en-US"/>
        </w:rPr>
        <w:t xml:space="preserve"> Narrative must be submitted in MS Word format in </w:t>
      </w:r>
      <w:r w:rsidR="00215987" w:rsidRPr="00D44DCA">
        <w:rPr>
          <w:rFonts w:asciiTheme="minorHAnsi" w:hAnsiTheme="minorHAnsi" w:cs="Calibri"/>
          <w:lang w:val="en-US"/>
        </w:rPr>
        <w:t xml:space="preserve">Aptos </w:t>
      </w:r>
      <w:r w:rsidRPr="00D44DCA">
        <w:rPr>
          <w:rFonts w:asciiTheme="minorHAnsi" w:hAnsiTheme="minorHAnsi" w:cs="Calibri"/>
          <w:lang w:val="en-US"/>
        </w:rPr>
        <w:t>1</w:t>
      </w:r>
      <w:r w:rsidR="008D16B4">
        <w:rPr>
          <w:rFonts w:asciiTheme="minorHAnsi" w:hAnsiTheme="minorHAnsi" w:cs="Calibri"/>
          <w:lang w:val="en-US"/>
        </w:rPr>
        <w:t>2</w:t>
      </w:r>
      <w:r w:rsidRPr="00D44DCA">
        <w:rPr>
          <w:rFonts w:asciiTheme="minorHAnsi" w:hAnsiTheme="minorHAnsi" w:cs="Calibri"/>
          <w:lang w:val="en-US"/>
        </w:rPr>
        <w:t>-point font</w:t>
      </w:r>
      <w:r w:rsidR="00137533" w:rsidRPr="00D44DCA">
        <w:rPr>
          <w:rFonts w:asciiTheme="minorHAnsi" w:hAnsiTheme="minorHAnsi" w:cs="Calibri"/>
          <w:lang w:val="en-US"/>
        </w:rPr>
        <w:t xml:space="preserve">. </w:t>
      </w:r>
      <w:r w:rsidRPr="00D44DCA">
        <w:rPr>
          <w:rFonts w:asciiTheme="minorHAnsi" w:hAnsiTheme="minorHAnsi" w:cs="Calibri"/>
          <w:lang w:val="en-US"/>
        </w:rPr>
        <w:t>Save this document according to the following naming convention: “</w:t>
      </w:r>
      <w:r w:rsidR="00371A69" w:rsidRPr="00D44DCA">
        <w:rPr>
          <w:rFonts w:asciiTheme="minorHAnsi" w:hAnsiTheme="minorHAnsi" w:cs="Calibri"/>
          <w:lang w:val="en-US"/>
        </w:rPr>
        <w:t>ABC</w:t>
      </w:r>
      <w:r w:rsidRPr="00D44DCA">
        <w:rPr>
          <w:rFonts w:asciiTheme="minorHAnsi" w:hAnsiTheme="minorHAnsi" w:cs="Calibri"/>
          <w:lang w:val="en-US"/>
        </w:rPr>
        <w:t xml:space="preserve"> </w:t>
      </w:r>
      <w:r w:rsidR="008D16B4" w:rsidRPr="008D16B4">
        <w:rPr>
          <w:rFonts w:asciiTheme="minorHAnsi" w:hAnsiTheme="minorHAnsi" w:cs="Calibri"/>
          <w:lang w:val="en-US"/>
        </w:rPr>
        <w:t>EMS TA PY 26-27</w:t>
      </w:r>
      <w:r w:rsidR="005141CF" w:rsidRPr="00D44DCA">
        <w:rPr>
          <w:rFonts w:asciiTheme="minorHAnsi" w:hAnsiTheme="minorHAnsi" w:cs="Calibri"/>
          <w:lang w:val="en-US"/>
        </w:rPr>
        <w:t xml:space="preserve"> </w:t>
      </w:r>
      <w:proofErr w:type="spellStart"/>
      <w:r w:rsidRPr="00D44DCA">
        <w:rPr>
          <w:rFonts w:asciiTheme="minorHAnsi" w:hAnsiTheme="minorHAnsi" w:cs="Calibri"/>
          <w:lang w:val="en-US"/>
        </w:rPr>
        <w:t>ExA</w:t>
      </w:r>
      <w:proofErr w:type="spellEnd"/>
      <w:r w:rsidRPr="00D44DCA">
        <w:rPr>
          <w:rFonts w:asciiTheme="minorHAnsi" w:hAnsiTheme="minorHAnsi" w:cs="Calibri"/>
          <w:lang w:val="en-US"/>
        </w:rPr>
        <w:t>.”</w:t>
      </w:r>
      <w:bookmarkEnd w:id="243"/>
    </w:p>
    <w:p w14:paraId="6CF921A2" w14:textId="1C5296C4" w:rsidR="008544AA" w:rsidRPr="004F25DB" w:rsidRDefault="009404C6" w:rsidP="01476CFA">
      <w:pPr>
        <w:pStyle w:val="BodyText"/>
        <w:rPr>
          <w:rFonts w:asciiTheme="minorHAnsi" w:hAnsiTheme="minorHAnsi" w:cs="Calibri"/>
          <w:lang w:val="en-US"/>
        </w:rPr>
      </w:pPr>
      <w:bookmarkStart w:id="245" w:name="_Hlk214978342"/>
      <w:bookmarkEnd w:id="244"/>
      <w:r w:rsidRPr="00D44DCA">
        <w:rPr>
          <w:rFonts w:asciiTheme="minorHAnsi" w:hAnsiTheme="minorHAnsi" w:cs="Calibri"/>
          <w:lang w:val="en-US"/>
        </w:rPr>
        <w:t xml:space="preserve">The Project Narrative contains the following sections, which must all be addressed by the </w:t>
      </w:r>
      <w:r w:rsidRPr="004F25DB">
        <w:rPr>
          <w:rFonts w:asciiTheme="minorHAnsi" w:hAnsiTheme="minorHAnsi" w:cs="Calibri"/>
          <w:lang w:val="en-US"/>
        </w:rPr>
        <w:t>applicant</w:t>
      </w:r>
      <w:r w:rsidR="008544AA" w:rsidRPr="004F25DB">
        <w:rPr>
          <w:rFonts w:asciiTheme="minorHAnsi" w:hAnsiTheme="minorHAnsi" w:cs="Calibri"/>
          <w:lang w:val="en-US"/>
        </w:rPr>
        <w:t>:</w:t>
      </w:r>
      <w:bookmarkEnd w:id="245"/>
    </w:p>
    <w:p w14:paraId="2C8C42B5" w14:textId="34FA048B" w:rsidR="008544AA" w:rsidRPr="004F25DB" w:rsidRDefault="008D16B4" w:rsidP="00372C1C">
      <w:pPr>
        <w:pStyle w:val="BodyText"/>
        <w:numPr>
          <w:ilvl w:val="0"/>
          <w:numId w:val="7"/>
        </w:numPr>
        <w:spacing w:after="120"/>
        <w:rPr>
          <w:rFonts w:asciiTheme="minorHAnsi" w:eastAsia="Arial" w:hAnsiTheme="minorHAnsi"/>
        </w:rPr>
      </w:pPr>
      <w:r w:rsidRPr="004F25DB">
        <w:rPr>
          <w:rFonts w:asciiTheme="minorHAnsi" w:hAnsiTheme="minorHAnsi"/>
        </w:rPr>
        <w:t>Technical Assistance Plan</w:t>
      </w:r>
      <w:r w:rsidR="008544AA" w:rsidRPr="004F25DB">
        <w:rPr>
          <w:rFonts w:asciiTheme="minorHAnsi" w:hAnsiTheme="minorHAnsi"/>
        </w:rPr>
        <w:t xml:space="preserve"> (</w:t>
      </w:r>
      <w:r w:rsidRPr="004F25DB">
        <w:rPr>
          <w:rFonts w:asciiTheme="minorHAnsi" w:hAnsiTheme="minorHAnsi"/>
        </w:rPr>
        <w:t>40</w:t>
      </w:r>
      <w:r w:rsidR="008544AA" w:rsidRPr="004F25DB">
        <w:rPr>
          <w:rFonts w:asciiTheme="minorHAnsi" w:hAnsiTheme="minorHAnsi"/>
        </w:rPr>
        <w:t xml:space="preserve"> points)</w:t>
      </w:r>
    </w:p>
    <w:p w14:paraId="3C88461D" w14:textId="66365D20" w:rsidR="008544AA" w:rsidRPr="004F25DB" w:rsidRDefault="008D16B4" w:rsidP="00372C1C">
      <w:pPr>
        <w:pStyle w:val="BodyText"/>
        <w:numPr>
          <w:ilvl w:val="0"/>
          <w:numId w:val="7"/>
        </w:numPr>
        <w:spacing w:after="120"/>
        <w:rPr>
          <w:rFonts w:asciiTheme="minorHAnsi" w:eastAsia="Arial" w:hAnsiTheme="minorHAnsi"/>
        </w:rPr>
      </w:pPr>
      <w:r w:rsidRPr="004F25DB">
        <w:rPr>
          <w:rFonts w:asciiTheme="minorHAnsi" w:hAnsiTheme="minorHAnsi"/>
        </w:rPr>
        <w:lastRenderedPageBreak/>
        <w:t>Data Analysis and Performance Measures</w:t>
      </w:r>
      <w:r w:rsidR="008544AA" w:rsidRPr="004F25DB">
        <w:rPr>
          <w:rFonts w:asciiTheme="minorHAnsi" w:hAnsiTheme="minorHAnsi"/>
        </w:rPr>
        <w:t xml:space="preserve"> (</w:t>
      </w:r>
      <w:r w:rsidR="001A48BB" w:rsidRPr="004F25DB">
        <w:rPr>
          <w:rFonts w:asciiTheme="minorHAnsi" w:hAnsiTheme="minorHAnsi"/>
        </w:rPr>
        <w:t>1</w:t>
      </w:r>
      <w:r w:rsidR="000163CD" w:rsidRPr="004F25DB">
        <w:rPr>
          <w:rFonts w:asciiTheme="minorHAnsi" w:hAnsiTheme="minorHAnsi"/>
        </w:rPr>
        <w:t>0</w:t>
      </w:r>
      <w:r w:rsidR="008544AA" w:rsidRPr="004F25DB">
        <w:rPr>
          <w:rFonts w:asciiTheme="minorHAnsi" w:hAnsiTheme="minorHAnsi"/>
        </w:rPr>
        <w:t xml:space="preserve"> points)</w:t>
      </w:r>
    </w:p>
    <w:p w14:paraId="52F6ABB0" w14:textId="09BB9902" w:rsidR="008544AA" w:rsidRPr="004F25DB" w:rsidRDefault="008544AA" w:rsidP="00372C1C">
      <w:pPr>
        <w:pStyle w:val="BodyText"/>
        <w:numPr>
          <w:ilvl w:val="0"/>
          <w:numId w:val="7"/>
        </w:numPr>
        <w:spacing w:after="120"/>
        <w:rPr>
          <w:rFonts w:asciiTheme="minorHAnsi" w:eastAsia="Arial" w:hAnsiTheme="minorHAnsi"/>
        </w:rPr>
      </w:pPr>
      <w:bookmarkStart w:id="246" w:name="_Hlk129612382"/>
      <w:r w:rsidRPr="004F25DB">
        <w:rPr>
          <w:rFonts w:asciiTheme="minorHAnsi" w:hAnsiTheme="minorHAnsi"/>
        </w:rPr>
        <w:t xml:space="preserve">Statement of </w:t>
      </w:r>
      <w:r w:rsidR="008D16B4" w:rsidRPr="004F25DB">
        <w:rPr>
          <w:rFonts w:asciiTheme="minorHAnsi" w:hAnsiTheme="minorHAnsi"/>
        </w:rPr>
        <w:t xml:space="preserve">Capacity and </w:t>
      </w:r>
      <w:r w:rsidRPr="004F25DB">
        <w:rPr>
          <w:rFonts w:asciiTheme="minorHAnsi" w:hAnsiTheme="minorHAnsi"/>
        </w:rPr>
        <w:t>Capabilities (</w:t>
      </w:r>
      <w:r w:rsidR="001A48BB" w:rsidRPr="004F25DB">
        <w:rPr>
          <w:rFonts w:asciiTheme="minorHAnsi" w:hAnsiTheme="minorHAnsi"/>
        </w:rPr>
        <w:t>4</w:t>
      </w:r>
      <w:r w:rsidR="000163CD" w:rsidRPr="004F25DB">
        <w:rPr>
          <w:rFonts w:asciiTheme="minorHAnsi" w:hAnsiTheme="minorHAnsi"/>
        </w:rPr>
        <w:t>0</w:t>
      </w:r>
      <w:r w:rsidRPr="004F25DB">
        <w:rPr>
          <w:rFonts w:asciiTheme="minorHAnsi" w:hAnsiTheme="minorHAnsi"/>
        </w:rPr>
        <w:t xml:space="preserve"> points)</w:t>
      </w:r>
    </w:p>
    <w:bookmarkEnd w:id="246"/>
    <w:p w14:paraId="5C256104" w14:textId="366A9C1C" w:rsidR="008544AA" w:rsidRPr="004F25DB" w:rsidRDefault="008544AA" w:rsidP="00372C1C">
      <w:pPr>
        <w:pStyle w:val="BodyText"/>
        <w:numPr>
          <w:ilvl w:val="0"/>
          <w:numId w:val="7"/>
        </w:numPr>
        <w:rPr>
          <w:rFonts w:asciiTheme="minorHAnsi" w:eastAsia="Arial" w:hAnsiTheme="minorHAnsi"/>
        </w:rPr>
      </w:pPr>
      <w:r w:rsidRPr="004F25DB">
        <w:rPr>
          <w:rFonts w:asciiTheme="minorHAnsi" w:hAnsiTheme="minorHAnsi"/>
        </w:rPr>
        <w:t>Budget Summary Narrative and Plan (</w:t>
      </w:r>
      <w:r w:rsidR="008D16B4" w:rsidRPr="004F25DB">
        <w:rPr>
          <w:rFonts w:asciiTheme="minorHAnsi" w:hAnsiTheme="minorHAnsi"/>
        </w:rPr>
        <w:t>10</w:t>
      </w:r>
      <w:r w:rsidRPr="004F25DB">
        <w:rPr>
          <w:rFonts w:asciiTheme="minorHAnsi" w:hAnsiTheme="minorHAnsi"/>
        </w:rPr>
        <w:t xml:space="preserve"> points)</w:t>
      </w:r>
    </w:p>
    <w:p w14:paraId="436CAC18" w14:textId="328EDF9D" w:rsidR="008544AA" w:rsidRPr="00D44DCA" w:rsidRDefault="008544AA" w:rsidP="00F470F1">
      <w:pPr>
        <w:pStyle w:val="BodyText"/>
        <w:rPr>
          <w:rFonts w:asciiTheme="minorHAnsi" w:hAnsiTheme="minorHAnsi"/>
        </w:rPr>
      </w:pPr>
      <w:r w:rsidRPr="00D44DCA">
        <w:rPr>
          <w:rFonts w:asciiTheme="minorHAnsi" w:hAnsiTheme="minorHAnsi"/>
          <w:lang w:val="en-US"/>
        </w:rPr>
        <w:t>Applicants must cite supporting data as applicable for each section to be considered complete. Relevant data sources may include (</w:t>
      </w:r>
      <w:proofErr w:type="spellStart"/>
      <w:r w:rsidRPr="00D44DCA">
        <w:rPr>
          <w:rFonts w:asciiTheme="minorHAnsi" w:hAnsiTheme="minorHAnsi"/>
          <w:lang w:val="en-US"/>
        </w:rPr>
        <w:t>i</w:t>
      </w:r>
      <w:proofErr w:type="spellEnd"/>
      <w:r w:rsidRPr="00D44DCA">
        <w:rPr>
          <w:rFonts w:asciiTheme="minorHAnsi" w:hAnsiTheme="minorHAnsi"/>
          <w:lang w:val="en-US"/>
        </w:rPr>
        <w:t>) the EDD Labor Market Information Division (LMID), (ii) the Bureau of Labor Statistics, (iii) the U.S. Census, (iv) local surveys, (v) case studies, (vi) past performance; and (vii) consultation with industry associations, Local Areas, or mandatory and non-mandatory partners. The data should</w:t>
      </w:r>
      <w:r w:rsidR="00C1163D">
        <w:rPr>
          <w:rFonts w:asciiTheme="minorHAnsi" w:hAnsiTheme="minorHAnsi"/>
          <w:lang w:val="en-US"/>
        </w:rPr>
        <w:t xml:space="preserve"> do the following</w:t>
      </w:r>
      <w:r w:rsidRPr="00D44DCA">
        <w:rPr>
          <w:rFonts w:asciiTheme="minorHAnsi" w:hAnsiTheme="minorHAnsi"/>
          <w:lang w:val="en-US"/>
        </w:rPr>
        <w:t>:</w:t>
      </w:r>
    </w:p>
    <w:p w14:paraId="3B12E5CB" w14:textId="16299291"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Reflect the applicant’s comprehensive understanding of the issues specific to the workforce system</w:t>
      </w:r>
      <w:r w:rsidR="00413F0E" w:rsidRPr="00D44DCA">
        <w:rPr>
          <w:rFonts w:asciiTheme="minorHAnsi" w:hAnsiTheme="minorHAnsi"/>
        </w:rPr>
        <w:t>.</w:t>
      </w:r>
    </w:p>
    <w:p w14:paraId="5F0664C0" w14:textId="404DEAE9"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Demonstrate the need for the proposed project</w:t>
      </w:r>
      <w:r w:rsidR="00413F0E" w:rsidRPr="00D44DCA">
        <w:rPr>
          <w:rFonts w:asciiTheme="minorHAnsi" w:hAnsiTheme="minorHAnsi"/>
        </w:rPr>
        <w:t>.</w:t>
      </w:r>
    </w:p>
    <w:p w14:paraId="135408F2" w14:textId="12092761"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Justify the project’s approach</w:t>
      </w:r>
      <w:r w:rsidR="00413F0E" w:rsidRPr="00D44DCA">
        <w:rPr>
          <w:rFonts w:asciiTheme="minorHAnsi" w:hAnsiTheme="minorHAnsi"/>
        </w:rPr>
        <w:t>.</w:t>
      </w:r>
    </w:p>
    <w:p w14:paraId="72A22C45" w14:textId="043869AB" w:rsidR="008544AA" w:rsidRPr="00D44DCA" w:rsidRDefault="008544AA" w:rsidP="00823DF9">
      <w:pPr>
        <w:pStyle w:val="ListParagraph"/>
        <w:spacing w:after="120" w:line="240" w:lineRule="auto"/>
        <w:rPr>
          <w:rFonts w:asciiTheme="minorHAnsi" w:hAnsiTheme="minorHAnsi" w:cstheme="minorHAnsi"/>
        </w:rPr>
      </w:pPr>
      <w:r w:rsidRPr="00D44DCA">
        <w:rPr>
          <w:rFonts w:asciiTheme="minorHAnsi" w:hAnsiTheme="minorHAnsi"/>
        </w:rPr>
        <w:t>Suggest the potential for success</w:t>
      </w:r>
      <w:r w:rsidR="00413F0E" w:rsidRPr="00D44DCA">
        <w:rPr>
          <w:rFonts w:asciiTheme="minorHAnsi" w:hAnsiTheme="minorHAnsi"/>
        </w:rPr>
        <w:t>.</w:t>
      </w:r>
    </w:p>
    <w:p w14:paraId="52893F56" w14:textId="033A65CB" w:rsidR="008544AA" w:rsidRPr="004F25DB" w:rsidRDefault="008544AA" w:rsidP="00E60407">
      <w:pPr>
        <w:rPr>
          <w:sz w:val="24"/>
          <w:szCs w:val="24"/>
        </w:rPr>
      </w:pPr>
      <w:bookmarkStart w:id="247" w:name="_Hlk214979582"/>
      <w:r w:rsidRPr="00D44DCA">
        <w:rPr>
          <w:sz w:val="24"/>
          <w:szCs w:val="24"/>
        </w:rPr>
        <w:t>The narrative must include the Section and Sub-Section header</w:t>
      </w:r>
      <w:r w:rsidR="00305BF0" w:rsidRPr="00D44DCA">
        <w:rPr>
          <w:sz w:val="24"/>
          <w:szCs w:val="24"/>
        </w:rPr>
        <w:t>s</w:t>
      </w:r>
      <w:r w:rsidRPr="00D44DCA">
        <w:rPr>
          <w:sz w:val="24"/>
          <w:szCs w:val="24"/>
        </w:rPr>
        <w:t xml:space="preserve"> indicated in bold and must directly address the bulleted prompts. Each section will be reviewed and scored individually for content </w:t>
      </w:r>
      <w:r w:rsidRPr="004F25DB">
        <w:rPr>
          <w:sz w:val="24"/>
          <w:szCs w:val="24"/>
        </w:rPr>
        <w:t>according to the instructions below.</w:t>
      </w:r>
      <w:bookmarkEnd w:id="247"/>
    </w:p>
    <w:p w14:paraId="125B4739" w14:textId="193FC6A7" w:rsidR="00530AD8" w:rsidRPr="004F25DB" w:rsidRDefault="003869E0" w:rsidP="001A4A1F">
      <w:pPr>
        <w:pStyle w:val="BodyText"/>
        <w:rPr>
          <w:rFonts w:asciiTheme="minorHAnsi" w:hAnsiTheme="minorHAnsi"/>
          <w:b/>
          <w:bCs/>
        </w:rPr>
      </w:pPr>
      <w:r w:rsidRPr="004F25DB">
        <w:rPr>
          <w:rFonts w:asciiTheme="minorHAnsi" w:hAnsiTheme="minorHAnsi"/>
          <w:b/>
          <w:bCs/>
        </w:rPr>
        <w:t xml:space="preserve">Exhibit A – Project Narrative, </w:t>
      </w:r>
      <w:r w:rsidR="008544AA" w:rsidRPr="004F25DB">
        <w:rPr>
          <w:rFonts w:asciiTheme="minorHAnsi" w:hAnsiTheme="minorHAnsi"/>
          <w:b/>
          <w:bCs/>
        </w:rPr>
        <w:t xml:space="preserve">Section </w:t>
      </w:r>
      <w:r w:rsidR="008F564F" w:rsidRPr="004F25DB">
        <w:rPr>
          <w:rFonts w:asciiTheme="minorHAnsi" w:hAnsiTheme="minorHAnsi"/>
          <w:b/>
          <w:bCs/>
        </w:rPr>
        <w:t>1</w:t>
      </w:r>
      <w:r w:rsidRPr="004F25DB">
        <w:rPr>
          <w:rFonts w:asciiTheme="minorHAnsi" w:hAnsiTheme="minorHAnsi"/>
          <w:b/>
          <w:bCs/>
        </w:rPr>
        <w:t xml:space="preserve">: </w:t>
      </w:r>
      <w:r w:rsidR="00DB6537" w:rsidRPr="004F25DB">
        <w:rPr>
          <w:rFonts w:asciiTheme="minorHAnsi" w:hAnsiTheme="minorHAnsi"/>
          <w:b/>
          <w:bCs/>
        </w:rPr>
        <w:t>Technical Assistance Plan</w:t>
      </w:r>
      <w:r w:rsidR="008544AA" w:rsidRPr="004F25DB">
        <w:rPr>
          <w:rFonts w:asciiTheme="minorHAnsi" w:hAnsiTheme="minorHAnsi"/>
          <w:b/>
          <w:bCs/>
        </w:rPr>
        <w:t xml:space="preserve"> (Maximum </w:t>
      </w:r>
      <w:r w:rsidR="00DB6537" w:rsidRPr="004F25DB">
        <w:rPr>
          <w:rFonts w:asciiTheme="minorHAnsi" w:hAnsiTheme="minorHAnsi"/>
          <w:b/>
          <w:bCs/>
        </w:rPr>
        <w:t>40</w:t>
      </w:r>
      <w:r w:rsidR="008544AA" w:rsidRPr="004F25DB">
        <w:rPr>
          <w:rFonts w:asciiTheme="minorHAnsi" w:hAnsiTheme="minorHAnsi"/>
          <w:b/>
          <w:bCs/>
        </w:rPr>
        <w:t xml:space="preserve"> points)</w:t>
      </w:r>
    </w:p>
    <w:p w14:paraId="1AC3D7E8" w14:textId="1203AFC0" w:rsidR="008544AA" w:rsidRPr="004F25DB" w:rsidRDefault="008F564F" w:rsidP="001A4A1F">
      <w:pPr>
        <w:pStyle w:val="BodyText"/>
        <w:rPr>
          <w:rFonts w:asciiTheme="minorHAnsi" w:hAnsiTheme="minorHAnsi"/>
          <w:bCs/>
        </w:rPr>
      </w:pPr>
      <w:r w:rsidRPr="004F25DB">
        <w:rPr>
          <w:rStyle w:val="BodyTextChar"/>
          <w:rFonts w:asciiTheme="minorHAnsi" w:hAnsiTheme="minorHAnsi"/>
          <w:b/>
          <w:bCs/>
          <w:i/>
          <w:iCs/>
        </w:rPr>
        <w:t>1</w:t>
      </w:r>
      <w:r w:rsidR="008544AA" w:rsidRPr="004F25DB">
        <w:rPr>
          <w:rStyle w:val="BodyTextChar"/>
          <w:rFonts w:asciiTheme="minorHAnsi" w:hAnsiTheme="minorHAnsi"/>
          <w:b/>
          <w:bCs/>
          <w:i/>
          <w:iCs/>
        </w:rPr>
        <w:t xml:space="preserve">.1. </w:t>
      </w:r>
      <w:r w:rsidR="00DB6537" w:rsidRPr="004F25DB">
        <w:rPr>
          <w:rStyle w:val="BodyTextChar"/>
          <w:rFonts w:asciiTheme="minorHAnsi" w:hAnsiTheme="minorHAnsi"/>
          <w:b/>
          <w:bCs/>
          <w:i/>
          <w:iCs/>
        </w:rPr>
        <w:t xml:space="preserve"> Technical Assistance Approach (Score range 0-10 points)</w:t>
      </w:r>
    </w:p>
    <w:p w14:paraId="1BF39411" w14:textId="5809D715" w:rsidR="00DB6537" w:rsidRPr="004F25DB" w:rsidRDefault="00DB6537" w:rsidP="22C7993A">
      <w:pPr>
        <w:pStyle w:val="ListParagraph"/>
        <w:rPr>
          <w:rFonts w:asciiTheme="minorHAnsi" w:hAnsiTheme="minorHAnsi"/>
        </w:rPr>
      </w:pPr>
      <w:r w:rsidRPr="22C7993A">
        <w:rPr>
          <w:rFonts w:asciiTheme="minorHAnsi" w:hAnsiTheme="minorHAnsi"/>
        </w:rPr>
        <w:t>Provide an overview of the individual and group-based Technical Assistance that will be provided to EMS Corps sites in alignment with the goals and objectives outlined in this solicitation.</w:t>
      </w:r>
    </w:p>
    <w:p w14:paraId="6A8400BA" w14:textId="77777777" w:rsidR="00DB6537" w:rsidRPr="00DB6537" w:rsidRDefault="00DB6537" w:rsidP="00DB6537">
      <w:pPr>
        <w:pStyle w:val="ListParagraph"/>
        <w:rPr>
          <w:rFonts w:asciiTheme="minorHAnsi" w:hAnsiTheme="minorHAnsi"/>
          <w:lang w:val="en"/>
        </w:rPr>
      </w:pPr>
      <w:r w:rsidRPr="00DB6537">
        <w:rPr>
          <w:rFonts w:asciiTheme="minorHAnsi" w:hAnsiTheme="minorHAnsi"/>
          <w:lang w:val="en"/>
        </w:rPr>
        <w:t>Describe strategies for coordinating activities that promote team building and knowledge sharing.</w:t>
      </w:r>
    </w:p>
    <w:p w14:paraId="651CD462" w14:textId="17EE1A66" w:rsidR="00DB6537" w:rsidRPr="00DB6537" w:rsidRDefault="00DB6537" w:rsidP="22C7993A">
      <w:pPr>
        <w:pStyle w:val="ListParagraph"/>
        <w:rPr>
          <w:rFonts w:asciiTheme="minorHAnsi" w:hAnsiTheme="minorHAnsi"/>
        </w:rPr>
      </w:pPr>
      <w:r w:rsidRPr="22C7993A">
        <w:rPr>
          <w:rFonts w:asciiTheme="minorHAnsi" w:hAnsiTheme="minorHAnsi"/>
        </w:rPr>
        <w:t xml:space="preserve">Explain how EMS Corps sites will be assisted with the development and improvement of their projects to help foster workforce equity for the target population. </w:t>
      </w:r>
    </w:p>
    <w:p w14:paraId="1E0C9443" w14:textId="0FDCC35E" w:rsidR="00DB6537" w:rsidRPr="00DB6537" w:rsidRDefault="00DB6537" w:rsidP="22C7993A">
      <w:pPr>
        <w:pStyle w:val="ListParagraph"/>
        <w:rPr>
          <w:rFonts w:asciiTheme="minorHAnsi" w:hAnsiTheme="minorHAnsi"/>
        </w:rPr>
      </w:pPr>
      <w:r w:rsidRPr="22C7993A">
        <w:rPr>
          <w:rFonts w:asciiTheme="minorHAnsi" w:hAnsiTheme="minorHAnsi"/>
        </w:rPr>
        <w:t>Explain how EMS Corps sites will be assisted in collecting required data and fulfilling reporting obligations.</w:t>
      </w:r>
    </w:p>
    <w:p w14:paraId="2C315FAD" w14:textId="63A08DF4" w:rsidR="008544AA" w:rsidRPr="004F25DB" w:rsidRDefault="00DB6537" w:rsidP="00DB6537">
      <w:pPr>
        <w:pStyle w:val="ListParagraph"/>
        <w:rPr>
          <w:rFonts w:asciiTheme="minorHAnsi" w:hAnsiTheme="minorHAnsi"/>
          <w:lang w:val="en"/>
        </w:rPr>
      </w:pPr>
      <w:r w:rsidRPr="00DB6537">
        <w:rPr>
          <w:rFonts w:asciiTheme="minorHAnsi" w:hAnsiTheme="minorHAnsi"/>
          <w:lang w:val="en"/>
        </w:rPr>
        <w:t xml:space="preserve">Provide a format or example of how lessons and successes will be communicated to the state partners and </w:t>
      </w:r>
      <w:r w:rsidRPr="004F25DB">
        <w:rPr>
          <w:rFonts w:asciiTheme="minorHAnsi" w:hAnsiTheme="minorHAnsi"/>
          <w:lang w:val="en"/>
        </w:rPr>
        <w:t>other stakeholders.</w:t>
      </w:r>
    </w:p>
    <w:p w14:paraId="3F514494" w14:textId="193337A9" w:rsidR="008544AA" w:rsidRPr="004F25DB" w:rsidRDefault="008F564F" w:rsidP="00F470F1">
      <w:pPr>
        <w:pStyle w:val="BodyText"/>
        <w:rPr>
          <w:rFonts w:asciiTheme="minorHAnsi" w:hAnsiTheme="minorHAnsi"/>
        </w:rPr>
      </w:pPr>
      <w:r w:rsidRPr="004F25DB">
        <w:rPr>
          <w:rFonts w:asciiTheme="minorHAnsi" w:hAnsiTheme="minorHAnsi"/>
          <w:b/>
          <w:bCs/>
          <w:i/>
          <w:iCs/>
        </w:rPr>
        <w:t>1</w:t>
      </w:r>
      <w:r w:rsidR="008544AA" w:rsidRPr="004F25DB">
        <w:rPr>
          <w:rFonts w:asciiTheme="minorHAnsi" w:hAnsiTheme="minorHAnsi"/>
          <w:b/>
          <w:bCs/>
          <w:i/>
          <w:iCs/>
        </w:rPr>
        <w:t xml:space="preserve">.2. </w:t>
      </w:r>
      <w:r w:rsidR="00687C0A" w:rsidRPr="004F25DB">
        <w:rPr>
          <w:rFonts w:asciiTheme="minorHAnsi" w:hAnsiTheme="minorHAnsi"/>
          <w:b/>
          <w:bCs/>
          <w:i/>
          <w:iCs/>
        </w:rPr>
        <w:t>Data Strategy and Use</w:t>
      </w:r>
      <w:r w:rsidR="008544AA" w:rsidRPr="004F25DB">
        <w:rPr>
          <w:rFonts w:asciiTheme="minorHAnsi" w:hAnsiTheme="minorHAnsi"/>
        </w:rPr>
        <w:t xml:space="preserve"> </w:t>
      </w:r>
      <w:r w:rsidR="008544AA" w:rsidRPr="004F25DB">
        <w:rPr>
          <w:rFonts w:asciiTheme="minorHAnsi" w:hAnsiTheme="minorHAnsi"/>
          <w:b/>
          <w:bCs/>
        </w:rPr>
        <w:t>(Score range 0–</w:t>
      </w:r>
      <w:r w:rsidR="00687C0A" w:rsidRPr="004F25DB">
        <w:rPr>
          <w:rFonts w:asciiTheme="minorHAnsi" w:hAnsiTheme="minorHAnsi"/>
          <w:b/>
          <w:bCs/>
        </w:rPr>
        <w:t>10</w:t>
      </w:r>
      <w:r w:rsidR="008544AA" w:rsidRPr="004F25DB">
        <w:rPr>
          <w:rFonts w:asciiTheme="minorHAnsi" w:hAnsiTheme="minorHAnsi"/>
          <w:b/>
          <w:bCs/>
        </w:rPr>
        <w:t xml:space="preserve"> points)</w:t>
      </w:r>
    </w:p>
    <w:p w14:paraId="0395B424" w14:textId="259CEC02" w:rsidR="00687C0A" w:rsidRPr="004F25DB" w:rsidRDefault="00687C0A" w:rsidP="22C7993A">
      <w:pPr>
        <w:pStyle w:val="ListParagraph"/>
        <w:rPr>
          <w:rFonts w:asciiTheme="minorHAnsi" w:hAnsiTheme="minorHAnsi"/>
        </w:rPr>
      </w:pPr>
      <w:r w:rsidRPr="22C7993A">
        <w:rPr>
          <w:rFonts w:asciiTheme="minorHAnsi" w:hAnsiTheme="minorHAnsi"/>
        </w:rPr>
        <w:lastRenderedPageBreak/>
        <w:t>Provide demonstrated experience using data systems such as CalJOBS.</w:t>
      </w:r>
    </w:p>
    <w:p w14:paraId="212C7537" w14:textId="252794FF" w:rsidR="00687C0A" w:rsidRPr="004F25DB" w:rsidRDefault="00687C0A" w:rsidP="00687C0A">
      <w:pPr>
        <w:pStyle w:val="ListParagraph"/>
        <w:rPr>
          <w:rFonts w:asciiTheme="minorHAnsi" w:hAnsiTheme="minorHAnsi"/>
          <w:lang w:val="en"/>
        </w:rPr>
      </w:pPr>
      <w:r w:rsidRPr="004F25DB">
        <w:rPr>
          <w:rFonts w:asciiTheme="minorHAnsi" w:hAnsiTheme="minorHAnsi"/>
          <w:lang w:val="en"/>
        </w:rPr>
        <w:t>Describe the development of data tools including dashboards and other reporting tools.</w:t>
      </w:r>
    </w:p>
    <w:p w14:paraId="419971EF" w14:textId="31A4326D" w:rsidR="00687C0A" w:rsidRPr="004F25DB" w:rsidRDefault="00687C0A" w:rsidP="00687C0A">
      <w:pPr>
        <w:pStyle w:val="ListParagraph"/>
        <w:rPr>
          <w:rFonts w:asciiTheme="minorHAnsi" w:hAnsiTheme="minorHAnsi"/>
          <w:lang w:val="en"/>
        </w:rPr>
      </w:pPr>
      <w:r w:rsidRPr="004F25DB">
        <w:rPr>
          <w:rFonts w:asciiTheme="minorHAnsi" w:hAnsiTheme="minorHAnsi"/>
          <w:lang w:val="en"/>
        </w:rPr>
        <w:t>Describe the integration of participant feedback when providing Technical Assistance.</w:t>
      </w:r>
    </w:p>
    <w:p w14:paraId="36B4A515" w14:textId="4E092B2D" w:rsidR="00687C0A" w:rsidRPr="004F25DB" w:rsidRDefault="00687C0A" w:rsidP="00687C0A">
      <w:pPr>
        <w:pStyle w:val="ListParagraph"/>
        <w:rPr>
          <w:rFonts w:asciiTheme="minorHAnsi" w:hAnsiTheme="minorHAnsi"/>
          <w:lang w:val="en"/>
        </w:rPr>
      </w:pPr>
      <w:r w:rsidRPr="004F25DB">
        <w:rPr>
          <w:rFonts w:asciiTheme="minorHAnsi" w:hAnsiTheme="minorHAnsi"/>
          <w:lang w:val="en"/>
        </w:rPr>
        <w:t>Provide examples of past TA success.</w:t>
      </w:r>
    </w:p>
    <w:p w14:paraId="021E7FC7" w14:textId="518ECC7C" w:rsidR="008544AA" w:rsidRPr="004F25DB" w:rsidRDefault="008F564F" w:rsidP="00F470F1">
      <w:pPr>
        <w:pStyle w:val="BodyText"/>
        <w:rPr>
          <w:rFonts w:asciiTheme="minorHAnsi" w:hAnsiTheme="minorHAnsi"/>
          <w:bCs/>
        </w:rPr>
      </w:pPr>
      <w:r w:rsidRPr="004F25DB">
        <w:rPr>
          <w:rStyle w:val="Heading6Char"/>
          <w:rFonts w:asciiTheme="minorHAnsi" w:hAnsiTheme="minorHAnsi"/>
          <w:bCs w:val="0"/>
        </w:rPr>
        <w:t>1</w:t>
      </w:r>
      <w:r w:rsidR="008544AA" w:rsidRPr="004F25DB">
        <w:rPr>
          <w:rStyle w:val="Heading6Char"/>
          <w:rFonts w:asciiTheme="minorHAnsi" w:hAnsiTheme="minorHAnsi"/>
          <w:bCs w:val="0"/>
        </w:rPr>
        <w:t xml:space="preserve">.3. </w:t>
      </w:r>
      <w:r w:rsidR="00B25070" w:rsidRPr="004F25DB">
        <w:rPr>
          <w:rStyle w:val="Heading6Char"/>
          <w:rFonts w:asciiTheme="minorHAnsi" w:hAnsiTheme="minorHAnsi"/>
          <w:bCs w:val="0"/>
        </w:rPr>
        <w:t>Sustainability (Score Range 0-10 points)</w:t>
      </w:r>
    </w:p>
    <w:p w14:paraId="7DEE0CDF" w14:textId="6F11A0C2" w:rsidR="00B25070" w:rsidRPr="004F25DB" w:rsidRDefault="00B25070" w:rsidP="00B25070">
      <w:pPr>
        <w:pStyle w:val="ListParagraph"/>
        <w:rPr>
          <w:rFonts w:asciiTheme="minorHAnsi" w:hAnsiTheme="minorHAnsi"/>
        </w:rPr>
      </w:pPr>
      <w:r w:rsidRPr="004F25DB">
        <w:rPr>
          <w:rFonts w:asciiTheme="minorHAnsi" w:hAnsiTheme="minorHAnsi"/>
        </w:rPr>
        <w:t>Describe the plan for providing guidance and Technical Assistance to EMS Corps sites to develop sustainable program delivery and institutionalize practices.</w:t>
      </w:r>
    </w:p>
    <w:p w14:paraId="3070AFFD" w14:textId="77777777" w:rsidR="00B25070" w:rsidRPr="004F25DB" w:rsidRDefault="00B25070" w:rsidP="00B25070">
      <w:pPr>
        <w:pStyle w:val="ListParagraph"/>
        <w:rPr>
          <w:rFonts w:asciiTheme="minorHAnsi" w:hAnsiTheme="minorHAnsi"/>
        </w:rPr>
      </w:pPr>
      <w:r w:rsidRPr="004F25DB">
        <w:rPr>
          <w:rFonts w:asciiTheme="minorHAnsi" w:hAnsiTheme="minorHAnsi"/>
        </w:rPr>
        <w:t xml:space="preserve">Illustrate how the proposed plan will result in strategies that will continue to work beyond the grant’s performance period. </w:t>
      </w:r>
    </w:p>
    <w:p w14:paraId="52BB55F6" w14:textId="5F9897E7" w:rsidR="008544AA" w:rsidRPr="004F25DB" w:rsidRDefault="00B25070" w:rsidP="00B25070">
      <w:pPr>
        <w:pStyle w:val="ListParagraph"/>
        <w:rPr>
          <w:rFonts w:asciiTheme="minorHAnsi" w:eastAsia="Calibri" w:hAnsiTheme="minorHAnsi" w:cstheme="minorHAnsi"/>
          <w:b/>
          <w:bCs/>
          <w:lang w:val="en"/>
        </w:rPr>
      </w:pPr>
      <w:r w:rsidRPr="004F25DB">
        <w:rPr>
          <w:rFonts w:asciiTheme="minorHAnsi" w:hAnsiTheme="minorHAnsi"/>
        </w:rPr>
        <w:t>Identify strategies to improve the connectivity of partnership networks and scale the EMS Corps site model.</w:t>
      </w:r>
    </w:p>
    <w:p w14:paraId="70D5346C" w14:textId="77777777" w:rsidR="00B25070" w:rsidRPr="004F25DB" w:rsidRDefault="00B25070" w:rsidP="00B25070">
      <w:pPr>
        <w:rPr>
          <w:rFonts w:eastAsia="Calibri" w:cstheme="minorHAnsi"/>
          <w:b/>
          <w:bCs/>
          <w:sz w:val="24"/>
          <w:szCs w:val="24"/>
          <w:lang w:val="en"/>
        </w:rPr>
      </w:pPr>
      <w:r w:rsidRPr="004F25DB">
        <w:rPr>
          <w:rFonts w:eastAsia="Calibri" w:cstheme="minorHAnsi"/>
          <w:b/>
          <w:bCs/>
          <w:sz w:val="24"/>
          <w:szCs w:val="24"/>
          <w:lang w:val="en"/>
        </w:rPr>
        <w:t>1.4. Project Work Plan (Score range 0-10 points)</w:t>
      </w:r>
    </w:p>
    <w:p w14:paraId="3E4908B9" w14:textId="4103A5B8" w:rsidR="00B25070" w:rsidRPr="004F25DB" w:rsidRDefault="00A03B76" w:rsidP="22C7993A">
      <w:pPr>
        <w:pStyle w:val="ListParagraph"/>
        <w:rPr>
          <w:rFonts w:asciiTheme="minorHAnsi" w:eastAsia="Calibri" w:hAnsiTheme="minorHAnsi" w:cstheme="minorBidi"/>
        </w:rPr>
      </w:pPr>
      <w:r w:rsidRPr="22C7993A">
        <w:rPr>
          <w:rFonts w:asciiTheme="minorHAnsi" w:eastAsia="Calibri" w:hAnsiTheme="minorHAnsi" w:cstheme="minorBidi"/>
        </w:rPr>
        <w:t xml:space="preserve">Provide </w:t>
      </w:r>
      <w:r w:rsidR="00B25070" w:rsidRPr="22C7993A">
        <w:rPr>
          <w:rFonts w:asciiTheme="minorHAnsi" w:eastAsia="Calibri" w:hAnsiTheme="minorHAnsi" w:cstheme="minorBidi"/>
        </w:rPr>
        <w:t xml:space="preserve">a detailed </w:t>
      </w:r>
      <w:r w:rsidRPr="22C7993A">
        <w:rPr>
          <w:rFonts w:asciiTheme="minorHAnsi" w:eastAsia="Calibri" w:hAnsiTheme="minorHAnsi" w:cstheme="minorBidi"/>
        </w:rPr>
        <w:t>description</w:t>
      </w:r>
      <w:r w:rsidR="00B25070" w:rsidRPr="22C7993A">
        <w:rPr>
          <w:rFonts w:asciiTheme="minorHAnsi" w:eastAsia="Calibri" w:hAnsiTheme="minorHAnsi" w:cstheme="minorBidi"/>
        </w:rPr>
        <w:t xml:space="preserve"> of </w:t>
      </w:r>
      <w:r w:rsidRPr="22C7993A">
        <w:rPr>
          <w:rFonts w:asciiTheme="minorHAnsi" w:eastAsia="Calibri" w:hAnsiTheme="minorHAnsi" w:cstheme="minorBidi"/>
        </w:rPr>
        <w:t xml:space="preserve">the project’s </w:t>
      </w:r>
      <w:r w:rsidR="00B25070" w:rsidRPr="22C7993A">
        <w:rPr>
          <w:rFonts w:asciiTheme="minorHAnsi" w:eastAsia="Calibri" w:hAnsiTheme="minorHAnsi" w:cstheme="minorBidi"/>
        </w:rPr>
        <w:t>objectives and the corresponding activities, milestones, and timelines t</w:t>
      </w:r>
      <w:r w:rsidRPr="22C7993A">
        <w:rPr>
          <w:rFonts w:asciiTheme="minorHAnsi" w:eastAsia="Calibri" w:hAnsiTheme="minorHAnsi" w:cstheme="minorBidi"/>
        </w:rPr>
        <w:t>hat</w:t>
      </w:r>
      <w:r w:rsidR="00B25070" w:rsidRPr="22C7993A">
        <w:rPr>
          <w:rFonts w:asciiTheme="minorHAnsi" w:eastAsia="Calibri" w:hAnsiTheme="minorHAnsi" w:cstheme="minorBidi"/>
        </w:rPr>
        <w:t xml:space="preserve"> demonstrate how the project's goal will be achieved. </w:t>
      </w:r>
      <w:r w:rsidRPr="22C7993A">
        <w:rPr>
          <w:rFonts w:asciiTheme="minorHAnsi" w:eastAsia="Calibri" w:hAnsiTheme="minorHAnsi" w:cstheme="minorBidi"/>
        </w:rPr>
        <w:t>The project plan should be organized around e</w:t>
      </w:r>
      <w:r w:rsidR="00B25070" w:rsidRPr="22C7993A">
        <w:rPr>
          <w:rFonts w:asciiTheme="minorHAnsi" w:eastAsia="Calibri" w:hAnsiTheme="minorHAnsi" w:cstheme="minorBidi"/>
        </w:rPr>
        <w:t>ssential program elements</w:t>
      </w:r>
      <w:r w:rsidRPr="22C7993A">
        <w:rPr>
          <w:rFonts w:asciiTheme="minorHAnsi" w:eastAsia="Calibri" w:hAnsiTheme="minorHAnsi" w:cstheme="minorBidi"/>
        </w:rPr>
        <w:t>, each with clearly defined outcomes</w:t>
      </w:r>
      <w:r w:rsidR="00B25070" w:rsidRPr="22C7993A">
        <w:rPr>
          <w:rFonts w:asciiTheme="minorHAnsi" w:eastAsia="Calibri" w:hAnsiTheme="minorHAnsi" w:cstheme="minorBidi"/>
        </w:rPr>
        <w:t>.</w:t>
      </w:r>
    </w:p>
    <w:p w14:paraId="4377C659" w14:textId="12E073DB" w:rsidR="00B25070" w:rsidRPr="004F25DB" w:rsidRDefault="00B25070" w:rsidP="00B25070">
      <w:pPr>
        <w:spacing w:after="240" w:line="240" w:lineRule="auto"/>
        <w:rPr>
          <w:rFonts w:eastAsia="Calibri" w:cstheme="minorHAnsi"/>
          <w:b/>
          <w:bCs/>
          <w:lang w:val="en"/>
        </w:rPr>
      </w:pPr>
      <w:r w:rsidRPr="004F25DB">
        <w:rPr>
          <w:rFonts w:eastAsia="Calibri" w:cstheme="minorHAnsi"/>
          <w:sz w:val="24"/>
          <w:szCs w:val="24"/>
          <w:lang w:val="en"/>
        </w:rPr>
        <w:t>See exhibit instructions below for detailed information on how to complete Exhibit I.</w:t>
      </w:r>
    </w:p>
    <w:p w14:paraId="77DD8F96" w14:textId="78B53372" w:rsidR="008544AA" w:rsidRPr="004F25DB" w:rsidRDefault="003869E0" w:rsidP="001A4A1F">
      <w:pPr>
        <w:pStyle w:val="BodyText"/>
        <w:rPr>
          <w:rFonts w:asciiTheme="minorHAnsi" w:hAnsiTheme="minorHAnsi"/>
          <w:b/>
          <w:bCs/>
        </w:rPr>
      </w:pPr>
      <w:r w:rsidRPr="004F25DB">
        <w:rPr>
          <w:rStyle w:val="Heading5Char"/>
          <w:rFonts w:asciiTheme="minorHAnsi" w:hAnsiTheme="minorHAnsi" w:cstheme="minorBidi"/>
          <w:i w:val="0"/>
          <w:iCs w:val="0"/>
        </w:rPr>
        <w:t xml:space="preserve">Exhibit A – Project Narrative, </w:t>
      </w:r>
      <w:r w:rsidRPr="004F25DB">
        <w:rPr>
          <w:rFonts w:asciiTheme="minorHAnsi" w:hAnsiTheme="minorHAnsi"/>
          <w:b/>
          <w:bCs/>
        </w:rPr>
        <w:t xml:space="preserve">Section </w:t>
      </w:r>
      <w:r w:rsidRPr="004F25DB">
        <w:rPr>
          <w:rStyle w:val="Heading5Char"/>
          <w:rFonts w:asciiTheme="minorHAnsi" w:hAnsiTheme="minorHAnsi" w:cstheme="minorBidi"/>
          <w:i w:val="0"/>
          <w:iCs w:val="0"/>
        </w:rPr>
        <w:t xml:space="preserve">2: </w:t>
      </w:r>
      <w:r w:rsidR="0088266A" w:rsidRPr="004F25DB">
        <w:rPr>
          <w:rStyle w:val="Heading5Char"/>
          <w:rFonts w:asciiTheme="minorHAnsi" w:hAnsiTheme="minorHAnsi" w:cstheme="minorBidi"/>
          <w:i w:val="0"/>
          <w:iCs w:val="0"/>
        </w:rPr>
        <w:t xml:space="preserve">Data Analysis and Performance Measures (Maximum </w:t>
      </w:r>
      <w:r w:rsidR="001A48BB" w:rsidRPr="004F25DB">
        <w:rPr>
          <w:rStyle w:val="Heading5Char"/>
          <w:rFonts w:asciiTheme="minorHAnsi" w:hAnsiTheme="minorHAnsi" w:cstheme="minorBidi"/>
          <w:i w:val="0"/>
          <w:iCs w:val="0"/>
        </w:rPr>
        <w:t>1</w:t>
      </w:r>
      <w:r w:rsidR="000163CD" w:rsidRPr="004F25DB">
        <w:rPr>
          <w:rStyle w:val="Heading5Char"/>
          <w:rFonts w:asciiTheme="minorHAnsi" w:hAnsiTheme="minorHAnsi" w:cstheme="minorBidi"/>
          <w:i w:val="0"/>
          <w:iCs w:val="0"/>
        </w:rPr>
        <w:t>0</w:t>
      </w:r>
      <w:r w:rsidR="0088266A" w:rsidRPr="004F25DB">
        <w:rPr>
          <w:rStyle w:val="Heading5Char"/>
          <w:rFonts w:asciiTheme="minorHAnsi" w:hAnsiTheme="minorHAnsi" w:cstheme="minorBidi"/>
          <w:i w:val="0"/>
          <w:iCs w:val="0"/>
        </w:rPr>
        <w:t xml:space="preserve"> points)</w:t>
      </w:r>
    </w:p>
    <w:p w14:paraId="09DA69CD" w14:textId="28C1BE2B" w:rsidR="008544AA" w:rsidRPr="00D44DCA" w:rsidRDefault="008F564F" w:rsidP="00F470F1">
      <w:pPr>
        <w:pStyle w:val="BodyText"/>
        <w:rPr>
          <w:rFonts w:asciiTheme="minorHAnsi" w:hAnsiTheme="minorHAnsi"/>
        </w:rPr>
      </w:pPr>
      <w:r w:rsidRPr="004F25DB">
        <w:rPr>
          <w:rFonts w:asciiTheme="minorHAnsi" w:hAnsiTheme="minorHAnsi"/>
          <w:b/>
          <w:bCs/>
          <w:i/>
          <w:iCs/>
        </w:rPr>
        <w:t>2</w:t>
      </w:r>
      <w:r w:rsidR="008544AA" w:rsidRPr="004F25DB">
        <w:rPr>
          <w:rFonts w:asciiTheme="minorHAnsi" w:hAnsiTheme="minorHAnsi"/>
          <w:b/>
          <w:bCs/>
          <w:i/>
          <w:iCs/>
        </w:rPr>
        <w:t xml:space="preserve">.1. </w:t>
      </w:r>
      <w:r w:rsidR="0088266A" w:rsidRPr="004F25DB">
        <w:rPr>
          <w:rFonts w:asciiTheme="minorHAnsi" w:hAnsiTheme="minorHAnsi"/>
          <w:b/>
          <w:bCs/>
          <w:i/>
          <w:iCs/>
        </w:rPr>
        <w:t>Goal Measurement (Score range 0-</w:t>
      </w:r>
      <w:r w:rsidR="001A48BB" w:rsidRPr="004F25DB">
        <w:rPr>
          <w:rFonts w:asciiTheme="minorHAnsi" w:hAnsiTheme="minorHAnsi"/>
          <w:b/>
          <w:bCs/>
          <w:i/>
          <w:iCs/>
        </w:rPr>
        <w:t>5</w:t>
      </w:r>
      <w:r w:rsidR="0088266A" w:rsidRPr="004F25DB">
        <w:rPr>
          <w:rFonts w:asciiTheme="minorHAnsi" w:hAnsiTheme="minorHAnsi"/>
          <w:b/>
          <w:bCs/>
          <w:i/>
          <w:iCs/>
        </w:rPr>
        <w:t xml:space="preserve"> points)</w:t>
      </w:r>
    </w:p>
    <w:p w14:paraId="0CB2B980" w14:textId="61DDBB83" w:rsidR="0088266A" w:rsidRPr="0088266A" w:rsidRDefault="0088266A" w:rsidP="0088266A">
      <w:pPr>
        <w:pStyle w:val="ListParagraph"/>
        <w:rPr>
          <w:rFonts w:asciiTheme="minorHAnsi" w:hAnsiTheme="minorHAnsi"/>
        </w:rPr>
      </w:pPr>
      <w:r w:rsidRPr="0088266A">
        <w:rPr>
          <w:rFonts w:asciiTheme="minorHAnsi" w:hAnsiTheme="minorHAnsi"/>
        </w:rPr>
        <w:t xml:space="preserve">Clearly define goals for </w:t>
      </w:r>
      <w:r>
        <w:rPr>
          <w:rFonts w:asciiTheme="minorHAnsi" w:hAnsiTheme="minorHAnsi"/>
        </w:rPr>
        <w:t>EMS Corps sites</w:t>
      </w:r>
      <w:r w:rsidRPr="0088266A">
        <w:rPr>
          <w:rFonts w:asciiTheme="minorHAnsi" w:hAnsiTheme="minorHAnsi"/>
        </w:rPr>
        <w:t xml:space="preserve"> and workforce system improvement.</w:t>
      </w:r>
    </w:p>
    <w:p w14:paraId="3F831434" w14:textId="043DC307" w:rsidR="0088266A" w:rsidRPr="0088266A" w:rsidRDefault="0088266A" w:rsidP="0088266A">
      <w:pPr>
        <w:pStyle w:val="ListParagraph"/>
        <w:rPr>
          <w:rFonts w:asciiTheme="minorHAnsi" w:hAnsiTheme="minorHAnsi"/>
        </w:rPr>
      </w:pPr>
      <w:r w:rsidRPr="0088266A">
        <w:rPr>
          <w:rFonts w:asciiTheme="minorHAnsi" w:hAnsiTheme="minorHAnsi"/>
        </w:rPr>
        <w:t xml:space="preserve">Describe the process for assisting </w:t>
      </w:r>
      <w:r>
        <w:rPr>
          <w:rFonts w:asciiTheme="minorHAnsi" w:hAnsiTheme="minorHAnsi"/>
        </w:rPr>
        <w:t>EMS</w:t>
      </w:r>
      <w:r w:rsidRPr="0088266A">
        <w:rPr>
          <w:rFonts w:asciiTheme="minorHAnsi" w:hAnsiTheme="minorHAnsi"/>
        </w:rPr>
        <w:t xml:space="preserve"> </w:t>
      </w:r>
      <w:r>
        <w:rPr>
          <w:rFonts w:asciiTheme="minorHAnsi" w:hAnsiTheme="minorHAnsi"/>
        </w:rPr>
        <w:t>Corps sites</w:t>
      </w:r>
      <w:r w:rsidRPr="0088266A">
        <w:rPr>
          <w:rFonts w:asciiTheme="minorHAnsi" w:hAnsiTheme="minorHAnsi"/>
        </w:rPr>
        <w:t xml:space="preserve"> with setting milestones.</w:t>
      </w:r>
    </w:p>
    <w:p w14:paraId="22AAEB48" w14:textId="77777777" w:rsidR="0088266A" w:rsidRPr="0088266A" w:rsidRDefault="0088266A" w:rsidP="0088266A">
      <w:pPr>
        <w:pStyle w:val="ListParagraph"/>
        <w:rPr>
          <w:rFonts w:asciiTheme="minorHAnsi" w:hAnsiTheme="minorHAnsi"/>
        </w:rPr>
      </w:pPr>
      <w:r w:rsidRPr="0088266A">
        <w:rPr>
          <w:rFonts w:asciiTheme="minorHAnsi" w:hAnsiTheme="minorHAnsi"/>
        </w:rPr>
        <w:t xml:space="preserve">Describe how activities will be documented. </w:t>
      </w:r>
    </w:p>
    <w:p w14:paraId="77F97B06" w14:textId="5A981816" w:rsidR="008544AA" w:rsidRPr="004F25DB" w:rsidRDefault="0088266A" w:rsidP="0088266A">
      <w:pPr>
        <w:pStyle w:val="ListParagraph"/>
        <w:rPr>
          <w:rFonts w:asciiTheme="minorHAnsi" w:hAnsiTheme="minorHAnsi"/>
        </w:rPr>
      </w:pPr>
      <w:r w:rsidRPr="0088266A">
        <w:rPr>
          <w:rFonts w:asciiTheme="minorHAnsi" w:hAnsiTheme="minorHAnsi"/>
        </w:rPr>
        <w:t xml:space="preserve">Indicate </w:t>
      </w:r>
      <w:r w:rsidRPr="004F25DB">
        <w:rPr>
          <w:rFonts w:asciiTheme="minorHAnsi" w:hAnsiTheme="minorHAnsi"/>
        </w:rPr>
        <w:t>when the project baseline will be established and describe how progress will be assessed.</w:t>
      </w:r>
    </w:p>
    <w:p w14:paraId="38F19994" w14:textId="0139CA20" w:rsidR="008544AA" w:rsidRPr="004F25DB" w:rsidRDefault="008F564F" w:rsidP="00F470F1">
      <w:pPr>
        <w:pStyle w:val="BodyText"/>
        <w:rPr>
          <w:rFonts w:asciiTheme="minorHAnsi" w:hAnsiTheme="minorHAnsi"/>
        </w:rPr>
      </w:pPr>
      <w:r w:rsidRPr="004F25DB">
        <w:rPr>
          <w:rFonts w:asciiTheme="minorHAnsi" w:hAnsiTheme="minorHAnsi"/>
          <w:b/>
          <w:bCs/>
          <w:i/>
          <w:iCs/>
        </w:rPr>
        <w:t>2</w:t>
      </w:r>
      <w:r w:rsidR="008544AA" w:rsidRPr="004F25DB">
        <w:rPr>
          <w:rFonts w:asciiTheme="minorHAnsi" w:hAnsiTheme="minorHAnsi"/>
          <w:b/>
          <w:bCs/>
          <w:i/>
          <w:iCs/>
        </w:rPr>
        <w:t xml:space="preserve">.2. </w:t>
      </w:r>
      <w:r w:rsidR="0088266A" w:rsidRPr="004F25DB">
        <w:rPr>
          <w:rFonts w:asciiTheme="minorHAnsi" w:hAnsiTheme="minorHAnsi"/>
          <w:b/>
          <w:bCs/>
          <w:i/>
          <w:iCs/>
        </w:rPr>
        <w:t>Goal Effectiveness (Score range 0-</w:t>
      </w:r>
      <w:r w:rsidR="009C57B2" w:rsidRPr="004F25DB">
        <w:rPr>
          <w:rFonts w:asciiTheme="minorHAnsi" w:hAnsiTheme="minorHAnsi"/>
          <w:b/>
          <w:bCs/>
          <w:i/>
          <w:iCs/>
        </w:rPr>
        <w:t>2</w:t>
      </w:r>
      <w:r w:rsidR="0088266A" w:rsidRPr="004F25DB">
        <w:rPr>
          <w:rFonts w:asciiTheme="minorHAnsi" w:hAnsiTheme="minorHAnsi"/>
          <w:b/>
          <w:bCs/>
          <w:i/>
          <w:iCs/>
        </w:rPr>
        <w:t xml:space="preserve"> points)</w:t>
      </w:r>
    </w:p>
    <w:p w14:paraId="1FED17C5" w14:textId="0D71B05D" w:rsidR="0088266A" w:rsidRPr="004F25DB" w:rsidRDefault="0088266A" w:rsidP="0088266A">
      <w:pPr>
        <w:pStyle w:val="ListParagraph"/>
        <w:rPr>
          <w:rFonts w:asciiTheme="minorHAnsi" w:hAnsiTheme="minorHAnsi"/>
          <w:lang w:val="en"/>
        </w:rPr>
      </w:pPr>
      <w:r w:rsidRPr="004F25DB">
        <w:rPr>
          <w:rFonts w:asciiTheme="minorHAnsi" w:hAnsiTheme="minorHAnsi"/>
          <w:lang w:val="en"/>
        </w:rPr>
        <w:t>Describe how the goals set for EMS Corps sites will improve participant experience during the project term.</w:t>
      </w:r>
    </w:p>
    <w:p w14:paraId="6E1344BE" w14:textId="284084D2" w:rsidR="008544AA" w:rsidRPr="004F25DB" w:rsidRDefault="0088266A" w:rsidP="22C7993A">
      <w:pPr>
        <w:pStyle w:val="ListParagraph"/>
        <w:rPr>
          <w:rFonts w:asciiTheme="minorHAnsi" w:eastAsia="Arial" w:hAnsiTheme="minorHAnsi" w:cstheme="minorBidi"/>
        </w:rPr>
      </w:pPr>
      <w:r w:rsidRPr="22C7993A">
        <w:rPr>
          <w:rFonts w:asciiTheme="minorHAnsi" w:hAnsiTheme="minorHAnsi"/>
        </w:rPr>
        <w:lastRenderedPageBreak/>
        <w:t>Identify and describe anticipated outcomes indicating systemic change that will lead to project replicability and sustainability.</w:t>
      </w:r>
    </w:p>
    <w:p w14:paraId="74410EFD" w14:textId="7B142204" w:rsidR="008544AA" w:rsidRPr="004F25DB" w:rsidRDefault="008F564F" w:rsidP="00F470F1">
      <w:pPr>
        <w:pStyle w:val="BodyText"/>
        <w:rPr>
          <w:rFonts w:asciiTheme="minorHAnsi" w:hAnsiTheme="minorHAnsi"/>
        </w:rPr>
      </w:pPr>
      <w:r w:rsidRPr="004F25DB">
        <w:rPr>
          <w:rFonts w:asciiTheme="minorHAnsi" w:hAnsiTheme="minorHAnsi"/>
          <w:b/>
          <w:bCs/>
          <w:i/>
          <w:iCs/>
        </w:rPr>
        <w:t>2</w:t>
      </w:r>
      <w:r w:rsidR="008544AA" w:rsidRPr="004F25DB">
        <w:rPr>
          <w:rFonts w:asciiTheme="minorHAnsi" w:hAnsiTheme="minorHAnsi"/>
          <w:b/>
          <w:bCs/>
          <w:i/>
          <w:iCs/>
        </w:rPr>
        <w:t xml:space="preserve">.3. </w:t>
      </w:r>
      <w:r w:rsidR="0088266A" w:rsidRPr="004F25DB">
        <w:rPr>
          <w:rFonts w:asciiTheme="minorHAnsi" w:hAnsiTheme="minorHAnsi"/>
          <w:b/>
          <w:bCs/>
          <w:i/>
          <w:iCs/>
        </w:rPr>
        <w:t>Data Measurement and Analysis (Score range 0-</w:t>
      </w:r>
      <w:r w:rsidR="001A48BB" w:rsidRPr="004F25DB">
        <w:rPr>
          <w:rFonts w:asciiTheme="minorHAnsi" w:hAnsiTheme="minorHAnsi"/>
          <w:b/>
          <w:bCs/>
          <w:i/>
          <w:iCs/>
        </w:rPr>
        <w:t>3</w:t>
      </w:r>
      <w:r w:rsidR="009C57B2" w:rsidRPr="004F25DB">
        <w:rPr>
          <w:rFonts w:asciiTheme="minorHAnsi" w:hAnsiTheme="minorHAnsi"/>
          <w:b/>
          <w:bCs/>
          <w:i/>
          <w:iCs/>
        </w:rPr>
        <w:t xml:space="preserve"> </w:t>
      </w:r>
      <w:r w:rsidR="0088266A" w:rsidRPr="004F25DB">
        <w:rPr>
          <w:rFonts w:asciiTheme="minorHAnsi" w:hAnsiTheme="minorHAnsi"/>
          <w:b/>
          <w:bCs/>
          <w:i/>
          <w:iCs/>
        </w:rPr>
        <w:t>points)</w:t>
      </w:r>
    </w:p>
    <w:p w14:paraId="43A4AE2F" w14:textId="146B0B63" w:rsidR="0088266A" w:rsidRPr="0088266A" w:rsidRDefault="0088266A" w:rsidP="0088266A">
      <w:pPr>
        <w:pStyle w:val="ListParagraph"/>
        <w:rPr>
          <w:rFonts w:asciiTheme="minorHAnsi" w:hAnsiTheme="minorHAnsi"/>
        </w:rPr>
      </w:pPr>
      <w:r w:rsidRPr="004F25DB">
        <w:rPr>
          <w:rFonts w:asciiTheme="minorHAnsi" w:hAnsiTheme="minorHAnsi"/>
        </w:rPr>
        <w:t>Describe the assessments and tools that will be utilized to gather</w:t>
      </w:r>
      <w:r w:rsidRPr="0088266A">
        <w:rPr>
          <w:rFonts w:asciiTheme="minorHAnsi" w:hAnsiTheme="minorHAnsi"/>
        </w:rPr>
        <w:t xml:space="preserve"> and analyze the real-time program performance data necessary to </w:t>
      </w:r>
      <w:r>
        <w:rPr>
          <w:rFonts w:asciiTheme="minorHAnsi" w:hAnsiTheme="minorHAnsi"/>
        </w:rPr>
        <w:t xml:space="preserve">provide Technical Assistance, </w:t>
      </w:r>
      <w:r w:rsidRPr="0088266A">
        <w:rPr>
          <w:rFonts w:asciiTheme="minorHAnsi" w:hAnsiTheme="minorHAnsi"/>
        </w:rPr>
        <w:t>inform ongoing decisions</w:t>
      </w:r>
      <w:r>
        <w:rPr>
          <w:rFonts w:asciiTheme="minorHAnsi" w:hAnsiTheme="minorHAnsi"/>
        </w:rPr>
        <w:t>,</w:t>
      </w:r>
      <w:r w:rsidRPr="0088266A">
        <w:rPr>
          <w:rFonts w:asciiTheme="minorHAnsi" w:hAnsiTheme="minorHAnsi"/>
        </w:rPr>
        <w:t xml:space="preserve"> and improve program impact and outcomes. </w:t>
      </w:r>
    </w:p>
    <w:p w14:paraId="0AF1CC01" w14:textId="1FBB2362" w:rsidR="008544AA" w:rsidRPr="004F25DB" w:rsidRDefault="0088266A" w:rsidP="0088266A">
      <w:pPr>
        <w:pStyle w:val="ListParagraph"/>
        <w:rPr>
          <w:rFonts w:asciiTheme="minorHAnsi" w:eastAsia="Calibri" w:hAnsiTheme="minorHAnsi" w:cstheme="minorHAnsi"/>
          <w:lang w:val="en"/>
        </w:rPr>
      </w:pPr>
      <w:r w:rsidRPr="0088266A">
        <w:rPr>
          <w:rFonts w:asciiTheme="minorHAnsi" w:hAnsiTheme="minorHAnsi"/>
        </w:rPr>
        <w:t xml:space="preserve">Clearly explain the data metrics used, the collection frequency, and the analysis </w:t>
      </w:r>
      <w:r w:rsidRPr="004F25DB">
        <w:rPr>
          <w:rFonts w:asciiTheme="minorHAnsi" w:hAnsiTheme="minorHAnsi"/>
        </w:rPr>
        <w:t>method.</w:t>
      </w:r>
    </w:p>
    <w:p w14:paraId="7E0DE0B2" w14:textId="3D2FB740" w:rsidR="008544AA" w:rsidRPr="004F25DB" w:rsidRDefault="003869E0" w:rsidP="00F470F1">
      <w:pPr>
        <w:pStyle w:val="BodyText"/>
        <w:rPr>
          <w:rFonts w:asciiTheme="minorHAnsi" w:hAnsiTheme="minorHAnsi"/>
        </w:rPr>
      </w:pPr>
      <w:r w:rsidRPr="004F25DB">
        <w:rPr>
          <w:rStyle w:val="Heading5Char"/>
          <w:rFonts w:asciiTheme="minorHAnsi" w:hAnsiTheme="minorHAnsi"/>
          <w:i w:val="0"/>
          <w:iCs w:val="0"/>
        </w:rPr>
        <w:t xml:space="preserve">Exhibit A – Project Narrative, Section 3: </w:t>
      </w:r>
      <w:r w:rsidR="0088266A" w:rsidRPr="004F25DB">
        <w:rPr>
          <w:rStyle w:val="Heading5Char"/>
          <w:rFonts w:asciiTheme="minorHAnsi" w:hAnsiTheme="minorHAnsi"/>
          <w:i w:val="0"/>
          <w:iCs w:val="0"/>
        </w:rPr>
        <w:t xml:space="preserve">Statement of Capacity and Capabilities (Maximum </w:t>
      </w:r>
      <w:r w:rsidR="001A48BB" w:rsidRPr="004F25DB">
        <w:rPr>
          <w:rStyle w:val="Heading5Char"/>
          <w:rFonts w:asciiTheme="minorHAnsi" w:hAnsiTheme="minorHAnsi"/>
          <w:i w:val="0"/>
          <w:iCs w:val="0"/>
        </w:rPr>
        <w:t>4</w:t>
      </w:r>
      <w:r w:rsidR="000163CD" w:rsidRPr="004F25DB">
        <w:rPr>
          <w:rStyle w:val="Heading5Char"/>
          <w:rFonts w:asciiTheme="minorHAnsi" w:hAnsiTheme="minorHAnsi"/>
          <w:i w:val="0"/>
          <w:iCs w:val="0"/>
        </w:rPr>
        <w:t>0</w:t>
      </w:r>
      <w:r w:rsidR="0088266A" w:rsidRPr="004F25DB">
        <w:rPr>
          <w:rStyle w:val="Heading5Char"/>
          <w:rFonts w:asciiTheme="minorHAnsi" w:hAnsiTheme="minorHAnsi"/>
          <w:i w:val="0"/>
          <w:iCs w:val="0"/>
        </w:rPr>
        <w:t xml:space="preserve"> points)</w:t>
      </w:r>
    </w:p>
    <w:p w14:paraId="33E8AC73" w14:textId="24E63DD9" w:rsidR="008544AA" w:rsidRPr="004F25DB" w:rsidRDefault="008F564F" w:rsidP="008F564F">
      <w:pPr>
        <w:pStyle w:val="BodyText"/>
        <w:rPr>
          <w:rFonts w:asciiTheme="minorHAnsi" w:hAnsiTheme="minorHAnsi"/>
        </w:rPr>
      </w:pPr>
      <w:r w:rsidRPr="004F25DB">
        <w:rPr>
          <w:rFonts w:asciiTheme="minorHAnsi" w:hAnsiTheme="minorHAnsi"/>
          <w:b/>
          <w:bCs/>
          <w:i/>
          <w:iCs/>
        </w:rPr>
        <w:t>3</w:t>
      </w:r>
      <w:r w:rsidR="008544AA" w:rsidRPr="004F25DB">
        <w:rPr>
          <w:rFonts w:asciiTheme="minorHAnsi" w:hAnsiTheme="minorHAnsi"/>
          <w:b/>
          <w:bCs/>
          <w:i/>
          <w:iCs/>
        </w:rPr>
        <w:t xml:space="preserve">.1. </w:t>
      </w:r>
      <w:r w:rsidR="0088266A" w:rsidRPr="004F25DB">
        <w:rPr>
          <w:rFonts w:asciiTheme="minorHAnsi" w:hAnsiTheme="minorHAnsi"/>
          <w:b/>
          <w:bCs/>
          <w:i/>
          <w:iCs/>
        </w:rPr>
        <w:t>Capability and Knowledge (Score range 0-10 points)</w:t>
      </w:r>
    </w:p>
    <w:p w14:paraId="4EC47A0D" w14:textId="536E200D" w:rsidR="003869E0" w:rsidRPr="004F25DB" w:rsidRDefault="0088266A" w:rsidP="00823DF9">
      <w:pPr>
        <w:pStyle w:val="ListParagraph"/>
        <w:spacing w:after="240" w:line="240" w:lineRule="auto"/>
        <w:rPr>
          <w:rFonts w:asciiTheme="minorHAnsi" w:eastAsia="Times New Roman" w:hAnsiTheme="minorHAnsi"/>
          <w:lang w:val="en"/>
        </w:rPr>
      </w:pPr>
      <w:r w:rsidRPr="004F25DB">
        <w:rPr>
          <w:rFonts w:asciiTheme="minorHAnsi" w:eastAsia="Times New Roman" w:hAnsiTheme="minorHAnsi"/>
          <w:lang w:val="en"/>
        </w:rPr>
        <w:t>Describe your organization’s experience providing TA</w:t>
      </w:r>
      <w:r w:rsidR="0077779C" w:rsidRPr="004F25DB">
        <w:rPr>
          <w:rFonts w:asciiTheme="minorHAnsi" w:eastAsia="Times New Roman" w:hAnsiTheme="minorHAnsi"/>
          <w:lang w:val="en"/>
        </w:rPr>
        <w:t>, especially in scenarios relevant to this SFP</w:t>
      </w:r>
      <w:r w:rsidRPr="004F25DB">
        <w:rPr>
          <w:rFonts w:asciiTheme="minorHAnsi" w:eastAsia="Times New Roman" w:hAnsiTheme="minorHAnsi"/>
          <w:lang w:val="en"/>
        </w:rPr>
        <w:t>.</w:t>
      </w:r>
    </w:p>
    <w:p w14:paraId="41DC30DC" w14:textId="6FF9609D" w:rsidR="0088266A" w:rsidRPr="004F25DB" w:rsidRDefault="0088266A" w:rsidP="00823DF9">
      <w:pPr>
        <w:pStyle w:val="ListParagraph"/>
        <w:spacing w:after="240" w:line="240" w:lineRule="auto"/>
        <w:rPr>
          <w:rFonts w:asciiTheme="minorHAnsi" w:eastAsia="Times New Roman" w:hAnsiTheme="minorHAnsi"/>
          <w:lang w:val="en"/>
        </w:rPr>
      </w:pPr>
      <w:r w:rsidRPr="004F25DB">
        <w:rPr>
          <w:rFonts w:asciiTheme="minorHAnsi" w:eastAsia="Times New Roman" w:hAnsiTheme="minorHAnsi"/>
          <w:lang w:val="en"/>
        </w:rPr>
        <w:t>Describe your organization’s experience with workforce development programs.</w:t>
      </w:r>
    </w:p>
    <w:p w14:paraId="13C9C520" w14:textId="75CAA65A" w:rsidR="008544AA" w:rsidRPr="004F25DB" w:rsidRDefault="008F564F" w:rsidP="008F564F">
      <w:pPr>
        <w:pStyle w:val="BodyText"/>
        <w:rPr>
          <w:rFonts w:asciiTheme="minorHAnsi" w:hAnsiTheme="minorHAnsi"/>
        </w:rPr>
      </w:pPr>
      <w:r w:rsidRPr="004F25DB">
        <w:rPr>
          <w:rFonts w:asciiTheme="minorHAnsi" w:hAnsiTheme="minorHAnsi"/>
          <w:b/>
          <w:bCs/>
          <w:i/>
          <w:iCs/>
        </w:rPr>
        <w:t>3</w:t>
      </w:r>
      <w:r w:rsidR="008544AA" w:rsidRPr="004F25DB">
        <w:rPr>
          <w:rFonts w:asciiTheme="minorHAnsi" w:hAnsiTheme="minorHAnsi"/>
          <w:b/>
          <w:bCs/>
          <w:i/>
          <w:iCs/>
        </w:rPr>
        <w:t>.</w:t>
      </w:r>
      <w:r w:rsidRPr="004F25DB">
        <w:rPr>
          <w:rFonts w:asciiTheme="minorHAnsi" w:hAnsiTheme="minorHAnsi"/>
          <w:b/>
          <w:bCs/>
          <w:i/>
          <w:iCs/>
        </w:rPr>
        <w:t>2</w:t>
      </w:r>
      <w:r w:rsidR="008544AA" w:rsidRPr="004F25DB">
        <w:rPr>
          <w:rFonts w:asciiTheme="minorHAnsi" w:hAnsiTheme="minorHAnsi"/>
          <w:b/>
          <w:bCs/>
          <w:i/>
          <w:iCs/>
        </w:rPr>
        <w:t xml:space="preserve">. </w:t>
      </w:r>
      <w:r w:rsidR="0077779C" w:rsidRPr="004F25DB">
        <w:rPr>
          <w:rFonts w:asciiTheme="minorHAnsi" w:hAnsiTheme="minorHAnsi"/>
          <w:b/>
          <w:bCs/>
          <w:i/>
          <w:iCs/>
        </w:rPr>
        <w:t>Infrastructure and Staffing (Score range 0-1</w:t>
      </w:r>
      <w:r w:rsidR="009C57B2" w:rsidRPr="004F25DB">
        <w:rPr>
          <w:rFonts w:asciiTheme="minorHAnsi" w:hAnsiTheme="minorHAnsi"/>
          <w:b/>
          <w:bCs/>
          <w:i/>
          <w:iCs/>
        </w:rPr>
        <w:t>5</w:t>
      </w:r>
      <w:r w:rsidR="0077779C" w:rsidRPr="004F25DB">
        <w:rPr>
          <w:rFonts w:asciiTheme="minorHAnsi" w:hAnsiTheme="minorHAnsi"/>
          <w:b/>
          <w:bCs/>
          <w:i/>
          <w:iCs/>
        </w:rPr>
        <w:t xml:space="preserve"> points)</w:t>
      </w:r>
    </w:p>
    <w:p w14:paraId="2C15CADA" w14:textId="30F3F792" w:rsidR="008544AA" w:rsidRPr="004F25DB" w:rsidRDefault="005E5ADD" w:rsidP="22C7993A">
      <w:pPr>
        <w:pStyle w:val="ListParagraph"/>
        <w:spacing w:after="240" w:line="240" w:lineRule="auto"/>
        <w:rPr>
          <w:rFonts w:asciiTheme="minorHAnsi" w:eastAsia="Calibri" w:hAnsiTheme="minorHAnsi" w:cstheme="minorBidi"/>
        </w:rPr>
      </w:pPr>
      <w:r w:rsidRPr="22C7993A">
        <w:rPr>
          <w:rFonts w:asciiTheme="minorHAnsi" w:eastAsia="Calibri" w:hAnsiTheme="minorHAnsi" w:cstheme="minorBidi"/>
        </w:rPr>
        <w:t>Describe the organizational infrastructure and demonstrate that the organization has a qualified team with relevant expertise.</w:t>
      </w:r>
    </w:p>
    <w:p w14:paraId="1025382E" w14:textId="77777777" w:rsidR="005E5ADD" w:rsidRPr="004F25DB" w:rsidRDefault="005E5ADD" w:rsidP="22C7993A">
      <w:pPr>
        <w:pStyle w:val="ListParagraph"/>
        <w:rPr>
          <w:rFonts w:asciiTheme="minorHAnsi" w:eastAsia="Calibri" w:hAnsiTheme="minorHAnsi" w:cstheme="minorBidi"/>
        </w:rPr>
      </w:pPr>
      <w:r w:rsidRPr="22C7993A">
        <w:rPr>
          <w:rFonts w:asciiTheme="minorHAnsi" w:eastAsia="Calibri" w:hAnsiTheme="minorHAnsi" w:cstheme="minorBidi"/>
        </w:rPr>
        <w:t>Provide an organizational structure to demonstrate that the organization has adequate infrastructure to manage data and TA delivery.</w:t>
      </w:r>
    </w:p>
    <w:p w14:paraId="7EE8FF52" w14:textId="77777777" w:rsidR="005E5ADD" w:rsidRPr="004F25DB" w:rsidRDefault="005E5ADD" w:rsidP="005E5ADD">
      <w:pPr>
        <w:pStyle w:val="ListParagraph"/>
        <w:rPr>
          <w:rFonts w:asciiTheme="minorHAnsi" w:eastAsia="Calibri" w:hAnsiTheme="minorHAnsi" w:cstheme="minorHAnsi"/>
          <w:lang w:val="en"/>
        </w:rPr>
      </w:pPr>
      <w:r w:rsidRPr="004F25DB">
        <w:rPr>
          <w:rFonts w:asciiTheme="minorHAnsi" w:eastAsia="Calibri" w:hAnsiTheme="minorHAnsi" w:cstheme="minorHAnsi"/>
          <w:lang w:val="en"/>
        </w:rPr>
        <w:t xml:space="preserve">Include an organizational chart. </w:t>
      </w:r>
    </w:p>
    <w:p w14:paraId="7175EB42" w14:textId="4B97D8FC" w:rsidR="005E5ADD" w:rsidRPr="004F25DB" w:rsidRDefault="005E5ADD" w:rsidP="22C7993A">
      <w:pPr>
        <w:pStyle w:val="ListParagraph"/>
        <w:rPr>
          <w:rFonts w:asciiTheme="minorHAnsi" w:eastAsia="Calibri" w:hAnsiTheme="minorHAnsi" w:cstheme="minorBidi"/>
        </w:rPr>
      </w:pPr>
      <w:r w:rsidRPr="22C7993A">
        <w:rPr>
          <w:rFonts w:asciiTheme="minorHAnsi" w:eastAsia="Calibri" w:hAnsiTheme="minorHAnsi" w:cstheme="minorBidi"/>
        </w:rPr>
        <w:t>If the staff is not currently identified, describe the process of identifying, hiring, or appointing key staff, the timeline, and the training provided during the project start-up period.</w:t>
      </w:r>
    </w:p>
    <w:p w14:paraId="1DBCDCBD" w14:textId="04D38214" w:rsidR="005E5ADD" w:rsidRPr="004F25DB" w:rsidRDefault="005E5ADD" w:rsidP="22C7993A">
      <w:pPr>
        <w:pStyle w:val="ListParagraph"/>
        <w:rPr>
          <w:rFonts w:asciiTheme="minorHAnsi" w:eastAsia="Calibri" w:hAnsiTheme="minorHAnsi" w:cstheme="minorBidi"/>
        </w:rPr>
      </w:pPr>
      <w:r w:rsidRPr="22C7993A">
        <w:rPr>
          <w:rFonts w:asciiTheme="minorHAnsi" w:eastAsia="Calibri" w:hAnsiTheme="minorHAnsi" w:cstheme="minorBidi"/>
        </w:rPr>
        <w:t>If applicable, complete and attach the Partner Roles and Responsibilities (SFP Exhibit J) detailing how the collaboration will execute the required SFP goals and objectives successfully.</w:t>
      </w:r>
    </w:p>
    <w:p w14:paraId="5B13C58A" w14:textId="264D322B" w:rsidR="008544AA" w:rsidRPr="004F25DB" w:rsidRDefault="008F564F" w:rsidP="008F564F">
      <w:pPr>
        <w:pStyle w:val="BodyText"/>
        <w:rPr>
          <w:rFonts w:asciiTheme="minorHAnsi" w:hAnsiTheme="minorHAnsi"/>
        </w:rPr>
      </w:pPr>
      <w:r w:rsidRPr="004F25DB">
        <w:rPr>
          <w:rFonts w:asciiTheme="minorHAnsi" w:hAnsiTheme="minorHAnsi"/>
          <w:b/>
          <w:bCs/>
          <w:i/>
          <w:iCs/>
        </w:rPr>
        <w:t>3</w:t>
      </w:r>
      <w:r w:rsidR="008544AA" w:rsidRPr="004F25DB">
        <w:rPr>
          <w:rFonts w:asciiTheme="minorHAnsi" w:hAnsiTheme="minorHAnsi"/>
          <w:b/>
          <w:bCs/>
          <w:i/>
          <w:iCs/>
        </w:rPr>
        <w:t>.</w:t>
      </w:r>
      <w:r w:rsidRPr="004F25DB">
        <w:rPr>
          <w:rFonts w:asciiTheme="minorHAnsi" w:hAnsiTheme="minorHAnsi"/>
          <w:b/>
          <w:bCs/>
          <w:i/>
          <w:iCs/>
        </w:rPr>
        <w:t>3</w:t>
      </w:r>
      <w:r w:rsidR="008544AA" w:rsidRPr="004F25DB">
        <w:rPr>
          <w:rFonts w:asciiTheme="minorHAnsi" w:hAnsiTheme="minorHAnsi"/>
          <w:b/>
          <w:bCs/>
          <w:i/>
          <w:iCs/>
        </w:rPr>
        <w:t xml:space="preserve">. </w:t>
      </w:r>
      <w:r w:rsidR="005E5ADD" w:rsidRPr="004F25DB">
        <w:rPr>
          <w:rFonts w:asciiTheme="minorHAnsi" w:hAnsiTheme="minorHAnsi"/>
          <w:b/>
          <w:bCs/>
          <w:i/>
          <w:iCs/>
        </w:rPr>
        <w:t>Past and Present Performance</w:t>
      </w:r>
      <w:r w:rsidR="008544AA" w:rsidRPr="004F25DB">
        <w:rPr>
          <w:rFonts w:asciiTheme="minorHAnsi" w:hAnsiTheme="minorHAnsi"/>
        </w:rPr>
        <w:t xml:space="preserve"> (</w:t>
      </w:r>
      <w:r w:rsidR="008544AA" w:rsidRPr="004F25DB">
        <w:rPr>
          <w:rFonts w:asciiTheme="minorHAnsi" w:hAnsiTheme="minorHAnsi"/>
          <w:b/>
          <w:bCs/>
        </w:rPr>
        <w:t>Score range 0–</w:t>
      </w:r>
      <w:r w:rsidR="005E5ADD" w:rsidRPr="004F25DB">
        <w:rPr>
          <w:rFonts w:asciiTheme="minorHAnsi" w:hAnsiTheme="minorHAnsi"/>
          <w:b/>
          <w:bCs/>
        </w:rPr>
        <w:t>1</w:t>
      </w:r>
      <w:r w:rsidR="009C57B2" w:rsidRPr="004F25DB">
        <w:rPr>
          <w:rFonts w:asciiTheme="minorHAnsi" w:hAnsiTheme="minorHAnsi"/>
          <w:b/>
          <w:bCs/>
        </w:rPr>
        <w:t>5</w:t>
      </w:r>
      <w:r w:rsidR="008544AA" w:rsidRPr="004F25DB">
        <w:rPr>
          <w:rFonts w:asciiTheme="minorHAnsi" w:hAnsiTheme="minorHAnsi"/>
          <w:b/>
          <w:bCs/>
        </w:rPr>
        <w:t xml:space="preserve"> points</w:t>
      </w:r>
      <w:r w:rsidR="008544AA" w:rsidRPr="004F25DB">
        <w:rPr>
          <w:rFonts w:asciiTheme="minorHAnsi" w:hAnsiTheme="minorHAnsi"/>
        </w:rPr>
        <w:t>)</w:t>
      </w:r>
    </w:p>
    <w:p w14:paraId="06ED6316" w14:textId="304C37B1" w:rsidR="008544AA" w:rsidRPr="004F25DB" w:rsidRDefault="005E5ADD" w:rsidP="00823DF9">
      <w:pPr>
        <w:pStyle w:val="ListParagraph"/>
        <w:spacing w:after="240" w:line="240" w:lineRule="auto"/>
        <w:rPr>
          <w:rFonts w:asciiTheme="minorHAnsi" w:hAnsiTheme="minorHAnsi"/>
          <w:lang w:val="en"/>
        </w:rPr>
      </w:pPr>
      <w:r w:rsidRPr="004F25DB">
        <w:rPr>
          <w:rFonts w:asciiTheme="minorHAnsi" w:hAnsiTheme="minorHAnsi"/>
          <w:lang w:val="en"/>
        </w:rPr>
        <w:t>Provide evidence of your organization creating positive outcomes through providing TA.</w:t>
      </w:r>
    </w:p>
    <w:p w14:paraId="656EB5D8" w14:textId="4AC01A35" w:rsidR="005E5ADD" w:rsidRPr="004F25DB" w:rsidRDefault="005E5ADD" w:rsidP="005E5ADD">
      <w:pPr>
        <w:pStyle w:val="ListParagraph"/>
        <w:rPr>
          <w:rFonts w:asciiTheme="minorHAnsi" w:hAnsiTheme="minorHAnsi"/>
          <w:lang w:val="en"/>
        </w:rPr>
      </w:pPr>
      <w:r w:rsidRPr="004F25DB">
        <w:rPr>
          <w:rFonts w:asciiTheme="minorHAnsi" w:hAnsiTheme="minorHAnsi"/>
          <w:lang w:val="en"/>
        </w:rPr>
        <w:t>Describe knowledge and experience working with EMS providers or similar stakeholders.</w:t>
      </w:r>
    </w:p>
    <w:p w14:paraId="07BC60A7" w14:textId="767B24A0" w:rsidR="005E5ADD" w:rsidRPr="004F25DB" w:rsidRDefault="005E5ADD" w:rsidP="005E5ADD">
      <w:pPr>
        <w:pStyle w:val="ListParagraph"/>
        <w:spacing w:after="240" w:line="240" w:lineRule="auto"/>
        <w:rPr>
          <w:rFonts w:asciiTheme="minorHAnsi" w:hAnsiTheme="minorHAnsi"/>
          <w:lang w:val="en"/>
        </w:rPr>
      </w:pPr>
      <w:r w:rsidRPr="004F25DB">
        <w:rPr>
          <w:rFonts w:asciiTheme="minorHAnsi" w:hAnsiTheme="minorHAnsi"/>
          <w:lang w:val="en"/>
        </w:rPr>
        <w:lastRenderedPageBreak/>
        <w:t>Demonstrate how best practices will be implemented to serve EMS Corps sites and program participants.</w:t>
      </w:r>
    </w:p>
    <w:p w14:paraId="5BFEF784" w14:textId="47B46AA6" w:rsidR="008544AA" w:rsidRPr="004F25DB" w:rsidRDefault="003869E0" w:rsidP="005E5ADD">
      <w:pPr>
        <w:pStyle w:val="BodyText"/>
        <w:spacing w:after="120"/>
        <w:rPr>
          <w:rFonts w:asciiTheme="minorHAnsi" w:hAnsiTheme="minorHAnsi"/>
          <w:b/>
          <w:bCs/>
        </w:rPr>
      </w:pPr>
      <w:r w:rsidRPr="004F25DB">
        <w:rPr>
          <w:rFonts w:asciiTheme="minorHAnsi" w:hAnsiTheme="minorHAnsi"/>
          <w:b/>
          <w:bCs/>
        </w:rPr>
        <w:t xml:space="preserve">Exhibit A – Project Narrative, Section 4: </w:t>
      </w:r>
      <w:r w:rsidR="005E5ADD" w:rsidRPr="004F25DB">
        <w:rPr>
          <w:rFonts w:asciiTheme="minorHAnsi" w:hAnsiTheme="minorHAnsi"/>
          <w:b/>
          <w:bCs/>
        </w:rPr>
        <w:t>Budget Summary and Narrative</w:t>
      </w:r>
      <w:r w:rsidRPr="004F25DB">
        <w:rPr>
          <w:rFonts w:asciiTheme="minorHAnsi" w:hAnsiTheme="minorHAnsi"/>
          <w:b/>
          <w:bCs/>
        </w:rPr>
        <w:t xml:space="preserve"> </w:t>
      </w:r>
      <w:r w:rsidR="008544AA" w:rsidRPr="004F25DB">
        <w:rPr>
          <w:rFonts w:asciiTheme="minorHAnsi" w:hAnsiTheme="minorHAnsi"/>
          <w:b/>
          <w:bCs/>
        </w:rPr>
        <w:t xml:space="preserve">(Maximum </w:t>
      </w:r>
      <w:r w:rsidR="005E5ADD" w:rsidRPr="004F25DB">
        <w:rPr>
          <w:rFonts w:asciiTheme="minorHAnsi" w:hAnsiTheme="minorHAnsi"/>
          <w:b/>
          <w:bCs/>
        </w:rPr>
        <w:t>10</w:t>
      </w:r>
      <w:r w:rsidR="008544AA" w:rsidRPr="004F25DB">
        <w:rPr>
          <w:rFonts w:asciiTheme="minorHAnsi" w:hAnsiTheme="minorHAnsi"/>
          <w:b/>
          <w:bCs/>
        </w:rPr>
        <w:t xml:space="preserve"> points)</w:t>
      </w:r>
    </w:p>
    <w:p w14:paraId="5F6A6974" w14:textId="11564EB4" w:rsidR="008544AA" w:rsidRPr="004F25DB" w:rsidRDefault="008F564F" w:rsidP="008F564F">
      <w:pPr>
        <w:pStyle w:val="BodyText"/>
        <w:rPr>
          <w:rFonts w:asciiTheme="minorHAnsi" w:hAnsiTheme="minorHAnsi"/>
        </w:rPr>
      </w:pPr>
      <w:r w:rsidRPr="004F25DB">
        <w:rPr>
          <w:rFonts w:asciiTheme="minorHAnsi" w:hAnsiTheme="minorHAnsi"/>
          <w:b/>
          <w:bCs/>
          <w:i/>
          <w:iCs/>
        </w:rPr>
        <w:t>4</w:t>
      </w:r>
      <w:r w:rsidR="008544AA" w:rsidRPr="004F25DB">
        <w:rPr>
          <w:rFonts w:asciiTheme="minorHAnsi" w:hAnsiTheme="minorHAnsi"/>
          <w:b/>
          <w:bCs/>
          <w:i/>
          <w:iCs/>
        </w:rPr>
        <w:t xml:space="preserve">.1. </w:t>
      </w:r>
      <w:r w:rsidR="005E5ADD" w:rsidRPr="004F25DB">
        <w:rPr>
          <w:rFonts w:asciiTheme="minorHAnsi" w:hAnsiTheme="minorHAnsi"/>
          <w:b/>
          <w:bCs/>
          <w:i/>
          <w:iCs/>
        </w:rPr>
        <w:t xml:space="preserve">Budget Summary and Narrative </w:t>
      </w:r>
      <w:r w:rsidR="005E5ADD" w:rsidRPr="004F25DB">
        <w:rPr>
          <w:rFonts w:asciiTheme="minorHAnsi" w:hAnsiTheme="minorHAnsi"/>
          <w:i/>
          <w:iCs/>
        </w:rPr>
        <w:t>(Score range 0–</w:t>
      </w:r>
      <w:r w:rsidR="00A612C0" w:rsidRPr="004F25DB">
        <w:rPr>
          <w:rFonts w:asciiTheme="minorHAnsi" w:hAnsiTheme="minorHAnsi"/>
          <w:i/>
          <w:iCs/>
        </w:rPr>
        <w:t>5</w:t>
      </w:r>
      <w:r w:rsidR="005E5ADD" w:rsidRPr="004F25DB">
        <w:rPr>
          <w:rFonts w:asciiTheme="minorHAnsi" w:hAnsiTheme="minorHAnsi"/>
          <w:i/>
          <w:iCs/>
        </w:rPr>
        <w:t xml:space="preserve"> points)</w:t>
      </w:r>
    </w:p>
    <w:p w14:paraId="549D6196" w14:textId="77777777" w:rsidR="005E5ADD" w:rsidRPr="004F25DB" w:rsidRDefault="005E5ADD" w:rsidP="005E5ADD">
      <w:pPr>
        <w:pStyle w:val="ListParagraph"/>
        <w:rPr>
          <w:rFonts w:asciiTheme="minorHAnsi" w:hAnsiTheme="minorHAnsi"/>
          <w:lang w:val="en"/>
        </w:rPr>
      </w:pPr>
      <w:r w:rsidRPr="004F25DB">
        <w:rPr>
          <w:rFonts w:asciiTheme="minorHAnsi" w:hAnsiTheme="minorHAnsi"/>
          <w:lang w:val="en"/>
        </w:rPr>
        <w:t>Complete and attach the Budget Summary (SFP Exhibit F) that details the specific line-item costs of the proposal. Provide a detailed narrative justification for purchases and/or contracted items contained in the Supplemental Budget (SFP Exhibit G), if applicable.</w:t>
      </w:r>
    </w:p>
    <w:p w14:paraId="34B5A44A" w14:textId="5EEE3BBD" w:rsidR="005E5ADD" w:rsidRPr="004F25DB" w:rsidRDefault="005E5ADD" w:rsidP="005E5ADD">
      <w:pPr>
        <w:pStyle w:val="ListParagraph"/>
        <w:rPr>
          <w:rFonts w:asciiTheme="minorHAnsi" w:hAnsiTheme="minorHAnsi"/>
          <w:lang w:val="en"/>
        </w:rPr>
      </w:pPr>
      <w:r w:rsidRPr="004F25DB">
        <w:rPr>
          <w:rFonts w:asciiTheme="minorHAnsi" w:hAnsiTheme="minorHAnsi"/>
          <w:lang w:val="en"/>
        </w:rPr>
        <w:t>Complete and attach the Budget Narrative (Exhibit F2) and provide a</w:t>
      </w:r>
      <w:r w:rsidR="00A612C0" w:rsidRPr="004F25DB">
        <w:rPr>
          <w:rFonts w:asciiTheme="minorHAnsi" w:hAnsiTheme="minorHAnsi"/>
          <w:lang w:val="en"/>
        </w:rPr>
        <w:t xml:space="preserve"> clear</w:t>
      </w:r>
      <w:r w:rsidRPr="004F25DB">
        <w:rPr>
          <w:rFonts w:asciiTheme="minorHAnsi" w:hAnsiTheme="minorHAnsi"/>
          <w:lang w:val="en"/>
        </w:rPr>
        <w:t xml:space="preserve"> explanation of how costs are necessary, reasonable, and allowable. </w:t>
      </w:r>
    </w:p>
    <w:p w14:paraId="37751C21" w14:textId="376C7AD5" w:rsidR="008544AA" w:rsidRPr="004F25DB" w:rsidRDefault="005E5ADD" w:rsidP="005E5ADD">
      <w:pPr>
        <w:pStyle w:val="ListParagraph"/>
        <w:spacing w:after="240" w:line="240" w:lineRule="auto"/>
        <w:rPr>
          <w:rFonts w:asciiTheme="minorHAnsi" w:hAnsiTheme="minorHAnsi"/>
          <w:lang w:val="en"/>
        </w:rPr>
      </w:pPr>
      <w:r w:rsidRPr="004F25DB">
        <w:rPr>
          <w:rFonts w:asciiTheme="minorHAnsi" w:hAnsiTheme="minorHAnsi"/>
          <w:lang w:val="en"/>
        </w:rPr>
        <w:t>Costs must be necessary, reasonable, and allowable per the WIOA guidelines and the applicable Directives and OMB circulars.</w:t>
      </w:r>
    </w:p>
    <w:p w14:paraId="60392824" w14:textId="29463BCC" w:rsidR="008544AA" w:rsidRPr="004F25DB" w:rsidRDefault="008F564F" w:rsidP="008F564F">
      <w:pPr>
        <w:pStyle w:val="BodyText"/>
        <w:rPr>
          <w:rFonts w:asciiTheme="minorHAnsi" w:hAnsiTheme="minorHAnsi"/>
        </w:rPr>
      </w:pPr>
      <w:r w:rsidRPr="004F25DB">
        <w:rPr>
          <w:rFonts w:asciiTheme="minorHAnsi" w:hAnsiTheme="minorHAnsi"/>
          <w:b/>
          <w:bCs/>
          <w:i/>
          <w:iCs/>
        </w:rPr>
        <w:t>4</w:t>
      </w:r>
      <w:r w:rsidR="008544AA" w:rsidRPr="004F25DB">
        <w:rPr>
          <w:rFonts w:asciiTheme="minorHAnsi" w:hAnsiTheme="minorHAnsi"/>
          <w:b/>
          <w:bCs/>
          <w:i/>
          <w:iCs/>
        </w:rPr>
        <w:t xml:space="preserve">.2. </w:t>
      </w:r>
      <w:r w:rsidR="00A612C0" w:rsidRPr="004F25DB">
        <w:rPr>
          <w:rFonts w:asciiTheme="minorHAnsi" w:hAnsiTheme="minorHAnsi"/>
          <w:b/>
          <w:bCs/>
          <w:i/>
          <w:iCs/>
        </w:rPr>
        <w:t>Cost Effectiveness</w:t>
      </w:r>
      <w:r w:rsidR="008544AA" w:rsidRPr="004F25DB">
        <w:rPr>
          <w:rFonts w:asciiTheme="minorHAnsi" w:hAnsiTheme="minorHAnsi"/>
        </w:rPr>
        <w:t xml:space="preserve"> (Score range 0–</w:t>
      </w:r>
      <w:r w:rsidR="00A612C0" w:rsidRPr="004F25DB">
        <w:rPr>
          <w:rFonts w:asciiTheme="minorHAnsi" w:hAnsiTheme="minorHAnsi"/>
        </w:rPr>
        <w:t>5</w:t>
      </w:r>
      <w:r w:rsidR="008544AA" w:rsidRPr="004F25DB">
        <w:rPr>
          <w:rFonts w:asciiTheme="minorHAnsi" w:hAnsiTheme="minorHAnsi"/>
        </w:rPr>
        <w:t xml:space="preserve"> points)</w:t>
      </w:r>
    </w:p>
    <w:p w14:paraId="0BC5CD24" w14:textId="0523676E" w:rsidR="008544AA" w:rsidRPr="00D44DCA" w:rsidRDefault="00A612C0" w:rsidP="00823DF9">
      <w:pPr>
        <w:pStyle w:val="ListParagraph"/>
        <w:spacing w:after="120" w:line="240" w:lineRule="auto"/>
        <w:rPr>
          <w:rFonts w:asciiTheme="minorHAnsi" w:hAnsiTheme="minorHAnsi"/>
        </w:rPr>
      </w:pPr>
      <w:r w:rsidRPr="004F25DB">
        <w:rPr>
          <w:rFonts w:asciiTheme="minorHAnsi" w:hAnsiTheme="minorHAnsi"/>
        </w:rPr>
        <w:t>Demonstrate that the budget aligns</w:t>
      </w:r>
      <w:r w:rsidRPr="00A612C0">
        <w:rPr>
          <w:rFonts w:asciiTheme="minorHAnsi" w:hAnsiTheme="minorHAnsi"/>
        </w:rPr>
        <w:t xml:space="preserve"> with proposed activities.</w:t>
      </w:r>
    </w:p>
    <w:p w14:paraId="6FE719B5" w14:textId="77777777" w:rsidR="00A612C0" w:rsidRPr="00A612C0" w:rsidRDefault="00A612C0" w:rsidP="00A612C0">
      <w:pPr>
        <w:pStyle w:val="ListParagraph"/>
        <w:rPr>
          <w:rFonts w:asciiTheme="minorHAnsi" w:hAnsiTheme="minorHAnsi"/>
        </w:rPr>
      </w:pPr>
      <w:r w:rsidRPr="00A612C0">
        <w:rPr>
          <w:rFonts w:asciiTheme="minorHAnsi" w:hAnsiTheme="minorHAnsi"/>
        </w:rPr>
        <w:t>Demonstrate the organization’s efficient use of funds.</w:t>
      </w:r>
    </w:p>
    <w:p w14:paraId="596B61CC" w14:textId="0FD23243" w:rsidR="008544AA" w:rsidRPr="00D44DCA" w:rsidRDefault="00A612C0" w:rsidP="00A612C0">
      <w:pPr>
        <w:pStyle w:val="ListParagraph"/>
        <w:rPr>
          <w:rFonts w:asciiTheme="minorHAnsi" w:hAnsiTheme="minorHAnsi"/>
        </w:rPr>
      </w:pPr>
      <w:r w:rsidRPr="00A612C0">
        <w:rPr>
          <w:rFonts w:asciiTheme="minorHAnsi" w:hAnsiTheme="minorHAnsi"/>
        </w:rPr>
        <w:t>If the organization leverages existing resources or partnerships, provide clear assurances of no conflicts of interest.</w:t>
      </w:r>
    </w:p>
    <w:p w14:paraId="6F7EC3C1" w14:textId="1CF2729B" w:rsidR="008544AA" w:rsidRPr="00D44DCA" w:rsidRDefault="008544AA" w:rsidP="00823DF9">
      <w:pPr>
        <w:pStyle w:val="BodyText"/>
        <w:rPr>
          <w:rFonts w:asciiTheme="minorHAnsi" w:hAnsiTheme="minorHAnsi"/>
        </w:rPr>
      </w:pPr>
      <w:r w:rsidRPr="00D44DCA">
        <w:rPr>
          <w:rFonts w:asciiTheme="minorHAnsi" w:hAnsiTheme="minorHAnsi"/>
        </w:rPr>
        <w:t>See exhibit instructions below for detailed information on how to complete Exhibit</w:t>
      </w:r>
      <w:r w:rsidR="00A612C0">
        <w:rPr>
          <w:rFonts w:asciiTheme="minorHAnsi" w:hAnsiTheme="minorHAnsi"/>
        </w:rPr>
        <w:t>s F,</w:t>
      </w:r>
      <w:r w:rsidRPr="00D44DCA">
        <w:rPr>
          <w:rFonts w:asciiTheme="minorHAnsi" w:hAnsiTheme="minorHAnsi"/>
        </w:rPr>
        <w:t xml:space="preserve"> F2</w:t>
      </w:r>
      <w:r w:rsidR="00A612C0">
        <w:rPr>
          <w:rFonts w:asciiTheme="minorHAnsi" w:hAnsiTheme="minorHAnsi"/>
        </w:rPr>
        <w:t>, and G</w:t>
      </w:r>
      <w:r w:rsidRPr="00D44DCA">
        <w:rPr>
          <w:rFonts w:asciiTheme="minorHAnsi" w:hAnsiTheme="minorHAnsi"/>
        </w:rPr>
        <w:t>.</w:t>
      </w:r>
    </w:p>
    <w:p w14:paraId="6D28B0E1" w14:textId="230D3F66" w:rsidR="008544AA" w:rsidRPr="00D44DCA" w:rsidRDefault="008544AA" w:rsidP="0081202A">
      <w:pPr>
        <w:pStyle w:val="Heading4"/>
        <w:rPr>
          <w:rFonts w:asciiTheme="minorHAnsi" w:hAnsiTheme="minorHAnsi"/>
        </w:rPr>
      </w:pPr>
      <w:r w:rsidRPr="00D44DCA">
        <w:rPr>
          <w:rFonts w:asciiTheme="minorHAnsi" w:hAnsiTheme="minorHAnsi"/>
          <w:lang w:val="en-US"/>
        </w:rPr>
        <w:t xml:space="preserve">Exhibit F </w:t>
      </w:r>
      <w:r w:rsidR="001A4A1F" w:rsidRPr="00D44DCA">
        <w:rPr>
          <w:rFonts w:asciiTheme="minorHAnsi" w:hAnsiTheme="minorHAnsi"/>
          <w:lang w:val="en-US"/>
        </w:rPr>
        <w:t xml:space="preserve">– </w:t>
      </w:r>
      <w:r w:rsidRPr="00D44DCA">
        <w:rPr>
          <w:rFonts w:asciiTheme="minorHAnsi" w:hAnsiTheme="minorHAnsi"/>
          <w:lang w:val="en-US"/>
        </w:rPr>
        <w:t>Budget Summary</w:t>
      </w:r>
      <w:r w:rsidR="001A4A1F" w:rsidRPr="00D44DCA">
        <w:rPr>
          <w:rFonts w:asciiTheme="minorHAnsi" w:hAnsiTheme="minorHAnsi"/>
          <w:lang w:val="en-US"/>
        </w:rPr>
        <w:t xml:space="preserve"> (</w:t>
      </w:r>
      <w:proofErr w:type="spellStart"/>
      <w:r w:rsidRPr="00D44DCA">
        <w:rPr>
          <w:rFonts w:asciiTheme="minorHAnsi" w:hAnsiTheme="minorHAnsi"/>
          <w:lang w:val="en-US"/>
        </w:rPr>
        <w:t>ExF</w:t>
      </w:r>
      <w:proofErr w:type="spellEnd"/>
      <w:r w:rsidR="001A4A1F" w:rsidRPr="00D44DCA">
        <w:rPr>
          <w:rFonts w:asciiTheme="minorHAnsi" w:hAnsiTheme="minorHAnsi"/>
          <w:lang w:val="en-US"/>
        </w:rPr>
        <w:t>)</w:t>
      </w:r>
    </w:p>
    <w:p w14:paraId="4D16ABFC" w14:textId="48B123E6"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Total Project Budget </w:t>
      </w:r>
      <w:r w:rsidR="004718DE">
        <w:rPr>
          <w:rFonts w:asciiTheme="minorHAnsi" w:hAnsiTheme="minorHAnsi"/>
        </w:rPr>
        <w:t>cells</w:t>
      </w:r>
      <w:r w:rsidRPr="00D44DCA">
        <w:rPr>
          <w:rFonts w:asciiTheme="minorHAnsi" w:hAnsiTheme="minorHAnsi"/>
        </w:rPr>
        <w:t xml:space="preserve"> must be populated</w:t>
      </w:r>
      <w:r w:rsidR="004718DE">
        <w:rPr>
          <w:rFonts w:asciiTheme="minorHAnsi" w:hAnsiTheme="minorHAnsi"/>
        </w:rPr>
        <w:t xml:space="preserve"> using the total of all data </w:t>
      </w:r>
      <w:proofErr w:type="gramStart"/>
      <w:r w:rsidR="004718DE">
        <w:rPr>
          <w:rFonts w:asciiTheme="minorHAnsi" w:hAnsiTheme="minorHAnsi"/>
        </w:rPr>
        <w:t>entered into</w:t>
      </w:r>
      <w:proofErr w:type="gramEnd"/>
      <w:r w:rsidR="004718DE">
        <w:rPr>
          <w:rFonts w:asciiTheme="minorHAnsi" w:hAnsiTheme="minorHAnsi"/>
        </w:rPr>
        <w:t xml:space="preserve"> the corresponding rows</w:t>
      </w:r>
      <w:r w:rsidRPr="00D44DCA">
        <w:rPr>
          <w:rFonts w:asciiTheme="minorHAnsi" w:hAnsiTheme="minorHAnsi"/>
        </w:rPr>
        <w:t xml:space="preserve">. </w:t>
      </w:r>
      <w:r w:rsidR="004718DE">
        <w:rPr>
          <w:rFonts w:asciiTheme="minorHAnsi" w:hAnsiTheme="minorHAnsi"/>
        </w:rPr>
        <w:t>C</w:t>
      </w:r>
      <w:r w:rsidRPr="00D44DCA">
        <w:rPr>
          <w:rFonts w:asciiTheme="minorHAnsi" w:hAnsiTheme="minorHAnsi"/>
        </w:rPr>
        <w:t>omplete</w:t>
      </w:r>
      <w:r w:rsidR="004718DE">
        <w:rPr>
          <w:rFonts w:asciiTheme="minorHAnsi" w:hAnsiTheme="minorHAnsi"/>
        </w:rPr>
        <w:t xml:space="preserve"> the </w:t>
      </w:r>
      <w:r w:rsidRPr="00D44DCA">
        <w:rPr>
          <w:rFonts w:asciiTheme="minorHAnsi" w:hAnsiTheme="minorHAnsi"/>
        </w:rPr>
        <w:t xml:space="preserve">Total </w:t>
      </w:r>
      <w:r w:rsidR="004718DE">
        <w:rPr>
          <w:rFonts w:asciiTheme="minorHAnsi" w:hAnsiTheme="minorHAnsi"/>
        </w:rPr>
        <w:t xml:space="preserve">Project </w:t>
      </w:r>
      <w:r w:rsidRPr="00D44DCA">
        <w:rPr>
          <w:rFonts w:asciiTheme="minorHAnsi" w:hAnsiTheme="minorHAnsi"/>
        </w:rPr>
        <w:t xml:space="preserve">Funding </w:t>
      </w:r>
      <w:r w:rsidR="004718DE">
        <w:rPr>
          <w:rFonts w:asciiTheme="minorHAnsi" w:hAnsiTheme="minorHAnsi"/>
        </w:rPr>
        <w:t xml:space="preserve">cells </w:t>
      </w:r>
      <w:r w:rsidRPr="00D44DCA">
        <w:rPr>
          <w:rFonts w:asciiTheme="minorHAnsi" w:hAnsiTheme="minorHAnsi"/>
        </w:rPr>
        <w:t xml:space="preserve">using </w:t>
      </w:r>
      <w:r w:rsidR="004718DE">
        <w:rPr>
          <w:rFonts w:asciiTheme="minorHAnsi" w:hAnsiTheme="minorHAnsi"/>
        </w:rPr>
        <w:t>column totals</w:t>
      </w:r>
      <w:r w:rsidRPr="00D44DCA">
        <w:rPr>
          <w:rFonts w:asciiTheme="minorHAnsi" w:hAnsiTheme="minorHAnsi"/>
        </w:rPr>
        <w:t>.</w:t>
      </w:r>
    </w:p>
    <w:p w14:paraId="79D0D350" w14:textId="3C02785F"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Program Costs and Administrative Costs must add up to the total award amount.</w:t>
      </w:r>
    </w:p>
    <w:p w14:paraId="5B478C10" w14:textId="45D0B099"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Under Amount Leveraged, enter the amount identified in the </w:t>
      </w:r>
      <w:r w:rsidRPr="00D44DCA">
        <w:rPr>
          <w:rFonts w:asciiTheme="minorHAnsi" w:hAnsiTheme="minorHAnsi"/>
          <w:i/>
          <w:iCs/>
        </w:rPr>
        <w:t>Project Narrative (Exhibit A)</w:t>
      </w:r>
      <w:r w:rsidRPr="00D44DCA">
        <w:rPr>
          <w:rFonts w:asciiTheme="minorHAnsi" w:hAnsiTheme="minorHAnsi"/>
        </w:rPr>
        <w:t xml:space="preserve"> and documented in commitment letters.</w:t>
      </w:r>
    </w:p>
    <w:p w14:paraId="62D52025" w14:textId="7213C07C"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amounts entered for Total Funding in the </w:t>
      </w:r>
      <w:r w:rsidRPr="00D44DCA">
        <w:rPr>
          <w:rFonts w:asciiTheme="minorHAnsi" w:hAnsiTheme="minorHAnsi"/>
          <w:i/>
          <w:iCs/>
        </w:rPr>
        <w:t>Budget Summary Plan (Exhibit F)</w:t>
      </w:r>
      <w:r w:rsidRPr="00D44DCA">
        <w:rPr>
          <w:rFonts w:asciiTheme="minorHAnsi" w:hAnsiTheme="minorHAnsi"/>
        </w:rPr>
        <w:t xml:space="preserve"> must match those listed on the Cover/ Signature page.</w:t>
      </w:r>
    </w:p>
    <w:p w14:paraId="253F1F95" w14:textId="3DDEE1A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If the applicant plans to purchase equipment with a unit cost of $</w:t>
      </w:r>
      <w:r w:rsidR="00023511" w:rsidRPr="00D44DCA">
        <w:rPr>
          <w:rFonts w:asciiTheme="minorHAnsi" w:hAnsiTheme="minorHAnsi"/>
        </w:rPr>
        <w:t>10</w:t>
      </w:r>
      <w:r w:rsidRPr="00D44DCA">
        <w:rPr>
          <w:rFonts w:asciiTheme="minorHAnsi" w:hAnsiTheme="minorHAnsi"/>
        </w:rPr>
        <w:t xml:space="preserve">,000 or more and a useful life span of more than one year, the </w:t>
      </w:r>
      <w:r w:rsidRPr="00D44DCA">
        <w:rPr>
          <w:rFonts w:asciiTheme="minorHAnsi" w:hAnsiTheme="minorHAnsi"/>
          <w:i/>
          <w:iCs/>
        </w:rPr>
        <w:t>Supplemental Budget (Exhibit G), Section I. Equipment</w:t>
      </w:r>
      <w:r w:rsidRPr="00D44DCA">
        <w:rPr>
          <w:rFonts w:asciiTheme="minorHAnsi" w:hAnsiTheme="minorHAnsi"/>
        </w:rPr>
        <w:t xml:space="preserve"> must be completed.</w:t>
      </w:r>
    </w:p>
    <w:p w14:paraId="01AB5F70"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lastRenderedPageBreak/>
        <w:t xml:space="preserve">If an applicant plans to sub-award funds to sub-recipients to carry out a portion of the grant services, Sections II (subrecipient) and III (Contractor) of the </w:t>
      </w:r>
      <w:r w:rsidRPr="00D44DCA">
        <w:rPr>
          <w:rFonts w:asciiTheme="minorHAnsi" w:hAnsiTheme="minorHAnsi"/>
          <w:i/>
          <w:iCs/>
        </w:rPr>
        <w:t xml:space="preserve">Supplemental Budget (Exhibit G) must </w:t>
      </w:r>
      <w:r w:rsidRPr="00D44DCA">
        <w:rPr>
          <w:rFonts w:asciiTheme="minorHAnsi" w:hAnsiTheme="minorHAnsi"/>
        </w:rPr>
        <w:t>be completed.</w:t>
      </w:r>
    </w:p>
    <w:p w14:paraId="26790A08"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If an applicant plans to contract a vendor, dealer, distributor, merchant, or other seller providing goods or services, the </w:t>
      </w:r>
      <w:r w:rsidRPr="00D44DCA">
        <w:rPr>
          <w:rFonts w:asciiTheme="minorHAnsi" w:hAnsiTheme="minorHAnsi"/>
          <w:i/>
          <w:iCs/>
        </w:rPr>
        <w:t>Supplemental Budget (Exhibit G)</w:t>
      </w:r>
      <w:r w:rsidRPr="00D44DCA">
        <w:rPr>
          <w:rFonts w:asciiTheme="minorHAnsi" w:hAnsiTheme="minorHAnsi"/>
        </w:rPr>
        <w:t xml:space="preserve"> must be completed.</w:t>
      </w:r>
    </w:p>
    <w:p w14:paraId="076EF801" w14:textId="45581035" w:rsidR="008544AA" w:rsidRPr="00D44DCA" w:rsidRDefault="008544AA" w:rsidP="00530AD8">
      <w:pPr>
        <w:pStyle w:val="BodyText"/>
        <w:rPr>
          <w:rFonts w:asciiTheme="minorHAnsi" w:hAnsiTheme="minorHAnsi"/>
        </w:rPr>
      </w:pPr>
      <w:bookmarkStart w:id="248" w:name="_Hlk158715910"/>
      <w:r w:rsidRPr="00D44DCA">
        <w:rPr>
          <w:rFonts w:asciiTheme="minorHAnsi" w:hAnsiTheme="minorHAnsi"/>
          <w:i/>
          <w:iCs/>
          <w:lang w:val="en-US"/>
        </w:rPr>
        <w:t>Exhibit F</w:t>
      </w:r>
      <w:r w:rsidR="00213092" w:rsidRPr="00D44DCA">
        <w:rPr>
          <w:rFonts w:asciiTheme="minorHAnsi" w:hAnsiTheme="minorHAnsi"/>
          <w:i/>
          <w:iCs/>
          <w:lang w:val="en-US"/>
        </w:rPr>
        <w:t xml:space="preserve"> -</w:t>
      </w:r>
      <w:r w:rsidRPr="00D44DCA">
        <w:rPr>
          <w:rFonts w:asciiTheme="minorHAnsi" w:hAnsiTheme="minorHAnsi"/>
          <w:i/>
          <w:iCs/>
          <w:lang w:val="en-US"/>
        </w:rPr>
        <w:t xml:space="preserve"> Budget Summary</w:t>
      </w:r>
      <w:r w:rsidRPr="00D44DCA">
        <w:rPr>
          <w:rFonts w:asciiTheme="minorHAnsi" w:hAnsiTheme="minorHAnsi"/>
          <w:lang w:val="en-US"/>
        </w:rPr>
        <w:t xml:space="preserve"> must be submitted in MS Word format. Save this document according to the following naming convention: “</w:t>
      </w:r>
      <w:r w:rsidR="00371A69" w:rsidRPr="00850A25">
        <w:rPr>
          <w:rFonts w:asciiTheme="minorHAnsi" w:hAnsiTheme="minorHAnsi"/>
          <w:lang w:val="en-US"/>
        </w:rPr>
        <w:t>ABC</w:t>
      </w:r>
      <w:r w:rsidRPr="00850A25">
        <w:rPr>
          <w:rFonts w:asciiTheme="minorHAnsi" w:hAnsiTheme="minorHAnsi"/>
          <w:lang w:val="en-US"/>
        </w:rPr>
        <w:t xml:space="preserve"> </w:t>
      </w:r>
      <w:r w:rsidR="00850A25" w:rsidRPr="00850A25">
        <w:rPr>
          <w:rFonts w:asciiTheme="minorHAnsi" w:hAnsiTheme="minorHAnsi"/>
          <w:lang w:val="en-US"/>
        </w:rPr>
        <w:t>EMS TA PY 26-27</w:t>
      </w:r>
      <w:r w:rsidRPr="00850A25">
        <w:rPr>
          <w:rFonts w:asciiTheme="minorHAnsi" w:hAnsiTheme="minorHAnsi"/>
          <w:lang w:val="en-US"/>
        </w:rPr>
        <w:t xml:space="preserve"> </w:t>
      </w:r>
      <w:proofErr w:type="spellStart"/>
      <w:r w:rsidRPr="00850A25">
        <w:rPr>
          <w:rFonts w:asciiTheme="minorHAnsi" w:hAnsiTheme="minorHAnsi"/>
          <w:lang w:val="en-US"/>
        </w:rPr>
        <w:t>ExF</w:t>
      </w:r>
      <w:proofErr w:type="spellEnd"/>
      <w:r w:rsidRPr="00D44DCA">
        <w:rPr>
          <w:rFonts w:asciiTheme="minorHAnsi" w:hAnsiTheme="minorHAnsi"/>
          <w:lang w:val="en-US"/>
        </w:rPr>
        <w:t>.”</w:t>
      </w:r>
    </w:p>
    <w:bookmarkEnd w:id="248"/>
    <w:p w14:paraId="21917EED" w14:textId="1E30E2B4" w:rsidR="008544AA" w:rsidRPr="00D44DCA" w:rsidRDefault="008544AA" w:rsidP="00F470F1">
      <w:pPr>
        <w:pStyle w:val="Heading4"/>
        <w:rPr>
          <w:rFonts w:asciiTheme="minorHAnsi" w:hAnsiTheme="minorHAnsi"/>
        </w:rPr>
      </w:pPr>
      <w:r w:rsidRPr="00D44DCA">
        <w:rPr>
          <w:rFonts w:asciiTheme="minorHAnsi" w:hAnsiTheme="minorHAnsi"/>
        </w:rPr>
        <w:t xml:space="preserve">Exhibit F2 </w:t>
      </w:r>
      <w:r w:rsidR="001A4A1F" w:rsidRPr="00D44DCA">
        <w:rPr>
          <w:rFonts w:asciiTheme="minorHAnsi" w:hAnsiTheme="minorHAnsi"/>
        </w:rPr>
        <w:t xml:space="preserve">– </w:t>
      </w:r>
      <w:r w:rsidRPr="00D44DCA">
        <w:rPr>
          <w:rFonts w:asciiTheme="minorHAnsi" w:hAnsiTheme="minorHAnsi"/>
        </w:rPr>
        <w:t>Budget Narrative</w:t>
      </w:r>
      <w:r w:rsidR="001A4A1F" w:rsidRPr="00D44DCA">
        <w:rPr>
          <w:rFonts w:asciiTheme="minorHAnsi" w:hAnsiTheme="minorHAnsi"/>
        </w:rPr>
        <w:t xml:space="preserve"> (</w:t>
      </w:r>
      <w:r w:rsidRPr="00D44DCA">
        <w:rPr>
          <w:rFonts w:asciiTheme="minorHAnsi" w:hAnsiTheme="minorHAnsi"/>
        </w:rPr>
        <w:t>ExF2</w:t>
      </w:r>
      <w:r w:rsidR="001A4A1F" w:rsidRPr="00D44DCA">
        <w:rPr>
          <w:rFonts w:asciiTheme="minorHAnsi" w:hAnsiTheme="minorHAnsi"/>
        </w:rPr>
        <w:t>)</w:t>
      </w:r>
    </w:p>
    <w:p w14:paraId="65BF1A92" w14:textId="4D69232F"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Provide </w:t>
      </w:r>
      <w:proofErr w:type="gramStart"/>
      <w:r w:rsidRPr="00D44DCA">
        <w:rPr>
          <w:rFonts w:asciiTheme="minorHAnsi" w:hAnsiTheme="minorHAnsi"/>
        </w:rPr>
        <w:t>a detailed</w:t>
      </w:r>
      <w:proofErr w:type="gramEnd"/>
      <w:r w:rsidRPr="00D44DCA">
        <w:rPr>
          <w:rFonts w:asciiTheme="minorHAnsi" w:hAnsiTheme="minorHAnsi"/>
        </w:rPr>
        <w:t xml:space="preserve"> justification in the Budget Narrative (Exhibit F2) for each line-item cost contained in the Budget Summary Plan (Exhibit F). For example, a thorough rationale for staff salaries should include each title or position, a narrative of the staff roles, responsibilities, activities, annual salary, the percentage of staff time devoted to the project, and the corresponding portion of their salary charged to the grant.</w:t>
      </w:r>
    </w:p>
    <w:p w14:paraId="6F6B3006" w14:textId="55779684"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All explanations should include how the proposed costs are necessary and reasonable in terms of their benefit to participants.</w:t>
      </w:r>
    </w:p>
    <w:p w14:paraId="7E1E3FFA" w14:textId="67D63AFD"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b/>
          <w:bCs/>
        </w:rPr>
        <w:t>In Sections A-D: Staff Salaries</w:t>
      </w:r>
      <w:r w:rsidRPr="00D44DCA">
        <w:rPr>
          <w:rFonts w:asciiTheme="minorHAnsi" w:hAnsiTheme="minorHAnsi"/>
        </w:rPr>
        <w:t>, enter the total dollar amount of the Salaries Paid and Benefits Charged to the grant in the line provided.</w:t>
      </w:r>
    </w:p>
    <w:p w14:paraId="698945F1" w14:textId="20A1F17A"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Utilize Line Items A-D from the Budget Summary Plan (Exhibit F) to complete the table in Section A of the Budget Narrative (Exhibit F2).</w:t>
      </w:r>
    </w:p>
    <w:p w14:paraId="222CDC5D" w14:textId="77777777" w:rsidR="00850A25" w:rsidRPr="00850A25" w:rsidRDefault="00850A25" w:rsidP="00372C1C">
      <w:pPr>
        <w:pStyle w:val="ListParagraph"/>
        <w:numPr>
          <w:ilvl w:val="0"/>
          <w:numId w:val="16"/>
        </w:numPr>
        <w:rPr>
          <w:rFonts w:asciiTheme="minorHAnsi" w:hAnsiTheme="minorHAnsi"/>
        </w:rPr>
      </w:pPr>
      <w:r w:rsidRPr="00850A25">
        <w:rPr>
          <w:rFonts w:asciiTheme="minorHAnsi" w:hAnsiTheme="minorHAnsi"/>
        </w:rPr>
        <w:t xml:space="preserve">In Column 1, list each staff position. </w:t>
      </w:r>
    </w:p>
    <w:p w14:paraId="2E0EB2B4" w14:textId="77777777" w:rsidR="00850A25" w:rsidRPr="00850A25" w:rsidRDefault="00850A25" w:rsidP="00372C1C">
      <w:pPr>
        <w:pStyle w:val="ListParagraph"/>
        <w:numPr>
          <w:ilvl w:val="0"/>
          <w:numId w:val="16"/>
        </w:numPr>
        <w:rPr>
          <w:rFonts w:asciiTheme="minorHAnsi" w:hAnsiTheme="minorHAnsi"/>
        </w:rPr>
      </w:pPr>
      <w:r w:rsidRPr="00850A25">
        <w:rPr>
          <w:rFonts w:asciiTheme="minorHAnsi" w:hAnsiTheme="minorHAnsi"/>
        </w:rPr>
        <w:t xml:space="preserve">In Column 2, multiply the number of full-time equivalents (FTE) by the monthly salary, then multiply the product by the amount of staff time devoted to the project (FTE x Monthly Salary x Time). </w:t>
      </w:r>
    </w:p>
    <w:p w14:paraId="04EA71D8" w14:textId="77777777" w:rsidR="00850A25" w:rsidRPr="00850A25" w:rsidRDefault="00850A25" w:rsidP="00372C1C">
      <w:pPr>
        <w:pStyle w:val="ListParagraph"/>
        <w:numPr>
          <w:ilvl w:val="0"/>
          <w:numId w:val="16"/>
        </w:numPr>
        <w:rPr>
          <w:rFonts w:asciiTheme="minorHAnsi" w:hAnsiTheme="minorHAnsi"/>
        </w:rPr>
      </w:pPr>
      <w:r w:rsidRPr="00850A25">
        <w:rPr>
          <w:rFonts w:asciiTheme="minorHAnsi" w:hAnsiTheme="minorHAnsi"/>
        </w:rPr>
        <w:t xml:space="preserve">In Column 3, enter the staff Fringe Benefit cost. </w:t>
      </w:r>
    </w:p>
    <w:p w14:paraId="311E25C4" w14:textId="77777777" w:rsidR="00850A25" w:rsidRPr="00850A25" w:rsidRDefault="00850A25" w:rsidP="00372C1C">
      <w:pPr>
        <w:pStyle w:val="ListParagraph"/>
        <w:numPr>
          <w:ilvl w:val="0"/>
          <w:numId w:val="16"/>
        </w:numPr>
        <w:rPr>
          <w:rFonts w:asciiTheme="minorHAnsi" w:hAnsiTheme="minorHAnsi"/>
        </w:rPr>
      </w:pPr>
      <w:r w:rsidRPr="00850A25">
        <w:rPr>
          <w:rFonts w:asciiTheme="minorHAnsi" w:hAnsiTheme="minorHAnsi"/>
        </w:rPr>
        <w:t xml:space="preserve">In Column 4, calculate the Total by adding the product listed in Column 2 (FTE x Monthly Salary x Time) to the Fringe Benefits. Provide details of Line Items A-D below the table. </w:t>
      </w:r>
    </w:p>
    <w:p w14:paraId="614A60DF" w14:textId="77CC9BDC"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b/>
          <w:bCs/>
        </w:rPr>
        <w:t>In Section E</w:t>
      </w:r>
      <w:r w:rsidRPr="00D44DCA">
        <w:rPr>
          <w:rFonts w:asciiTheme="minorHAnsi" w:hAnsiTheme="minorHAnsi"/>
        </w:rPr>
        <w:t>, enter the estimated total Staff Travel expenses on the line provided. Provide details of staff travel expenses. Award recipients and critical staff must attend quarterly meetings, CoP, and other activities; all travel costs are included in the budget.</w:t>
      </w:r>
    </w:p>
    <w:p w14:paraId="7D73363B"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b/>
          <w:bCs/>
        </w:rPr>
        <w:t>In Section F</w:t>
      </w:r>
      <w:r w:rsidRPr="00D44DCA">
        <w:rPr>
          <w:rFonts w:asciiTheme="minorHAnsi" w:hAnsiTheme="minorHAnsi"/>
        </w:rPr>
        <w:t>, enter the Operating Expenses on the line provided. In the table, list the dollar amount under Cost in Column 2 of the items listed in Column 1 (the items in Column 1 marked with an asterisk are based on the FTE for program staff).</w:t>
      </w:r>
    </w:p>
    <w:p w14:paraId="3B635B02" w14:textId="070BB277" w:rsidR="007D3DDC" w:rsidRPr="00D44DCA" w:rsidRDefault="007D3DDC" w:rsidP="00823DF9">
      <w:pPr>
        <w:pStyle w:val="ListParagraph"/>
        <w:spacing w:after="120" w:line="240" w:lineRule="auto"/>
        <w:rPr>
          <w:rFonts w:asciiTheme="minorHAnsi" w:hAnsiTheme="minorHAnsi"/>
        </w:rPr>
      </w:pPr>
      <w:r w:rsidRPr="00D44DCA">
        <w:rPr>
          <w:rFonts w:asciiTheme="minorHAnsi" w:hAnsiTheme="minorHAnsi"/>
          <w:b/>
          <w:bCs/>
        </w:rPr>
        <w:lastRenderedPageBreak/>
        <w:t>In Section G</w:t>
      </w:r>
      <w:r w:rsidRPr="00D44DCA">
        <w:rPr>
          <w:rFonts w:asciiTheme="minorHAnsi" w:hAnsiTheme="minorHAnsi"/>
        </w:rPr>
        <w:t>, enter the total cost of any Required or Targeted Activities. In the table, list the dollar amount in the Cost column.</w:t>
      </w:r>
    </w:p>
    <w:p w14:paraId="47F472DD" w14:textId="3D79A2A9" w:rsidR="008544AA" w:rsidRPr="00D44DCA" w:rsidRDefault="007D3DDC" w:rsidP="00823DF9">
      <w:pPr>
        <w:pStyle w:val="ListParagraph"/>
        <w:spacing w:after="120" w:line="240" w:lineRule="auto"/>
        <w:rPr>
          <w:rFonts w:asciiTheme="minorHAnsi" w:hAnsiTheme="minorHAnsi"/>
        </w:rPr>
      </w:pPr>
      <w:r w:rsidRPr="00D44DCA">
        <w:rPr>
          <w:rFonts w:asciiTheme="minorHAnsi" w:hAnsiTheme="minorHAnsi"/>
          <w:b/>
          <w:bCs/>
        </w:rPr>
        <w:t>In Section H</w:t>
      </w:r>
      <w:r w:rsidRPr="00D44DCA">
        <w:rPr>
          <w:rFonts w:asciiTheme="minorHAnsi" w:hAnsiTheme="minorHAnsi"/>
        </w:rPr>
        <w:t xml:space="preserve">, enter the total cost of furniture and equipment on the provided line. </w:t>
      </w:r>
      <w:bookmarkStart w:id="249" w:name="_Hlk204344092"/>
      <w:r w:rsidRPr="00D44DCA">
        <w:rPr>
          <w:rFonts w:asciiTheme="minorHAnsi" w:hAnsiTheme="minorHAnsi"/>
        </w:rPr>
        <w:t xml:space="preserve">Refer to </w:t>
      </w:r>
      <w:bookmarkStart w:id="250" w:name="_Hlk209014082"/>
      <w:r w:rsidRPr="00D44DCA">
        <w:rPr>
          <w:rFonts w:asciiTheme="minorHAnsi" w:hAnsiTheme="minorHAnsi"/>
        </w:rPr>
        <w:t xml:space="preserve">OMB Uniform </w:t>
      </w:r>
      <w:r w:rsidRPr="00456B28">
        <w:rPr>
          <w:rFonts w:asciiTheme="minorHAnsi" w:hAnsiTheme="minorHAnsi"/>
        </w:rPr>
        <w:t xml:space="preserve">Guidance Section </w:t>
      </w:r>
      <w:hyperlink r:id="rId44" w:history="1">
        <w:r w:rsidRPr="00456B28">
          <w:rPr>
            <w:rStyle w:val="Hyperlink"/>
            <w:rFonts w:asciiTheme="minorHAnsi" w:hAnsiTheme="minorHAnsi"/>
          </w:rPr>
          <w:t>200.313</w:t>
        </w:r>
      </w:hyperlink>
      <w:r w:rsidRPr="00456B28">
        <w:rPr>
          <w:rFonts w:asciiTheme="minorHAnsi" w:hAnsiTheme="minorHAnsi"/>
        </w:rPr>
        <w:t>, and</w:t>
      </w:r>
      <w:bookmarkEnd w:id="250"/>
      <w:r w:rsidRPr="00456B28">
        <w:rPr>
          <w:rFonts w:asciiTheme="minorHAnsi" w:hAnsiTheme="minorHAnsi"/>
        </w:rPr>
        <w:t xml:space="preserve"> EDD Directives</w:t>
      </w:r>
      <w:r w:rsidR="00C1163D" w:rsidRPr="00C1163D">
        <w:rPr>
          <w:rFonts w:asciiTheme="minorHAnsi" w:hAnsiTheme="minorHAnsi"/>
          <w:i/>
          <w:iCs/>
        </w:rPr>
        <w:t xml:space="preserve"> </w:t>
      </w:r>
      <w:r w:rsidR="00C1163D" w:rsidRPr="00456B28">
        <w:rPr>
          <w:rFonts w:asciiTheme="minorHAnsi" w:hAnsiTheme="minorHAnsi"/>
          <w:i/>
          <w:iCs/>
        </w:rPr>
        <w:t>Allowable Costs and Prior Written Approval</w:t>
      </w:r>
      <w:r w:rsidR="00C1163D" w:rsidRPr="00456B28">
        <w:rPr>
          <w:rFonts w:asciiTheme="minorHAnsi" w:hAnsiTheme="minorHAnsi"/>
        </w:rPr>
        <w:t xml:space="preserve"> (February 21, 2017)</w:t>
      </w:r>
      <w:r w:rsidRPr="00456B28">
        <w:rPr>
          <w:rFonts w:asciiTheme="minorHAnsi" w:hAnsiTheme="minorHAnsi"/>
        </w:rPr>
        <w:t xml:space="preserve"> </w:t>
      </w:r>
      <w:bookmarkStart w:id="251" w:name="_Hlk207115966"/>
      <w:r w:rsidR="00C1163D">
        <w:rPr>
          <w:rFonts w:asciiTheme="minorHAnsi" w:hAnsiTheme="minorHAnsi"/>
        </w:rPr>
        <w:t>(</w:t>
      </w:r>
      <w:hyperlink r:id="rId45">
        <w:r w:rsidRPr="00456B28">
          <w:rPr>
            <w:rStyle w:val="Hyperlink"/>
            <w:rFonts w:asciiTheme="minorHAnsi" w:hAnsiTheme="minorHAnsi"/>
          </w:rPr>
          <w:t>WSD16-16</w:t>
        </w:r>
      </w:hyperlink>
      <w:bookmarkEnd w:id="251"/>
      <w:r w:rsidR="00C1163D">
        <w:rPr>
          <w:rFonts w:asciiTheme="minorHAnsi" w:hAnsiTheme="minorHAnsi"/>
        </w:rPr>
        <w:t>)</w:t>
      </w:r>
      <w:r w:rsidRPr="00456B28">
        <w:rPr>
          <w:rFonts w:asciiTheme="minorHAnsi" w:hAnsiTheme="minorHAnsi"/>
        </w:rPr>
        <w:t xml:space="preserve">, </w:t>
      </w:r>
      <w:bookmarkStart w:id="252" w:name="_Hlk207115982"/>
      <w:r w:rsidR="00C1163D" w:rsidRPr="00456B28">
        <w:rPr>
          <w:rFonts w:asciiTheme="minorHAnsi" w:hAnsiTheme="minorHAnsi"/>
          <w:i/>
          <w:iCs/>
        </w:rPr>
        <w:t>Property – Purchasing, Inventory, and Disposal</w:t>
      </w:r>
      <w:r w:rsidR="00C1163D" w:rsidRPr="00456B28">
        <w:rPr>
          <w:rFonts w:asciiTheme="minorHAnsi" w:hAnsiTheme="minorHAnsi"/>
        </w:rPr>
        <w:t xml:space="preserve"> (November 10, 2016)</w:t>
      </w:r>
      <w:r w:rsidR="00C1163D">
        <w:rPr>
          <w:rFonts w:asciiTheme="minorHAnsi" w:hAnsiTheme="minorHAnsi"/>
        </w:rPr>
        <w:t xml:space="preserve"> (</w:t>
      </w:r>
      <w:hyperlink r:id="rId46">
        <w:r w:rsidRPr="00456B28">
          <w:rPr>
            <w:rStyle w:val="Hyperlink"/>
            <w:rFonts w:asciiTheme="minorHAnsi" w:hAnsiTheme="minorHAnsi"/>
          </w:rPr>
          <w:t>WSD16-10</w:t>
        </w:r>
      </w:hyperlink>
      <w:bookmarkEnd w:id="252"/>
      <w:r w:rsidR="00C1163D">
        <w:rPr>
          <w:rFonts w:asciiTheme="minorHAnsi" w:hAnsiTheme="minorHAnsi"/>
        </w:rPr>
        <w:t>)</w:t>
      </w:r>
      <w:r w:rsidRPr="00456B28">
        <w:rPr>
          <w:rFonts w:asciiTheme="minorHAnsi" w:hAnsiTheme="minorHAnsi"/>
        </w:rPr>
        <w:t>, and</w:t>
      </w:r>
      <w:r w:rsidR="00C1163D" w:rsidRPr="00C1163D">
        <w:rPr>
          <w:rFonts w:asciiTheme="minorHAnsi" w:hAnsiTheme="minorHAnsi"/>
          <w:i/>
          <w:iCs/>
        </w:rPr>
        <w:t xml:space="preserve"> </w:t>
      </w:r>
      <w:r w:rsidR="00C1163D" w:rsidRPr="00D44DCA">
        <w:rPr>
          <w:rFonts w:asciiTheme="minorHAnsi" w:hAnsiTheme="minorHAnsi"/>
          <w:i/>
          <w:iCs/>
        </w:rPr>
        <w:t>Procurement of Equipment and Related Services</w:t>
      </w:r>
      <w:r w:rsidR="00C1163D" w:rsidRPr="00D44DCA">
        <w:rPr>
          <w:rFonts w:asciiTheme="minorHAnsi" w:hAnsiTheme="minorHAnsi"/>
        </w:rPr>
        <w:t xml:space="preserve"> (March 14, 2018)</w:t>
      </w:r>
      <w:r w:rsidRPr="00456B28">
        <w:rPr>
          <w:rFonts w:asciiTheme="minorHAnsi" w:hAnsiTheme="minorHAnsi"/>
        </w:rPr>
        <w:t xml:space="preserve"> </w:t>
      </w:r>
      <w:bookmarkStart w:id="253" w:name="_Hlk207115997"/>
      <w:r w:rsidR="00C1163D">
        <w:rPr>
          <w:rFonts w:asciiTheme="minorHAnsi" w:hAnsiTheme="minorHAnsi"/>
        </w:rPr>
        <w:t>(</w:t>
      </w:r>
      <w:hyperlink r:id="rId47">
        <w:r w:rsidRPr="00456B28">
          <w:rPr>
            <w:rStyle w:val="Hyperlink"/>
            <w:rFonts w:asciiTheme="minorHAnsi" w:hAnsiTheme="minorHAnsi"/>
          </w:rPr>
          <w:t>WSD17-08</w:t>
        </w:r>
      </w:hyperlink>
      <w:bookmarkEnd w:id="253"/>
      <w:r w:rsidR="00C1163D">
        <w:rPr>
          <w:rFonts w:asciiTheme="minorHAnsi" w:hAnsiTheme="minorHAnsi"/>
        </w:rPr>
        <w:t>)</w:t>
      </w:r>
      <w:r w:rsidRPr="00456B28">
        <w:rPr>
          <w:rFonts w:asciiTheme="minorHAnsi" w:hAnsiTheme="minorHAnsi"/>
        </w:rPr>
        <w:t xml:space="preserve"> </w:t>
      </w:r>
      <w:r w:rsidRPr="00D44DCA">
        <w:rPr>
          <w:rFonts w:asciiTheme="minorHAnsi" w:hAnsiTheme="minorHAnsi"/>
        </w:rPr>
        <w:t>for Procurement Guidelines.</w:t>
      </w:r>
      <w:bookmarkEnd w:id="249"/>
    </w:p>
    <w:p w14:paraId="0C914E9A" w14:textId="77777777" w:rsidR="00850A25" w:rsidRPr="00850A25" w:rsidRDefault="00850A25" w:rsidP="00372C1C">
      <w:pPr>
        <w:pStyle w:val="ListParagraph"/>
        <w:numPr>
          <w:ilvl w:val="0"/>
          <w:numId w:val="17"/>
        </w:numPr>
        <w:spacing w:after="120" w:line="240" w:lineRule="auto"/>
        <w:rPr>
          <w:rFonts w:asciiTheme="minorHAnsi" w:hAnsiTheme="minorHAnsi"/>
        </w:rPr>
      </w:pPr>
      <w:r w:rsidRPr="00850A25">
        <w:rPr>
          <w:rFonts w:asciiTheme="minorHAnsi" w:hAnsiTheme="minorHAnsi"/>
        </w:rPr>
        <w:t>In Line Item 1, enter the total expenditure for Equipment and Furniture items that cost less than $5,000 per unit. Indicate whether the items will be leased or purchased and include a cost allocation. In the indicated space, include the name, cost, and quantity of the items to be purchased.</w:t>
      </w:r>
    </w:p>
    <w:p w14:paraId="3D81121B" w14:textId="77777777" w:rsidR="00850A25" w:rsidRPr="00850A25" w:rsidRDefault="00850A25" w:rsidP="00372C1C">
      <w:pPr>
        <w:pStyle w:val="ListParagraph"/>
        <w:numPr>
          <w:ilvl w:val="0"/>
          <w:numId w:val="17"/>
        </w:numPr>
        <w:spacing w:after="120" w:line="240" w:lineRule="auto"/>
        <w:rPr>
          <w:rFonts w:asciiTheme="minorHAnsi" w:hAnsiTheme="minorHAnsi"/>
        </w:rPr>
      </w:pPr>
      <w:r w:rsidRPr="00850A25">
        <w:rPr>
          <w:rFonts w:asciiTheme="minorHAnsi" w:hAnsiTheme="minorHAnsi"/>
        </w:rPr>
        <w:t>In Line Item 2, enter the total expenditure for Equipment and Furniture items that cost more than $5,000. Include the item's name, cost, and quantity in the indicated space if any items are listed in Section G.2. Complete Exhibit G.</w:t>
      </w:r>
    </w:p>
    <w:p w14:paraId="1BA07D70" w14:textId="77777777" w:rsidR="00850A25" w:rsidRPr="00850A25" w:rsidRDefault="00850A25" w:rsidP="00372C1C">
      <w:pPr>
        <w:pStyle w:val="ListParagraph"/>
        <w:numPr>
          <w:ilvl w:val="0"/>
          <w:numId w:val="17"/>
        </w:numPr>
        <w:spacing w:after="240" w:line="240" w:lineRule="auto"/>
        <w:rPr>
          <w:rFonts w:asciiTheme="minorHAnsi" w:hAnsiTheme="minorHAnsi"/>
        </w:rPr>
      </w:pPr>
      <w:r w:rsidRPr="00850A25">
        <w:rPr>
          <w:rFonts w:asciiTheme="minorHAnsi" w:hAnsiTheme="minorHAnsi"/>
        </w:rPr>
        <w:t xml:space="preserve">In Line Item 3, provide the estimated Equipment Lease dollar amount. Explain the calculation below the line item. </w:t>
      </w:r>
    </w:p>
    <w:p w14:paraId="19766D87" w14:textId="0542E404"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b/>
          <w:bCs/>
        </w:rPr>
        <w:t xml:space="preserve">In Section </w:t>
      </w:r>
      <w:r w:rsidR="007D3DDC" w:rsidRPr="00D44DCA">
        <w:rPr>
          <w:rFonts w:asciiTheme="minorHAnsi" w:hAnsiTheme="minorHAnsi"/>
          <w:b/>
          <w:bCs/>
        </w:rPr>
        <w:t>I</w:t>
      </w:r>
      <w:r w:rsidRPr="00D44DCA">
        <w:rPr>
          <w:rFonts w:asciiTheme="minorHAnsi" w:hAnsiTheme="minorHAnsi"/>
          <w:b/>
          <w:bCs/>
        </w:rPr>
        <w:t xml:space="preserve"> (if applicable)</w:t>
      </w:r>
      <w:r w:rsidRPr="00D44DCA">
        <w:rPr>
          <w:rFonts w:asciiTheme="minorHAnsi" w:hAnsiTheme="minorHAnsi"/>
        </w:rPr>
        <w:t xml:space="preserve">, include the total cost of Contractual Services (Section </w:t>
      </w:r>
      <w:r w:rsidR="00FF4928" w:rsidRPr="00D44DCA">
        <w:rPr>
          <w:rFonts w:asciiTheme="minorHAnsi" w:hAnsiTheme="minorHAnsi"/>
        </w:rPr>
        <w:t>3</w:t>
      </w:r>
      <w:r w:rsidRPr="00D44DCA">
        <w:rPr>
          <w:rFonts w:asciiTheme="minorHAnsi" w:hAnsiTheme="minorHAnsi"/>
        </w:rPr>
        <w:t xml:space="preserve"> of Supplemental Budget, Exhibit G) on the line provided. Describe in detail.</w:t>
      </w:r>
    </w:p>
    <w:p w14:paraId="6F54941B" w14:textId="0A95E013"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b/>
          <w:bCs/>
        </w:rPr>
        <w:t xml:space="preserve">In Section </w:t>
      </w:r>
      <w:r w:rsidR="007D3DDC" w:rsidRPr="00D44DCA">
        <w:rPr>
          <w:rFonts w:asciiTheme="minorHAnsi" w:hAnsiTheme="minorHAnsi"/>
          <w:b/>
          <w:bCs/>
        </w:rPr>
        <w:t>J</w:t>
      </w:r>
      <w:r w:rsidRPr="00D44DCA">
        <w:rPr>
          <w:rFonts w:asciiTheme="minorHAnsi" w:hAnsiTheme="minorHAnsi"/>
          <w:b/>
          <w:bCs/>
        </w:rPr>
        <w:t xml:space="preserve"> (if applicable)</w:t>
      </w:r>
      <w:r w:rsidRPr="00D44DCA">
        <w:rPr>
          <w:rFonts w:asciiTheme="minorHAnsi" w:hAnsiTheme="minorHAnsi"/>
        </w:rPr>
        <w:t xml:space="preserve">, enter the total Indirect Costs on the line provided. The Indirect Cost Rate must be negotiated and approved by a Cognizant Agency, </w:t>
      </w:r>
      <w:proofErr w:type="gramStart"/>
      <w:r w:rsidRPr="00D44DCA">
        <w:rPr>
          <w:rFonts w:asciiTheme="minorHAnsi" w:hAnsiTheme="minorHAnsi"/>
        </w:rPr>
        <w:t>per</w:t>
      </w:r>
      <w:proofErr w:type="gramEnd"/>
      <w:r w:rsidRPr="00D44DCA">
        <w:rPr>
          <w:rFonts w:asciiTheme="minorHAnsi" w:hAnsiTheme="minorHAnsi"/>
        </w:rPr>
        <w:t xml:space="preserve"> Appendices III through VII of Uniform </w:t>
      </w:r>
      <w:r w:rsidRPr="00456B28">
        <w:rPr>
          <w:rFonts w:asciiTheme="minorHAnsi" w:hAnsiTheme="minorHAnsi"/>
        </w:rPr>
        <w:t xml:space="preserve">Guidance, </w:t>
      </w:r>
      <w:bookmarkStart w:id="254" w:name="_Hlk207116682"/>
      <w:r w:rsidR="00213092" w:rsidRPr="00456B28">
        <w:rPr>
          <w:rFonts w:asciiTheme="minorHAnsi" w:hAnsiTheme="minorHAnsi"/>
        </w:rPr>
        <w:fldChar w:fldCharType="begin"/>
      </w:r>
      <w:r w:rsidR="00213092" w:rsidRPr="00456B28">
        <w:rPr>
          <w:rFonts w:asciiTheme="minorHAnsi" w:hAnsiTheme="minorHAnsi"/>
        </w:rPr>
        <w:instrText>HYPERLINK "https://www.ecfr.gov/current/title-2/subtitle-A/chapter-II/part-200" \l "Appendix-III-to-Part-200"</w:instrText>
      </w:r>
      <w:r w:rsidR="00213092" w:rsidRPr="00456B28">
        <w:rPr>
          <w:rFonts w:asciiTheme="minorHAnsi" w:hAnsiTheme="minorHAnsi"/>
        </w:rPr>
      </w:r>
      <w:r w:rsidR="00213092" w:rsidRPr="00456B28">
        <w:rPr>
          <w:rFonts w:asciiTheme="minorHAnsi" w:hAnsiTheme="minorHAnsi"/>
        </w:rPr>
        <w:fldChar w:fldCharType="separate"/>
      </w:r>
      <w:r w:rsidRPr="00456B28">
        <w:rPr>
          <w:rStyle w:val="Hyperlink"/>
          <w:rFonts w:asciiTheme="minorHAnsi" w:hAnsiTheme="minorHAnsi"/>
        </w:rPr>
        <w:t>2</w:t>
      </w:r>
      <w:r w:rsidR="003135C9" w:rsidRPr="00456B28">
        <w:rPr>
          <w:rStyle w:val="Hyperlink"/>
          <w:rFonts w:asciiTheme="minorHAnsi" w:hAnsiTheme="minorHAnsi"/>
        </w:rPr>
        <w:t xml:space="preserve"> </w:t>
      </w:r>
      <w:r w:rsidRPr="00456B28">
        <w:rPr>
          <w:rStyle w:val="Hyperlink"/>
          <w:rFonts w:asciiTheme="minorHAnsi" w:hAnsiTheme="minorHAnsi"/>
        </w:rPr>
        <w:t>CFR</w:t>
      </w:r>
      <w:r w:rsidR="003135C9" w:rsidRPr="00456B28">
        <w:rPr>
          <w:rStyle w:val="Hyperlink"/>
          <w:rFonts w:asciiTheme="minorHAnsi" w:hAnsiTheme="minorHAnsi"/>
        </w:rPr>
        <w:t xml:space="preserve"> </w:t>
      </w:r>
      <w:r w:rsidRPr="00456B28">
        <w:rPr>
          <w:rStyle w:val="Hyperlink"/>
          <w:rFonts w:asciiTheme="minorHAnsi" w:hAnsiTheme="minorHAnsi"/>
        </w:rPr>
        <w:t>200</w:t>
      </w:r>
      <w:r w:rsidR="00213092" w:rsidRPr="00456B28">
        <w:rPr>
          <w:rFonts w:asciiTheme="minorHAnsi" w:hAnsiTheme="minorHAnsi"/>
        </w:rPr>
        <w:fldChar w:fldCharType="end"/>
      </w:r>
      <w:bookmarkEnd w:id="254"/>
      <w:r w:rsidRPr="00456B28">
        <w:rPr>
          <w:rFonts w:asciiTheme="minorHAnsi" w:hAnsiTheme="minorHAnsi"/>
        </w:rPr>
        <w:t>.</w:t>
      </w:r>
    </w:p>
    <w:p w14:paraId="1AC2B544" w14:textId="52BEAC1E"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b/>
          <w:bCs/>
        </w:rPr>
        <w:t xml:space="preserve">In Section </w:t>
      </w:r>
      <w:r w:rsidR="007D3DDC" w:rsidRPr="00D44DCA">
        <w:rPr>
          <w:rFonts w:asciiTheme="minorHAnsi" w:hAnsiTheme="minorHAnsi"/>
          <w:b/>
          <w:bCs/>
        </w:rPr>
        <w:t>K</w:t>
      </w:r>
      <w:r w:rsidRPr="00D44DCA">
        <w:rPr>
          <w:rFonts w:asciiTheme="minorHAnsi" w:hAnsiTheme="minorHAnsi"/>
        </w:rPr>
        <w:t>, list other expenses. Describe in detail the additional costs that do not fit into the specific categories in the prior sections. Specify whether an expense is for an Administrative or Program. Enter the estimated total of Administrative and Program expenses on the line provided.</w:t>
      </w:r>
    </w:p>
    <w:p w14:paraId="75E406F5" w14:textId="2B9255CE" w:rsidR="0081202A" w:rsidRPr="00D44DCA" w:rsidRDefault="008544AA" w:rsidP="00823DF9">
      <w:pPr>
        <w:pStyle w:val="BodyText"/>
        <w:rPr>
          <w:rFonts w:asciiTheme="minorHAnsi" w:hAnsiTheme="minorHAnsi"/>
        </w:rPr>
      </w:pPr>
      <w:r w:rsidRPr="00D44DCA">
        <w:rPr>
          <w:rFonts w:asciiTheme="minorHAnsi" w:hAnsiTheme="minorHAnsi"/>
          <w:i/>
          <w:iCs/>
        </w:rPr>
        <w:t>Exhibit F2</w:t>
      </w:r>
      <w:r w:rsidR="00213092" w:rsidRPr="00D44DCA">
        <w:rPr>
          <w:rFonts w:asciiTheme="minorHAnsi" w:hAnsiTheme="minorHAnsi"/>
          <w:i/>
          <w:iCs/>
        </w:rPr>
        <w:t xml:space="preserve"> -</w:t>
      </w:r>
      <w:r w:rsidRPr="00D44DCA">
        <w:rPr>
          <w:rFonts w:asciiTheme="minorHAnsi" w:hAnsiTheme="minorHAnsi"/>
          <w:i/>
          <w:iCs/>
        </w:rPr>
        <w:t xml:space="preserve"> Budget Narrative</w:t>
      </w:r>
      <w:r w:rsidRPr="00D44DCA">
        <w:rPr>
          <w:rFonts w:asciiTheme="minorHAnsi" w:hAnsiTheme="minorHAnsi"/>
          <w:lang w:val="en-US"/>
        </w:rPr>
        <w:t xml:space="preserve"> must be submitted in MS Word format. Save this document according to the following naming convention: “</w:t>
      </w:r>
      <w:r w:rsidR="00371A69" w:rsidRPr="002B2A4F">
        <w:rPr>
          <w:rFonts w:asciiTheme="minorHAnsi" w:hAnsiTheme="minorHAnsi"/>
        </w:rPr>
        <w:t>ABC</w:t>
      </w:r>
      <w:r w:rsidRPr="002B2A4F">
        <w:rPr>
          <w:rFonts w:asciiTheme="minorHAnsi" w:hAnsiTheme="minorHAnsi"/>
        </w:rPr>
        <w:t xml:space="preserve"> </w:t>
      </w:r>
      <w:r w:rsidR="00850A25" w:rsidRPr="002B2A4F">
        <w:rPr>
          <w:rFonts w:asciiTheme="minorHAnsi" w:hAnsiTheme="minorHAnsi"/>
        </w:rPr>
        <w:t>EMS TA PY 26-27</w:t>
      </w:r>
      <w:r w:rsidRPr="002B2A4F">
        <w:rPr>
          <w:rFonts w:asciiTheme="minorHAnsi" w:hAnsiTheme="minorHAnsi"/>
        </w:rPr>
        <w:t xml:space="preserve"> ExF2</w:t>
      </w:r>
      <w:r w:rsidRPr="00D44DCA">
        <w:rPr>
          <w:rFonts w:asciiTheme="minorHAnsi" w:hAnsiTheme="minorHAnsi"/>
          <w:lang w:val="en-US"/>
        </w:rPr>
        <w:t>.”</w:t>
      </w:r>
      <w:bookmarkStart w:id="255" w:name="_Hlk158899986"/>
    </w:p>
    <w:p w14:paraId="559974AE" w14:textId="2D42CB03" w:rsidR="0081202A" w:rsidRPr="00D44DCA" w:rsidRDefault="008544AA" w:rsidP="0081202A">
      <w:pPr>
        <w:pStyle w:val="Heading4"/>
        <w:rPr>
          <w:rFonts w:asciiTheme="minorHAnsi" w:hAnsiTheme="minorHAnsi"/>
        </w:rPr>
      </w:pPr>
      <w:r w:rsidRPr="00D44DCA">
        <w:rPr>
          <w:rFonts w:asciiTheme="minorHAnsi" w:hAnsiTheme="minorHAnsi"/>
          <w:lang w:val="en-US"/>
        </w:rPr>
        <w:t>Exhibit G</w:t>
      </w:r>
      <w:r w:rsidR="00882D8A" w:rsidRPr="00D44DCA">
        <w:rPr>
          <w:rFonts w:asciiTheme="minorHAnsi" w:hAnsiTheme="minorHAnsi"/>
          <w:lang w:val="en-US"/>
        </w:rPr>
        <w:t xml:space="preserve"> –</w:t>
      </w:r>
      <w:r w:rsidRPr="00D44DCA">
        <w:rPr>
          <w:rFonts w:asciiTheme="minorHAnsi" w:hAnsiTheme="minorHAnsi"/>
          <w:lang w:val="en-US"/>
        </w:rPr>
        <w:t xml:space="preserve"> Supplemental Budget</w:t>
      </w:r>
      <w:r w:rsidR="0081202A" w:rsidRPr="00D44DCA">
        <w:rPr>
          <w:rFonts w:asciiTheme="minorHAnsi" w:hAnsiTheme="minorHAnsi"/>
          <w:lang w:val="en-US"/>
        </w:rPr>
        <w:t xml:space="preserve"> (</w:t>
      </w:r>
      <w:proofErr w:type="spellStart"/>
      <w:r w:rsidRPr="00D44DCA">
        <w:rPr>
          <w:rFonts w:asciiTheme="minorHAnsi" w:hAnsiTheme="minorHAnsi"/>
          <w:lang w:val="en-US"/>
        </w:rPr>
        <w:t>ExG</w:t>
      </w:r>
      <w:proofErr w:type="spellEnd"/>
      <w:r w:rsidR="0081202A" w:rsidRPr="00D44DCA">
        <w:rPr>
          <w:rFonts w:asciiTheme="minorHAnsi" w:hAnsiTheme="minorHAnsi"/>
          <w:lang w:val="en-US"/>
        </w:rPr>
        <w:t>)</w:t>
      </w:r>
    </w:p>
    <w:p w14:paraId="6D3D9FD2" w14:textId="36ED8785" w:rsidR="008544AA" w:rsidRPr="00D44DCA" w:rsidRDefault="0081202A" w:rsidP="00823DF9">
      <w:pPr>
        <w:pStyle w:val="BodyText"/>
        <w:spacing w:after="120"/>
        <w:rPr>
          <w:rFonts w:asciiTheme="minorHAnsi" w:hAnsiTheme="minorHAnsi"/>
          <w:b/>
          <w:bCs/>
        </w:rPr>
      </w:pPr>
      <w:r w:rsidRPr="00D44DCA">
        <w:rPr>
          <w:rFonts w:asciiTheme="minorHAnsi" w:hAnsiTheme="minorHAnsi"/>
          <w:b/>
          <w:bCs/>
        </w:rPr>
        <w:t xml:space="preserve">Exhibit G – Supplemental Budget, </w:t>
      </w:r>
      <w:r w:rsidR="008544AA" w:rsidRPr="00D44DCA">
        <w:rPr>
          <w:rFonts w:asciiTheme="minorHAnsi" w:hAnsiTheme="minorHAnsi"/>
          <w:b/>
          <w:bCs/>
        </w:rPr>
        <w:t xml:space="preserve">Section </w:t>
      </w:r>
      <w:r w:rsidR="00D4069B" w:rsidRPr="00D44DCA">
        <w:rPr>
          <w:rFonts w:asciiTheme="minorHAnsi" w:hAnsiTheme="minorHAnsi"/>
          <w:b/>
          <w:bCs/>
        </w:rPr>
        <w:t>1</w:t>
      </w:r>
      <w:r w:rsidR="008544AA" w:rsidRPr="00D44DCA">
        <w:rPr>
          <w:rFonts w:asciiTheme="minorHAnsi" w:hAnsiTheme="minorHAnsi"/>
          <w:b/>
          <w:bCs/>
        </w:rPr>
        <w:t>: Equipment</w:t>
      </w:r>
      <w:bookmarkEnd w:id="255"/>
    </w:p>
    <w:p w14:paraId="70291CEB" w14:textId="5174CEBC"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If the applicant plans to purchase equipment with a unit cost of $</w:t>
      </w:r>
      <w:r w:rsidR="00023511" w:rsidRPr="00D44DCA">
        <w:rPr>
          <w:rFonts w:asciiTheme="minorHAnsi" w:hAnsiTheme="minorHAnsi"/>
        </w:rPr>
        <w:t>10</w:t>
      </w:r>
      <w:r w:rsidRPr="00D44DCA">
        <w:rPr>
          <w:rFonts w:asciiTheme="minorHAnsi" w:hAnsiTheme="minorHAnsi"/>
        </w:rPr>
        <w:t xml:space="preserve">,000 or more and a useful life span of more than one year, </w:t>
      </w:r>
      <w:r w:rsidRPr="00D44DCA">
        <w:rPr>
          <w:rFonts w:asciiTheme="minorHAnsi" w:hAnsiTheme="minorHAnsi"/>
          <w:i/>
          <w:iCs/>
        </w:rPr>
        <w:t xml:space="preserve">Section </w:t>
      </w:r>
      <w:r w:rsidR="00D4069B" w:rsidRPr="00D44DCA">
        <w:rPr>
          <w:rFonts w:asciiTheme="minorHAnsi" w:hAnsiTheme="minorHAnsi"/>
          <w:i/>
          <w:iCs/>
        </w:rPr>
        <w:t>1</w:t>
      </w:r>
      <w:r w:rsidRPr="00D44DCA">
        <w:rPr>
          <w:rFonts w:asciiTheme="minorHAnsi" w:hAnsiTheme="minorHAnsi"/>
          <w:i/>
          <w:iCs/>
        </w:rPr>
        <w:t>: Equipment</w:t>
      </w:r>
      <w:r w:rsidRPr="00D44DCA">
        <w:rPr>
          <w:rFonts w:asciiTheme="minorHAnsi" w:hAnsiTheme="minorHAnsi"/>
        </w:rPr>
        <w:t xml:space="preserve"> of the </w:t>
      </w:r>
      <w:r w:rsidRPr="00D44DCA">
        <w:rPr>
          <w:rFonts w:asciiTheme="minorHAnsi" w:hAnsiTheme="minorHAnsi"/>
          <w:i/>
          <w:iCs/>
        </w:rPr>
        <w:t xml:space="preserve">Supplemental Budget (Exhibit G) </w:t>
      </w:r>
      <w:r w:rsidRPr="00D44DCA">
        <w:rPr>
          <w:rFonts w:asciiTheme="minorHAnsi" w:hAnsiTheme="minorHAnsi"/>
        </w:rPr>
        <w:t>must be completed.</w:t>
      </w:r>
    </w:p>
    <w:p w14:paraId="74475748" w14:textId="092BDED6"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Due to the short-term nature of these projects, the purchase of high-cost equipment is discouraged. Instead, rental or leasing options should be explored if high-cost equipment is essential to the project's operation. All equipment with a </w:t>
      </w:r>
      <w:r w:rsidRPr="00D44DCA">
        <w:rPr>
          <w:rFonts w:asciiTheme="minorHAnsi" w:hAnsiTheme="minorHAnsi"/>
        </w:rPr>
        <w:lastRenderedPageBreak/>
        <w:t>unit cost of $</w:t>
      </w:r>
      <w:r w:rsidR="00023511" w:rsidRPr="00D44DCA">
        <w:rPr>
          <w:rFonts w:asciiTheme="minorHAnsi" w:hAnsiTheme="minorHAnsi"/>
        </w:rPr>
        <w:t>10</w:t>
      </w:r>
      <w:r w:rsidRPr="00D44DCA">
        <w:rPr>
          <w:rFonts w:asciiTheme="minorHAnsi" w:hAnsiTheme="minorHAnsi"/>
        </w:rPr>
        <w:t>,000 or more is subject to prior approval by the EDD and will be negotiated with contract completion.</w:t>
      </w:r>
    </w:p>
    <w:p w14:paraId="6FEC655B" w14:textId="6AFF678F" w:rsidR="008544AA" w:rsidRPr="00D44DCA" w:rsidRDefault="007D3DDC" w:rsidP="00823DF9">
      <w:pPr>
        <w:pStyle w:val="ListParagraph"/>
        <w:spacing w:after="120" w:line="240" w:lineRule="auto"/>
        <w:rPr>
          <w:rFonts w:asciiTheme="minorHAnsi" w:hAnsiTheme="minorHAnsi"/>
        </w:rPr>
      </w:pPr>
      <w:bookmarkStart w:id="256" w:name="_Hlk209014365"/>
      <w:r w:rsidRPr="00D44DCA">
        <w:rPr>
          <w:rFonts w:asciiTheme="minorHAnsi" w:hAnsiTheme="minorHAnsi"/>
        </w:rPr>
        <w:t>A separate request to purchase equipment must be submitted to the EDD for appro</w:t>
      </w:r>
      <w:r w:rsidRPr="00456B28">
        <w:rPr>
          <w:rFonts w:asciiTheme="minorHAnsi" w:hAnsiTheme="minorHAnsi"/>
        </w:rPr>
        <w:t xml:space="preserve">val. See Basic Considerations in OMB Uniform Guidance Sections </w:t>
      </w:r>
      <w:hyperlink r:id="rId48" w:history="1">
        <w:r w:rsidRPr="00456B28">
          <w:rPr>
            <w:rStyle w:val="Hyperlink"/>
            <w:rFonts w:asciiTheme="minorHAnsi" w:hAnsiTheme="minorHAnsi"/>
          </w:rPr>
          <w:t>200.407</w:t>
        </w:r>
      </w:hyperlink>
      <w:r w:rsidRPr="00456B28">
        <w:rPr>
          <w:rFonts w:asciiTheme="minorHAnsi" w:hAnsiTheme="minorHAnsi"/>
        </w:rPr>
        <w:t xml:space="preserve"> and </w:t>
      </w:r>
      <w:hyperlink r:id="rId49" w:history="1">
        <w:r w:rsidRPr="00456B28">
          <w:rPr>
            <w:rStyle w:val="Hyperlink"/>
            <w:rFonts w:asciiTheme="minorHAnsi" w:hAnsiTheme="minorHAnsi"/>
          </w:rPr>
          <w:t>200.313</w:t>
        </w:r>
      </w:hyperlink>
      <w:r w:rsidRPr="00456B28">
        <w:rPr>
          <w:rFonts w:asciiTheme="minorHAnsi" w:hAnsiTheme="minorHAnsi"/>
        </w:rPr>
        <w:t xml:space="preserve">. Refer to EDD Directives </w:t>
      </w:r>
      <w:r w:rsidR="002C3740" w:rsidRPr="00456B28">
        <w:rPr>
          <w:rFonts w:asciiTheme="minorHAnsi" w:hAnsiTheme="minorHAnsi"/>
          <w:i/>
          <w:iCs/>
        </w:rPr>
        <w:t>Allowable Costs and Prior Written Approval</w:t>
      </w:r>
      <w:r w:rsidR="002C3740" w:rsidRPr="00456B28">
        <w:rPr>
          <w:rFonts w:asciiTheme="minorHAnsi" w:hAnsiTheme="minorHAnsi"/>
        </w:rPr>
        <w:t xml:space="preserve"> (February 21, 2017) </w:t>
      </w:r>
      <w:r w:rsidR="002C3740">
        <w:rPr>
          <w:rFonts w:asciiTheme="minorHAnsi" w:hAnsiTheme="minorHAnsi"/>
        </w:rPr>
        <w:t>(</w:t>
      </w:r>
      <w:hyperlink r:id="rId50">
        <w:r w:rsidR="002C3740" w:rsidRPr="00456B28">
          <w:rPr>
            <w:rStyle w:val="Hyperlink"/>
            <w:rFonts w:asciiTheme="minorHAnsi" w:hAnsiTheme="minorHAnsi"/>
          </w:rPr>
          <w:t>WSD16-16</w:t>
        </w:r>
      </w:hyperlink>
      <w:r w:rsidR="002C3740">
        <w:rPr>
          <w:rFonts w:asciiTheme="minorHAnsi" w:hAnsiTheme="minorHAnsi"/>
        </w:rPr>
        <w:t>)</w:t>
      </w:r>
      <w:r w:rsidR="002C3740" w:rsidRPr="00456B28">
        <w:rPr>
          <w:rFonts w:asciiTheme="minorHAnsi" w:hAnsiTheme="minorHAnsi"/>
        </w:rPr>
        <w:t xml:space="preserve">, </w:t>
      </w:r>
      <w:r w:rsidR="002C3740" w:rsidRPr="00456B28">
        <w:rPr>
          <w:rFonts w:asciiTheme="minorHAnsi" w:hAnsiTheme="minorHAnsi"/>
          <w:i/>
          <w:iCs/>
        </w:rPr>
        <w:t>Property – Purchasing, Inventory, and Disposal</w:t>
      </w:r>
      <w:r w:rsidR="002C3740" w:rsidRPr="00456B28">
        <w:rPr>
          <w:rFonts w:asciiTheme="minorHAnsi" w:hAnsiTheme="minorHAnsi"/>
        </w:rPr>
        <w:t xml:space="preserve"> (November 10, 2016)</w:t>
      </w:r>
      <w:r w:rsidR="002C3740">
        <w:rPr>
          <w:rFonts w:asciiTheme="minorHAnsi" w:hAnsiTheme="minorHAnsi"/>
        </w:rPr>
        <w:t xml:space="preserve"> (</w:t>
      </w:r>
      <w:hyperlink r:id="rId51">
        <w:r w:rsidR="002C3740" w:rsidRPr="00456B28">
          <w:rPr>
            <w:rStyle w:val="Hyperlink"/>
            <w:rFonts w:asciiTheme="minorHAnsi" w:hAnsiTheme="minorHAnsi"/>
          </w:rPr>
          <w:t>WSD16-10</w:t>
        </w:r>
      </w:hyperlink>
      <w:r w:rsidR="002C3740">
        <w:rPr>
          <w:rFonts w:asciiTheme="minorHAnsi" w:hAnsiTheme="minorHAnsi"/>
        </w:rPr>
        <w:t>)</w:t>
      </w:r>
      <w:r w:rsidR="002C3740" w:rsidRPr="00456B28">
        <w:rPr>
          <w:rFonts w:asciiTheme="minorHAnsi" w:hAnsiTheme="minorHAnsi"/>
        </w:rPr>
        <w:t>, and</w:t>
      </w:r>
      <w:r w:rsidR="002C3740" w:rsidRPr="00C1163D">
        <w:rPr>
          <w:rFonts w:asciiTheme="minorHAnsi" w:hAnsiTheme="minorHAnsi"/>
          <w:i/>
          <w:iCs/>
        </w:rPr>
        <w:t xml:space="preserve"> </w:t>
      </w:r>
      <w:r w:rsidR="002C3740" w:rsidRPr="00D44DCA">
        <w:rPr>
          <w:rFonts w:asciiTheme="minorHAnsi" w:hAnsiTheme="minorHAnsi"/>
          <w:i/>
          <w:iCs/>
        </w:rPr>
        <w:t>Procurement of Equipment and Related Services</w:t>
      </w:r>
      <w:r w:rsidR="002C3740" w:rsidRPr="00D44DCA">
        <w:rPr>
          <w:rFonts w:asciiTheme="minorHAnsi" w:hAnsiTheme="minorHAnsi"/>
        </w:rPr>
        <w:t xml:space="preserve"> (March 14, 2018)</w:t>
      </w:r>
      <w:r w:rsidR="002C3740" w:rsidRPr="00456B28">
        <w:rPr>
          <w:rFonts w:asciiTheme="minorHAnsi" w:hAnsiTheme="minorHAnsi"/>
        </w:rPr>
        <w:t xml:space="preserve"> </w:t>
      </w:r>
      <w:r w:rsidR="002C3740">
        <w:rPr>
          <w:rFonts w:asciiTheme="minorHAnsi" w:hAnsiTheme="minorHAnsi"/>
        </w:rPr>
        <w:t>(</w:t>
      </w:r>
      <w:hyperlink r:id="rId52">
        <w:r w:rsidR="002C3740" w:rsidRPr="00456B28">
          <w:rPr>
            <w:rStyle w:val="Hyperlink"/>
            <w:rFonts w:asciiTheme="minorHAnsi" w:hAnsiTheme="minorHAnsi"/>
          </w:rPr>
          <w:t>WSD17-08</w:t>
        </w:r>
      </w:hyperlink>
      <w:r w:rsidR="002C3740">
        <w:rPr>
          <w:rFonts w:asciiTheme="minorHAnsi" w:hAnsiTheme="minorHAnsi"/>
        </w:rPr>
        <w:t>)</w:t>
      </w:r>
      <w:r w:rsidRPr="00D44DCA">
        <w:rPr>
          <w:rFonts w:asciiTheme="minorHAnsi" w:hAnsiTheme="minorHAnsi"/>
        </w:rPr>
        <w:t xml:space="preserve"> for Procurement Guidelines.</w:t>
      </w:r>
      <w:bookmarkEnd w:id="256"/>
    </w:p>
    <w:p w14:paraId="5AF94C2B" w14:textId="539827A8"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Item Description </w:t>
      </w:r>
      <w:r w:rsidR="00D4069B" w:rsidRPr="00D44DCA">
        <w:rPr>
          <w:rFonts w:asciiTheme="minorHAnsi" w:hAnsiTheme="minorHAnsi"/>
        </w:rPr>
        <w:t>c</w:t>
      </w:r>
      <w:r w:rsidRPr="00D44DCA">
        <w:rPr>
          <w:rFonts w:asciiTheme="minorHAnsi" w:hAnsiTheme="minorHAnsi"/>
        </w:rPr>
        <w:t>olumn must list all equipment costing $</w:t>
      </w:r>
      <w:r w:rsidR="00023511" w:rsidRPr="00D44DCA">
        <w:rPr>
          <w:rFonts w:asciiTheme="minorHAnsi" w:hAnsiTheme="minorHAnsi"/>
        </w:rPr>
        <w:t>10</w:t>
      </w:r>
      <w:r w:rsidRPr="00D44DCA">
        <w:rPr>
          <w:rFonts w:asciiTheme="minorHAnsi" w:hAnsiTheme="minorHAnsi"/>
        </w:rPr>
        <w:t>,000 or more.</w:t>
      </w:r>
    </w:p>
    <w:p w14:paraId="28EBEE0E" w14:textId="485E4D6D" w:rsidR="008544AA" w:rsidRPr="00D44DCA" w:rsidRDefault="008544AA" w:rsidP="00823DF9">
      <w:pPr>
        <w:pStyle w:val="ListParagraph"/>
        <w:spacing w:after="120" w:line="240" w:lineRule="auto"/>
        <w:rPr>
          <w:rFonts w:asciiTheme="minorHAnsi" w:hAnsiTheme="minorHAnsi"/>
          <w:b/>
        </w:rPr>
      </w:pPr>
      <w:r w:rsidRPr="00D44DCA">
        <w:rPr>
          <w:rFonts w:asciiTheme="minorHAnsi" w:hAnsiTheme="minorHAnsi"/>
        </w:rPr>
        <w:t xml:space="preserve">The Quantity </w:t>
      </w:r>
      <w:r w:rsidR="00D4069B" w:rsidRPr="00D44DCA">
        <w:rPr>
          <w:rFonts w:asciiTheme="minorHAnsi" w:hAnsiTheme="minorHAnsi"/>
        </w:rPr>
        <w:t>c</w:t>
      </w:r>
      <w:r w:rsidRPr="00D44DCA">
        <w:rPr>
          <w:rFonts w:asciiTheme="minorHAnsi" w:hAnsiTheme="minorHAnsi"/>
        </w:rPr>
        <w:t xml:space="preserve">olumn must contain the desired amount for each item in the Item Description </w:t>
      </w:r>
      <w:r w:rsidR="00D4069B" w:rsidRPr="00D44DCA">
        <w:rPr>
          <w:rFonts w:asciiTheme="minorHAnsi" w:hAnsiTheme="minorHAnsi"/>
        </w:rPr>
        <w:t>c</w:t>
      </w:r>
      <w:r w:rsidRPr="00D44DCA">
        <w:rPr>
          <w:rFonts w:asciiTheme="minorHAnsi" w:hAnsiTheme="minorHAnsi"/>
        </w:rPr>
        <w:t>olumn.</w:t>
      </w:r>
    </w:p>
    <w:p w14:paraId="7E186028" w14:textId="13FC1B0A"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Cost Per Item </w:t>
      </w:r>
      <w:r w:rsidR="00D4069B" w:rsidRPr="00D44DCA">
        <w:rPr>
          <w:rFonts w:asciiTheme="minorHAnsi" w:hAnsiTheme="minorHAnsi"/>
        </w:rPr>
        <w:t>c</w:t>
      </w:r>
      <w:r w:rsidRPr="00D44DCA">
        <w:rPr>
          <w:rFonts w:asciiTheme="minorHAnsi" w:hAnsiTheme="minorHAnsi"/>
        </w:rPr>
        <w:t xml:space="preserve">olumn must contain the cost for each item listed in the Item Description </w:t>
      </w:r>
      <w:r w:rsidR="00D4069B" w:rsidRPr="00D44DCA">
        <w:rPr>
          <w:rFonts w:asciiTheme="minorHAnsi" w:hAnsiTheme="minorHAnsi"/>
        </w:rPr>
        <w:t>c</w:t>
      </w:r>
      <w:r w:rsidRPr="00D44DCA">
        <w:rPr>
          <w:rFonts w:asciiTheme="minorHAnsi" w:hAnsiTheme="minorHAnsi"/>
        </w:rPr>
        <w:t>olumn.</w:t>
      </w:r>
    </w:p>
    <w:p w14:paraId="082DCCE8" w14:textId="38643253" w:rsidR="008544AA" w:rsidRPr="00D44DCA" w:rsidRDefault="004718DE" w:rsidP="00823DF9">
      <w:pPr>
        <w:pStyle w:val="ListParagraph"/>
        <w:spacing w:after="120" w:line="240" w:lineRule="auto"/>
        <w:rPr>
          <w:rFonts w:asciiTheme="minorHAnsi" w:hAnsiTheme="minorHAnsi"/>
        </w:rPr>
      </w:pPr>
      <w:r>
        <w:rPr>
          <w:rFonts w:asciiTheme="minorHAnsi" w:hAnsiTheme="minorHAnsi"/>
        </w:rPr>
        <w:t>Calculate</w:t>
      </w:r>
      <w:r w:rsidR="008544AA" w:rsidRPr="00D44DCA">
        <w:rPr>
          <w:rFonts w:asciiTheme="minorHAnsi" w:hAnsiTheme="minorHAnsi"/>
        </w:rPr>
        <w:t xml:space="preserve"> each cell in the Total Cost </w:t>
      </w:r>
      <w:r w:rsidR="00D4069B" w:rsidRPr="00D44DCA">
        <w:rPr>
          <w:rFonts w:asciiTheme="minorHAnsi" w:hAnsiTheme="minorHAnsi"/>
        </w:rPr>
        <w:t>c</w:t>
      </w:r>
      <w:r w:rsidR="008544AA" w:rsidRPr="00D44DCA">
        <w:rPr>
          <w:rFonts w:asciiTheme="minorHAnsi" w:hAnsiTheme="minorHAnsi"/>
        </w:rPr>
        <w:t xml:space="preserve">olumn for each item listed in the Item Description </w:t>
      </w:r>
      <w:r w:rsidR="00D4069B" w:rsidRPr="00D44DCA">
        <w:rPr>
          <w:rFonts w:asciiTheme="minorHAnsi" w:hAnsiTheme="minorHAnsi"/>
        </w:rPr>
        <w:t>c</w:t>
      </w:r>
      <w:r w:rsidR="008544AA" w:rsidRPr="00D44DCA">
        <w:rPr>
          <w:rFonts w:asciiTheme="minorHAnsi" w:hAnsiTheme="minorHAnsi"/>
        </w:rPr>
        <w:t>olumn.</w:t>
      </w:r>
    </w:p>
    <w:p w14:paraId="601A82D2" w14:textId="07F6394B"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Percent Charged to Project </w:t>
      </w:r>
      <w:r w:rsidR="00D4069B" w:rsidRPr="00D44DCA">
        <w:rPr>
          <w:rFonts w:asciiTheme="minorHAnsi" w:hAnsiTheme="minorHAnsi"/>
        </w:rPr>
        <w:t>c</w:t>
      </w:r>
      <w:r w:rsidRPr="00D44DCA">
        <w:rPr>
          <w:rFonts w:asciiTheme="minorHAnsi" w:hAnsiTheme="minorHAnsi"/>
        </w:rPr>
        <w:t xml:space="preserve">olumn must be manually calculated. If the percentage sign is deleted, it must be re-entered manually to ensure an accurate calculation in the following column, the Total Cost Charged to Project </w:t>
      </w:r>
      <w:r w:rsidR="00D4069B" w:rsidRPr="00D44DCA">
        <w:rPr>
          <w:rFonts w:asciiTheme="minorHAnsi" w:hAnsiTheme="minorHAnsi"/>
        </w:rPr>
        <w:t>c</w:t>
      </w:r>
      <w:r w:rsidRPr="00D44DCA">
        <w:rPr>
          <w:rFonts w:asciiTheme="minorHAnsi" w:hAnsiTheme="minorHAnsi"/>
        </w:rPr>
        <w:t>olumn.</w:t>
      </w:r>
    </w:p>
    <w:p w14:paraId="71A8E0A3" w14:textId="101C261E" w:rsidR="008544AA" w:rsidRPr="004718DE" w:rsidRDefault="004718DE" w:rsidP="004718DE">
      <w:pPr>
        <w:pStyle w:val="ListParagraph"/>
        <w:spacing w:after="240" w:line="240" w:lineRule="auto"/>
        <w:rPr>
          <w:rFonts w:asciiTheme="minorHAnsi" w:hAnsiTheme="minorHAnsi"/>
        </w:rPr>
      </w:pPr>
      <w:r>
        <w:rPr>
          <w:rFonts w:asciiTheme="minorHAnsi" w:hAnsiTheme="minorHAnsi"/>
        </w:rPr>
        <w:t>Calculate</w:t>
      </w:r>
      <w:r w:rsidR="008544AA" w:rsidRPr="00D44DCA">
        <w:rPr>
          <w:rFonts w:asciiTheme="minorHAnsi" w:hAnsiTheme="minorHAnsi"/>
        </w:rPr>
        <w:t xml:space="preserve"> the Total Cost Charged to Project </w:t>
      </w:r>
      <w:r w:rsidR="00D4069B" w:rsidRPr="00D44DCA">
        <w:rPr>
          <w:rFonts w:asciiTheme="minorHAnsi" w:hAnsiTheme="minorHAnsi"/>
        </w:rPr>
        <w:t>c</w:t>
      </w:r>
      <w:r>
        <w:rPr>
          <w:rFonts w:asciiTheme="minorHAnsi" w:hAnsiTheme="minorHAnsi"/>
        </w:rPr>
        <w:t>ells by multiplying the Total Cost cell by the Percentage Charged to Project.</w:t>
      </w:r>
    </w:p>
    <w:p w14:paraId="3604C999" w14:textId="642A085C" w:rsidR="0081202A" w:rsidRPr="00D44DCA" w:rsidRDefault="0081202A" w:rsidP="00823DF9">
      <w:pPr>
        <w:pStyle w:val="BodyText"/>
        <w:spacing w:after="120"/>
        <w:rPr>
          <w:rFonts w:asciiTheme="minorHAnsi" w:hAnsiTheme="minorHAnsi"/>
          <w:b/>
          <w:bCs/>
        </w:rPr>
      </w:pPr>
      <w:r w:rsidRPr="00D44DCA">
        <w:rPr>
          <w:rFonts w:asciiTheme="minorHAnsi" w:hAnsiTheme="minorHAnsi"/>
          <w:b/>
          <w:bCs/>
        </w:rPr>
        <w:t>Exhibit G – Supplemental Budget, Section 2: Subrecipient</w:t>
      </w:r>
      <w:r w:rsidR="00495F1B" w:rsidRPr="00D44DCA">
        <w:rPr>
          <w:rFonts w:asciiTheme="minorHAnsi" w:hAnsiTheme="minorHAnsi"/>
          <w:b/>
          <w:bCs/>
        </w:rPr>
        <w:t>s</w:t>
      </w:r>
    </w:p>
    <w:p w14:paraId="0E5490CB" w14:textId="3B8F9CCB"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If an applicant plans to award and fund a subrecipient to carry out a portion of the grant services, Section </w:t>
      </w:r>
      <w:r w:rsidR="00495F1B" w:rsidRPr="00D44DCA">
        <w:rPr>
          <w:rFonts w:asciiTheme="minorHAnsi" w:hAnsiTheme="minorHAnsi"/>
        </w:rPr>
        <w:t>2</w:t>
      </w:r>
      <w:r w:rsidRPr="00D44DCA">
        <w:rPr>
          <w:rFonts w:asciiTheme="minorHAnsi" w:hAnsiTheme="minorHAnsi"/>
        </w:rPr>
        <w:t xml:space="preserve">: Subrecipients of the </w:t>
      </w:r>
      <w:r w:rsidRPr="00D44DCA">
        <w:rPr>
          <w:rFonts w:asciiTheme="minorHAnsi" w:hAnsiTheme="minorHAnsi"/>
          <w:i/>
          <w:iCs/>
        </w:rPr>
        <w:t xml:space="preserve">Supplemental Budget (Exhibit G) </w:t>
      </w:r>
      <w:r w:rsidRPr="00D44DCA">
        <w:rPr>
          <w:rFonts w:asciiTheme="minorHAnsi" w:hAnsiTheme="minorHAnsi"/>
        </w:rPr>
        <w:t>must be completed.</w:t>
      </w:r>
    </w:p>
    <w:p w14:paraId="5D43834D" w14:textId="15B325E6"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Service Provider Name </w:t>
      </w:r>
      <w:r w:rsidR="00495F1B" w:rsidRPr="00D44DCA">
        <w:rPr>
          <w:rFonts w:asciiTheme="minorHAnsi" w:hAnsiTheme="minorHAnsi"/>
        </w:rPr>
        <w:t>c</w:t>
      </w:r>
      <w:r w:rsidRPr="00D44DCA">
        <w:rPr>
          <w:rFonts w:asciiTheme="minorHAnsi" w:hAnsiTheme="minorHAnsi"/>
        </w:rPr>
        <w:t>olumn must list the subrecipient's name.</w:t>
      </w:r>
    </w:p>
    <w:p w14:paraId="02110CB9" w14:textId="018456EA"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Subaward Amount </w:t>
      </w:r>
      <w:r w:rsidR="00495F1B" w:rsidRPr="00D44DCA">
        <w:rPr>
          <w:rFonts w:asciiTheme="minorHAnsi" w:hAnsiTheme="minorHAnsi"/>
        </w:rPr>
        <w:t>c</w:t>
      </w:r>
      <w:r w:rsidRPr="00D44DCA">
        <w:rPr>
          <w:rFonts w:asciiTheme="minorHAnsi" w:hAnsiTheme="minorHAnsi"/>
        </w:rPr>
        <w:t xml:space="preserve">olumn must contain the desired subaward amount of each service provider listed in the Service Provider Name </w:t>
      </w:r>
      <w:r w:rsidR="00495F1B" w:rsidRPr="00D44DCA">
        <w:rPr>
          <w:rFonts w:asciiTheme="minorHAnsi" w:hAnsiTheme="minorHAnsi"/>
        </w:rPr>
        <w:t>c</w:t>
      </w:r>
      <w:r w:rsidRPr="00D44DCA">
        <w:rPr>
          <w:rFonts w:asciiTheme="minorHAnsi" w:hAnsiTheme="minorHAnsi"/>
        </w:rPr>
        <w:t>olumn.</w:t>
      </w:r>
    </w:p>
    <w:p w14:paraId="6321D053" w14:textId="756B693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Deliverables </w:t>
      </w:r>
      <w:r w:rsidR="00495F1B" w:rsidRPr="00D44DCA">
        <w:rPr>
          <w:rFonts w:asciiTheme="minorHAnsi" w:hAnsiTheme="minorHAnsi"/>
        </w:rPr>
        <w:t>c</w:t>
      </w:r>
      <w:r w:rsidRPr="00D44DCA">
        <w:rPr>
          <w:rFonts w:asciiTheme="minorHAnsi" w:hAnsiTheme="minorHAnsi"/>
        </w:rPr>
        <w:t xml:space="preserve">olumn must contain the deliverables contributing to the grant objectives for each provider listed in the Service Provider </w:t>
      </w:r>
      <w:r w:rsidR="00495F1B" w:rsidRPr="00D44DCA">
        <w:rPr>
          <w:rFonts w:asciiTheme="minorHAnsi" w:hAnsiTheme="minorHAnsi"/>
        </w:rPr>
        <w:t>c</w:t>
      </w:r>
      <w:r w:rsidRPr="00D44DCA">
        <w:rPr>
          <w:rFonts w:asciiTheme="minorHAnsi" w:hAnsiTheme="minorHAnsi"/>
        </w:rPr>
        <w:t>olumn.</w:t>
      </w:r>
    </w:p>
    <w:p w14:paraId="3FC0A02B" w14:textId="24DC660B" w:rsidR="0081202A" w:rsidRPr="00D44DCA" w:rsidRDefault="004718DE" w:rsidP="00823DF9">
      <w:pPr>
        <w:pStyle w:val="ListParagraph"/>
        <w:spacing w:after="240" w:line="240" w:lineRule="auto"/>
        <w:rPr>
          <w:rFonts w:asciiTheme="minorHAnsi" w:hAnsiTheme="minorHAnsi"/>
        </w:rPr>
      </w:pPr>
      <w:r>
        <w:rPr>
          <w:rFonts w:asciiTheme="minorHAnsi" w:hAnsiTheme="minorHAnsi"/>
        </w:rPr>
        <w:t>Calculate</w:t>
      </w:r>
      <w:r w:rsidR="008544AA" w:rsidRPr="00D44DCA">
        <w:rPr>
          <w:rFonts w:asciiTheme="minorHAnsi" w:hAnsiTheme="minorHAnsi"/>
        </w:rPr>
        <w:t xml:space="preserve"> the Total cell in the Subaward Amount </w:t>
      </w:r>
      <w:r w:rsidR="00495F1B" w:rsidRPr="00D44DCA">
        <w:rPr>
          <w:rFonts w:asciiTheme="minorHAnsi" w:hAnsiTheme="minorHAnsi"/>
        </w:rPr>
        <w:t>c</w:t>
      </w:r>
      <w:r w:rsidR="008544AA" w:rsidRPr="00D44DCA">
        <w:rPr>
          <w:rFonts w:asciiTheme="minorHAnsi" w:hAnsiTheme="minorHAnsi"/>
        </w:rPr>
        <w:t xml:space="preserve">olumn </w:t>
      </w:r>
      <w:r>
        <w:rPr>
          <w:rFonts w:asciiTheme="minorHAnsi" w:hAnsiTheme="minorHAnsi"/>
        </w:rPr>
        <w:t>by adding</w:t>
      </w:r>
      <w:r w:rsidR="008544AA" w:rsidRPr="00D44DCA">
        <w:rPr>
          <w:rFonts w:asciiTheme="minorHAnsi" w:hAnsiTheme="minorHAnsi"/>
        </w:rPr>
        <w:t xml:space="preserve"> each amount listed in the Sub</w:t>
      </w:r>
      <w:r w:rsidR="00495F1B" w:rsidRPr="00D44DCA">
        <w:rPr>
          <w:rFonts w:asciiTheme="minorHAnsi" w:hAnsiTheme="minorHAnsi"/>
        </w:rPr>
        <w:t>a</w:t>
      </w:r>
      <w:r w:rsidR="008544AA" w:rsidRPr="00D44DCA">
        <w:rPr>
          <w:rFonts w:asciiTheme="minorHAnsi" w:hAnsiTheme="minorHAnsi"/>
        </w:rPr>
        <w:t xml:space="preserve">ward Amount </w:t>
      </w:r>
      <w:r w:rsidR="00495F1B" w:rsidRPr="00D44DCA">
        <w:rPr>
          <w:rFonts w:asciiTheme="minorHAnsi" w:hAnsiTheme="minorHAnsi"/>
        </w:rPr>
        <w:t>c</w:t>
      </w:r>
      <w:r w:rsidR="008544AA" w:rsidRPr="00D44DCA">
        <w:rPr>
          <w:rFonts w:asciiTheme="minorHAnsi" w:hAnsiTheme="minorHAnsi"/>
        </w:rPr>
        <w:t>olumn.</w:t>
      </w:r>
    </w:p>
    <w:p w14:paraId="17DFF150" w14:textId="29AD5CC1" w:rsidR="0081202A" w:rsidRPr="00D44DCA" w:rsidRDefault="0081202A" w:rsidP="00823DF9">
      <w:pPr>
        <w:pStyle w:val="BodyText"/>
        <w:spacing w:after="120"/>
        <w:rPr>
          <w:rFonts w:asciiTheme="minorHAnsi" w:hAnsiTheme="minorHAnsi"/>
          <w:b/>
          <w:bCs/>
        </w:rPr>
      </w:pPr>
      <w:r w:rsidRPr="00D44DCA">
        <w:rPr>
          <w:rFonts w:asciiTheme="minorHAnsi" w:hAnsiTheme="minorHAnsi"/>
          <w:b/>
          <w:bCs/>
        </w:rPr>
        <w:t>Exhibit G – Supplemental Budget, Section 3: Contractor</w:t>
      </w:r>
      <w:r w:rsidR="001711FD" w:rsidRPr="00D44DCA">
        <w:rPr>
          <w:rFonts w:asciiTheme="minorHAnsi" w:hAnsiTheme="minorHAnsi"/>
          <w:b/>
          <w:bCs/>
        </w:rPr>
        <w:t>s</w:t>
      </w:r>
    </w:p>
    <w:p w14:paraId="5E8E5AA3" w14:textId="7BB5EC3E"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Section </w:t>
      </w:r>
      <w:r w:rsidR="0081202A" w:rsidRPr="00D44DCA">
        <w:rPr>
          <w:rFonts w:asciiTheme="minorHAnsi" w:hAnsiTheme="minorHAnsi"/>
        </w:rPr>
        <w:t xml:space="preserve">3 </w:t>
      </w:r>
      <w:r w:rsidRPr="00D44DCA">
        <w:rPr>
          <w:rFonts w:asciiTheme="minorHAnsi" w:hAnsiTheme="minorHAnsi"/>
        </w:rPr>
        <w:t xml:space="preserve">of the </w:t>
      </w:r>
      <w:r w:rsidR="0081202A" w:rsidRPr="00D44DCA">
        <w:rPr>
          <w:rFonts w:asciiTheme="minorHAnsi" w:hAnsiTheme="minorHAnsi"/>
        </w:rPr>
        <w:t xml:space="preserve">Exhibit G - </w:t>
      </w:r>
      <w:r w:rsidRPr="00D44DCA">
        <w:rPr>
          <w:rFonts w:asciiTheme="minorHAnsi" w:hAnsiTheme="minorHAnsi"/>
        </w:rPr>
        <w:t>Supplemental Budget is for contractual services. Contractual Services must be completed.</w:t>
      </w:r>
    </w:p>
    <w:p w14:paraId="163819BA" w14:textId="7ACC0FB5"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lastRenderedPageBreak/>
        <w:t>If an applicant plans to procure a contract with a contractor</w:t>
      </w:r>
      <w:r w:rsidR="00495F1B" w:rsidRPr="00D44DCA">
        <w:rPr>
          <w:rFonts w:asciiTheme="minorHAnsi" w:hAnsiTheme="minorHAnsi"/>
        </w:rPr>
        <w:t>,</w:t>
      </w:r>
      <w:r w:rsidRPr="00D44DCA">
        <w:rPr>
          <w:rFonts w:asciiTheme="minorHAnsi" w:hAnsiTheme="minorHAnsi"/>
        </w:rPr>
        <w:t xml:space="preserve"> such as a vendor, dealer, distributor, merchant, or other seller providing goods or services, the </w:t>
      </w:r>
      <w:r w:rsidRPr="00D44DCA">
        <w:rPr>
          <w:rFonts w:asciiTheme="minorHAnsi" w:hAnsiTheme="minorHAnsi"/>
          <w:i/>
          <w:iCs/>
        </w:rPr>
        <w:t xml:space="preserve">Supplemental Budget (Exhibit G), Section </w:t>
      </w:r>
      <w:r w:rsidR="00495F1B" w:rsidRPr="00D44DCA">
        <w:rPr>
          <w:rFonts w:asciiTheme="minorHAnsi" w:hAnsiTheme="minorHAnsi"/>
          <w:i/>
          <w:iCs/>
        </w:rPr>
        <w:t>3</w:t>
      </w:r>
      <w:r w:rsidRPr="00D44DCA">
        <w:rPr>
          <w:rFonts w:asciiTheme="minorHAnsi" w:hAnsiTheme="minorHAnsi"/>
          <w:i/>
          <w:iCs/>
        </w:rPr>
        <w:t>:</w:t>
      </w:r>
      <w:r w:rsidRPr="00D44DCA">
        <w:rPr>
          <w:rFonts w:asciiTheme="minorHAnsi" w:hAnsiTheme="minorHAnsi"/>
        </w:rPr>
        <w:t xml:space="preserve"> Contractor</w:t>
      </w:r>
      <w:r w:rsidR="00495F1B" w:rsidRPr="00D44DCA">
        <w:rPr>
          <w:rFonts w:asciiTheme="minorHAnsi" w:hAnsiTheme="minorHAnsi"/>
        </w:rPr>
        <w:t>s</w:t>
      </w:r>
      <w:r w:rsidRPr="00D44DCA">
        <w:rPr>
          <w:rFonts w:asciiTheme="minorHAnsi" w:hAnsiTheme="minorHAnsi"/>
        </w:rPr>
        <w:t xml:space="preserve"> must be completed.</w:t>
      </w:r>
    </w:p>
    <w:p w14:paraId="013FA760" w14:textId="7C148892"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The Description</w:t>
      </w:r>
      <w:r w:rsidR="00495F1B" w:rsidRPr="00D44DCA">
        <w:rPr>
          <w:rFonts w:asciiTheme="minorHAnsi" w:hAnsiTheme="minorHAnsi"/>
        </w:rPr>
        <w:t>/</w:t>
      </w:r>
      <w:r w:rsidRPr="00D44DCA">
        <w:rPr>
          <w:rFonts w:asciiTheme="minorHAnsi" w:hAnsiTheme="minorHAnsi"/>
        </w:rPr>
        <w:t xml:space="preserve">Type of Service </w:t>
      </w:r>
      <w:r w:rsidR="00495F1B" w:rsidRPr="00D44DCA">
        <w:rPr>
          <w:rFonts w:asciiTheme="minorHAnsi" w:hAnsiTheme="minorHAnsi"/>
        </w:rPr>
        <w:t>c</w:t>
      </w:r>
      <w:r w:rsidRPr="00D44DCA">
        <w:rPr>
          <w:rFonts w:asciiTheme="minorHAnsi" w:hAnsiTheme="minorHAnsi"/>
        </w:rPr>
        <w:t>olumn must list the type of services the contractor will provide through procurement.</w:t>
      </w:r>
    </w:p>
    <w:p w14:paraId="0204C733" w14:textId="63F0C7E0"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Cost </w:t>
      </w:r>
      <w:r w:rsidR="00495F1B" w:rsidRPr="00D44DCA">
        <w:rPr>
          <w:rFonts w:asciiTheme="minorHAnsi" w:hAnsiTheme="minorHAnsi"/>
        </w:rPr>
        <w:t>c</w:t>
      </w:r>
      <w:r w:rsidRPr="00D44DCA">
        <w:rPr>
          <w:rFonts w:asciiTheme="minorHAnsi" w:hAnsiTheme="minorHAnsi"/>
        </w:rPr>
        <w:t>olumn must contain the service cost for each service listed in the Description</w:t>
      </w:r>
      <w:r w:rsidR="00495F1B" w:rsidRPr="00D44DCA">
        <w:rPr>
          <w:rFonts w:asciiTheme="minorHAnsi" w:hAnsiTheme="minorHAnsi"/>
        </w:rPr>
        <w:t>/</w:t>
      </w:r>
      <w:r w:rsidRPr="00D44DCA">
        <w:rPr>
          <w:rFonts w:asciiTheme="minorHAnsi" w:hAnsiTheme="minorHAnsi"/>
        </w:rPr>
        <w:t>Type of Service Column.</w:t>
      </w:r>
    </w:p>
    <w:p w14:paraId="0C5AA149" w14:textId="79EC01F9"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 xml:space="preserve">The Service Provider (If </w:t>
      </w:r>
      <w:proofErr w:type="gramStart"/>
      <w:r w:rsidRPr="00D44DCA">
        <w:rPr>
          <w:rFonts w:asciiTheme="minorHAnsi" w:hAnsiTheme="minorHAnsi"/>
        </w:rPr>
        <w:t>Known</w:t>
      </w:r>
      <w:proofErr w:type="gramEnd"/>
      <w:r w:rsidRPr="00D44DCA">
        <w:rPr>
          <w:rFonts w:asciiTheme="minorHAnsi" w:hAnsiTheme="minorHAnsi"/>
        </w:rPr>
        <w:t xml:space="preserve">) </w:t>
      </w:r>
      <w:r w:rsidR="00495F1B" w:rsidRPr="00D44DCA">
        <w:rPr>
          <w:rFonts w:asciiTheme="minorHAnsi" w:hAnsiTheme="minorHAnsi"/>
        </w:rPr>
        <w:t>c</w:t>
      </w:r>
      <w:r w:rsidRPr="00D44DCA">
        <w:rPr>
          <w:rFonts w:asciiTheme="minorHAnsi" w:hAnsiTheme="minorHAnsi"/>
        </w:rPr>
        <w:t>olumn must list the name of the contractor that will be competitively procured to provide the contractual services for each service listed in the Description</w:t>
      </w:r>
      <w:r w:rsidR="00495F1B" w:rsidRPr="00D44DCA">
        <w:rPr>
          <w:rFonts w:asciiTheme="minorHAnsi" w:hAnsiTheme="minorHAnsi"/>
        </w:rPr>
        <w:t>/</w:t>
      </w:r>
      <w:r w:rsidRPr="00D44DCA">
        <w:rPr>
          <w:rFonts w:asciiTheme="minorHAnsi" w:hAnsiTheme="minorHAnsi"/>
        </w:rPr>
        <w:t xml:space="preserve">Type of Service </w:t>
      </w:r>
      <w:r w:rsidR="00495F1B" w:rsidRPr="00D44DCA">
        <w:rPr>
          <w:rFonts w:asciiTheme="minorHAnsi" w:hAnsiTheme="minorHAnsi"/>
        </w:rPr>
        <w:t>c</w:t>
      </w:r>
      <w:r w:rsidRPr="00D44DCA">
        <w:rPr>
          <w:rFonts w:asciiTheme="minorHAnsi" w:hAnsiTheme="minorHAnsi"/>
        </w:rPr>
        <w:t>olumn.</w:t>
      </w:r>
    </w:p>
    <w:p w14:paraId="0BEA1D83" w14:textId="6BF34AEB" w:rsidR="008544AA" w:rsidRPr="00D44DCA" w:rsidRDefault="004F1D05" w:rsidP="00823DF9">
      <w:pPr>
        <w:pStyle w:val="ListParagraph"/>
        <w:spacing w:after="120" w:line="240" w:lineRule="auto"/>
        <w:rPr>
          <w:rFonts w:asciiTheme="minorHAnsi" w:hAnsiTheme="minorHAnsi"/>
        </w:rPr>
      </w:pPr>
      <w:r>
        <w:rPr>
          <w:rFonts w:asciiTheme="minorHAnsi" w:hAnsiTheme="minorHAnsi"/>
        </w:rPr>
        <w:t>Calculate</w:t>
      </w:r>
      <w:r w:rsidR="008544AA" w:rsidRPr="00D44DCA">
        <w:rPr>
          <w:rFonts w:asciiTheme="minorHAnsi" w:hAnsiTheme="minorHAnsi"/>
        </w:rPr>
        <w:t xml:space="preserve"> the Total cell in the Cost </w:t>
      </w:r>
      <w:r w:rsidR="00495F1B" w:rsidRPr="00D44DCA">
        <w:rPr>
          <w:rFonts w:asciiTheme="minorHAnsi" w:hAnsiTheme="minorHAnsi"/>
        </w:rPr>
        <w:t>c</w:t>
      </w:r>
      <w:r w:rsidR="008544AA" w:rsidRPr="00D44DCA">
        <w:rPr>
          <w:rFonts w:asciiTheme="minorHAnsi" w:hAnsiTheme="minorHAnsi"/>
        </w:rPr>
        <w:t xml:space="preserve">olumn </w:t>
      </w:r>
      <w:r>
        <w:rPr>
          <w:rFonts w:asciiTheme="minorHAnsi" w:hAnsiTheme="minorHAnsi"/>
        </w:rPr>
        <w:t>by adding</w:t>
      </w:r>
      <w:r w:rsidR="008544AA" w:rsidRPr="00D44DCA">
        <w:rPr>
          <w:rFonts w:asciiTheme="minorHAnsi" w:hAnsiTheme="minorHAnsi"/>
        </w:rPr>
        <w:t xml:space="preserve"> each amount listed in the Cost </w:t>
      </w:r>
      <w:r w:rsidR="00495F1B" w:rsidRPr="00D44DCA">
        <w:rPr>
          <w:rFonts w:asciiTheme="minorHAnsi" w:hAnsiTheme="minorHAnsi"/>
        </w:rPr>
        <w:t>c</w:t>
      </w:r>
      <w:r w:rsidR="008544AA" w:rsidRPr="00D44DCA">
        <w:rPr>
          <w:rFonts w:asciiTheme="minorHAnsi" w:hAnsiTheme="minorHAnsi"/>
        </w:rPr>
        <w:t>olumn.</w:t>
      </w:r>
    </w:p>
    <w:p w14:paraId="17AF57F3" w14:textId="1826C367" w:rsidR="008544AA" w:rsidRPr="00D44DCA" w:rsidRDefault="008544AA" w:rsidP="00F470F1">
      <w:pPr>
        <w:pStyle w:val="BodyText"/>
        <w:rPr>
          <w:rFonts w:asciiTheme="minorHAnsi" w:hAnsiTheme="minorHAnsi"/>
        </w:rPr>
      </w:pPr>
      <w:r w:rsidRPr="00D44DCA">
        <w:rPr>
          <w:rFonts w:asciiTheme="minorHAnsi" w:hAnsiTheme="minorHAnsi"/>
          <w:i/>
          <w:iCs/>
          <w:lang w:val="en-US"/>
        </w:rPr>
        <w:t xml:space="preserve">Exhibit G </w:t>
      </w:r>
      <w:r w:rsidR="00213092" w:rsidRPr="00D44DCA">
        <w:rPr>
          <w:rFonts w:asciiTheme="minorHAnsi" w:hAnsiTheme="minorHAnsi"/>
          <w:i/>
          <w:iCs/>
          <w:lang w:val="en-US"/>
        </w:rPr>
        <w:t xml:space="preserve">- </w:t>
      </w:r>
      <w:r w:rsidRPr="00D44DCA">
        <w:rPr>
          <w:rFonts w:asciiTheme="minorHAnsi" w:hAnsiTheme="minorHAnsi"/>
          <w:i/>
          <w:iCs/>
          <w:lang w:val="en-US"/>
        </w:rPr>
        <w:t xml:space="preserve">Supplemental Budget </w:t>
      </w:r>
      <w:r w:rsidRPr="00D44DCA">
        <w:rPr>
          <w:rFonts w:asciiTheme="minorHAnsi" w:hAnsiTheme="minorHAnsi"/>
          <w:lang w:val="en-US"/>
        </w:rPr>
        <w:t>must be submitted in MS Word format. Save this document according to the following naming convention: “</w:t>
      </w:r>
      <w:r w:rsidR="00371A69" w:rsidRPr="002B2A4F">
        <w:rPr>
          <w:rFonts w:asciiTheme="minorHAnsi" w:hAnsiTheme="minorHAnsi"/>
          <w:lang w:val="en-US"/>
        </w:rPr>
        <w:t>ABC</w:t>
      </w:r>
      <w:r w:rsidRPr="002B2A4F">
        <w:rPr>
          <w:rFonts w:asciiTheme="minorHAnsi" w:hAnsiTheme="minorHAnsi"/>
          <w:lang w:val="en-US"/>
        </w:rPr>
        <w:t xml:space="preserve"> </w:t>
      </w:r>
      <w:r w:rsidR="002B2A4F" w:rsidRPr="002B2A4F">
        <w:rPr>
          <w:rFonts w:asciiTheme="minorHAnsi" w:hAnsiTheme="minorHAnsi"/>
          <w:lang w:val="en-US"/>
        </w:rPr>
        <w:t>EMS INT PY 26-27</w:t>
      </w:r>
      <w:r w:rsidRPr="002B2A4F">
        <w:rPr>
          <w:rFonts w:asciiTheme="minorHAnsi" w:hAnsiTheme="minorHAnsi"/>
          <w:lang w:val="en-US"/>
        </w:rPr>
        <w:t xml:space="preserve"> </w:t>
      </w:r>
      <w:proofErr w:type="spellStart"/>
      <w:r w:rsidRPr="002B2A4F">
        <w:rPr>
          <w:rFonts w:asciiTheme="minorHAnsi" w:hAnsiTheme="minorHAnsi"/>
          <w:lang w:val="en-US"/>
        </w:rPr>
        <w:t>ExG</w:t>
      </w:r>
      <w:proofErr w:type="spellEnd"/>
      <w:r w:rsidRPr="00D44DCA">
        <w:rPr>
          <w:rFonts w:asciiTheme="minorHAnsi" w:hAnsiTheme="minorHAnsi"/>
          <w:lang w:val="en-US"/>
        </w:rPr>
        <w:t>.”</w:t>
      </w:r>
    </w:p>
    <w:p w14:paraId="05D37DBF" w14:textId="10DF9274" w:rsidR="008544AA" w:rsidRPr="00D44DCA" w:rsidRDefault="008544AA" w:rsidP="00F470F1">
      <w:pPr>
        <w:pStyle w:val="Heading4"/>
        <w:rPr>
          <w:rFonts w:asciiTheme="minorHAnsi" w:hAnsiTheme="minorHAnsi"/>
        </w:rPr>
      </w:pPr>
      <w:r w:rsidRPr="00D44DCA">
        <w:rPr>
          <w:rFonts w:asciiTheme="minorHAnsi" w:hAnsiTheme="minorHAnsi"/>
          <w:lang w:val="en-US"/>
        </w:rPr>
        <w:t>Exhibit J</w:t>
      </w:r>
      <w:r w:rsidR="0081202A" w:rsidRPr="00D44DCA">
        <w:rPr>
          <w:rFonts w:asciiTheme="minorHAnsi" w:hAnsiTheme="minorHAnsi"/>
          <w:b/>
          <w:lang w:val="en-US"/>
        </w:rPr>
        <w:t xml:space="preserve"> </w:t>
      </w:r>
      <w:r w:rsidR="0081202A" w:rsidRPr="00D44DCA">
        <w:rPr>
          <w:rFonts w:asciiTheme="minorHAnsi" w:hAnsiTheme="minorHAnsi"/>
          <w:lang w:val="en-US"/>
        </w:rPr>
        <w:t>–</w:t>
      </w:r>
      <w:r w:rsidR="0081202A" w:rsidRPr="00D44DCA">
        <w:rPr>
          <w:rFonts w:asciiTheme="minorHAnsi" w:hAnsiTheme="minorHAnsi"/>
          <w:b/>
          <w:lang w:val="en-US"/>
        </w:rPr>
        <w:t xml:space="preserve"> </w:t>
      </w:r>
      <w:r w:rsidRPr="00D44DCA">
        <w:rPr>
          <w:rFonts w:asciiTheme="minorHAnsi" w:hAnsiTheme="minorHAnsi"/>
          <w:lang w:val="en-US"/>
        </w:rPr>
        <w:t>Partner Roles and Responsibilities</w:t>
      </w:r>
      <w:r w:rsidR="0081202A" w:rsidRPr="00D44DCA">
        <w:rPr>
          <w:rFonts w:asciiTheme="minorHAnsi" w:hAnsiTheme="minorHAnsi"/>
          <w:lang w:val="en-US"/>
        </w:rPr>
        <w:t xml:space="preserve"> (</w:t>
      </w:r>
      <w:proofErr w:type="spellStart"/>
      <w:r w:rsidRPr="00D44DCA">
        <w:rPr>
          <w:rFonts w:asciiTheme="minorHAnsi" w:hAnsiTheme="minorHAnsi"/>
          <w:lang w:val="en-US"/>
        </w:rPr>
        <w:t>ExJ</w:t>
      </w:r>
      <w:proofErr w:type="spellEnd"/>
      <w:r w:rsidR="0081202A" w:rsidRPr="00D44DCA">
        <w:rPr>
          <w:rFonts w:asciiTheme="minorHAnsi" w:hAnsiTheme="minorHAnsi"/>
          <w:lang w:val="en-US"/>
        </w:rPr>
        <w:t>)</w:t>
      </w:r>
    </w:p>
    <w:p w14:paraId="1D8BB858"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List all partners in the Organization Column under the appropriate heading.</w:t>
      </w:r>
    </w:p>
    <w:p w14:paraId="142BC50A" w14:textId="2CF98AD2"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To add a row for additional partners, hover over a row in the far-left column and select the plus sign symbol when it appears. Then, copy and paste the preformatted rows into the newly added rows using the paste option "Overwrite Cells."</w:t>
      </w:r>
    </w:p>
    <w:p w14:paraId="6E32C588" w14:textId="7C4F5421"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Enter the contribution amounts for the Cash/In-Kind Contribution Amount Column, if available.</w:t>
      </w:r>
    </w:p>
    <w:p w14:paraId="2CD0D563" w14:textId="69DE5F99" w:rsidR="008544AA" w:rsidRPr="00D44DCA" w:rsidRDefault="004F1D05" w:rsidP="00823DF9">
      <w:pPr>
        <w:pStyle w:val="ListParagraph"/>
        <w:spacing w:after="120" w:line="240" w:lineRule="auto"/>
        <w:rPr>
          <w:rFonts w:asciiTheme="minorHAnsi" w:hAnsiTheme="minorHAnsi"/>
        </w:rPr>
      </w:pPr>
      <w:r>
        <w:rPr>
          <w:rFonts w:asciiTheme="minorHAnsi" w:hAnsiTheme="minorHAnsi"/>
        </w:rPr>
        <w:t xml:space="preserve">Calculate the </w:t>
      </w:r>
      <w:r w:rsidR="008544AA" w:rsidRPr="00D44DCA">
        <w:rPr>
          <w:rFonts w:asciiTheme="minorHAnsi" w:hAnsiTheme="minorHAnsi"/>
        </w:rPr>
        <w:t xml:space="preserve">Total </w:t>
      </w:r>
      <w:r>
        <w:rPr>
          <w:rFonts w:asciiTheme="minorHAnsi" w:hAnsiTheme="minorHAnsi"/>
        </w:rPr>
        <w:t>Leveraged Resource Amount c</w:t>
      </w:r>
      <w:r w:rsidR="008544AA" w:rsidRPr="00D44DCA">
        <w:rPr>
          <w:rFonts w:asciiTheme="minorHAnsi" w:hAnsiTheme="minorHAnsi"/>
        </w:rPr>
        <w:t>ell</w:t>
      </w:r>
      <w:r>
        <w:rPr>
          <w:rFonts w:asciiTheme="minorHAnsi" w:hAnsiTheme="minorHAnsi"/>
        </w:rPr>
        <w:t xml:space="preserve"> by adding </w:t>
      </w:r>
      <w:r w:rsidRPr="00D44DCA">
        <w:rPr>
          <w:rFonts w:asciiTheme="minorHAnsi" w:hAnsiTheme="minorHAnsi"/>
        </w:rPr>
        <w:t xml:space="preserve">each amount listed in the </w:t>
      </w:r>
      <w:r>
        <w:rPr>
          <w:rFonts w:asciiTheme="minorHAnsi" w:hAnsiTheme="minorHAnsi"/>
        </w:rPr>
        <w:t>Leveraged Resource Amount</w:t>
      </w:r>
      <w:r w:rsidRPr="00D44DCA">
        <w:rPr>
          <w:rFonts w:asciiTheme="minorHAnsi" w:hAnsiTheme="minorHAnsi"/>
        </w:rPr>
        <w:t xml:space="preserve"> column</w:t>
      </w:r>
      <w:r w:rsidR="008544AA" w:rsidRPr="00D44DCA">
        <w:rPr>
          <w:rFonts w:asciiTheme="minorHAnsi" w:hAnsiTheme="minorHAnsi"/>
        </w:rPr>
        <w:t>.</w:t>
      </w:r>
    </w:p>
    <w:p w14:paraId="62970EDB" w14:textId="0A5B7EE3"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The Roles and Responsibilities column should include concise summaries of the specific tasks, services, or support partners provided for each organizational type. A more in-depth description of roles and responsibilities can be provided in the Project Narrative.</w:t>
      </w:r>
    </w:p>
    <w:p w14:paraId="5821C3DE" w14:textId="77777777"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List the funding source under the Fund Source Column for partners providing leveraged funds.</w:t>
      </w:r>
    </w:p>
    <w:p w14:paraId="22641376" w14:textId="731F788B" w:rsidR="008544AA" w:rsidRPr="00D44DCA" w:rsidRDefault="008544AA" w:rsidP="00823DF9">
      <w:pPr>
        <w:pStyle w:val="ListParagraph"/>
        <w:spacing w:after="120" w:line="240" w:lineRule="auto"/>
        <w:rPr>
          <w:rFonts w:asciiTheme="minorHAnsi" w:hAnsiTheme="minorHAnsi"/>
        </w:rPr>
      </w:pPr>
      <w:r w:rsidRPr="00D44DCA">
        <w:rPr>
          <w:rFonts w:asciiTheme="minorHAnsi" w:hAnsiTheme="minorHAnsi"/>
        </w:rPr>
        <w:t>Check "Yes" in the Partnership Agreement Letter Column if a partner provided a Partnership Agreement Letter.</w:t>
      </w:r>
    </w:p>
    <w:p w14:paraId="09D6094A" w14:textId="07A56C62" w:rsidR="008544AA" w:rsidRPr="00D44DCA" w:rsidRDefault="008544AA" w:rsidP="00F470F1">
      <w:pPr>
        <w:pStyle w:val="BodyText"/>
        <w:rPr>
          <w:rFonts w:asciiTheme="minorHAnsi" w:hAnsiTheme="minorHAnsi"/>
        </w:rPr>
      </w:pPr>
      <w:r w:rsidRPr="00D44DCA">
        <w:rPr>
          <w:rFonts w:asciiTheme="minorHAnsi" w:hAnsiTheme="minorHAnsi"/>
          <w:i/>
          <w:iCs/>
          <w:lang w:val="en-US"/>
        </w:rPr>
        <w:t xml:space="preserve">Exhibit J </w:t>
      </w:r>
      <w:r w:rsidR="00213092" w:rsidRPr="00D44DCA">
        <w:rPr>
          <w:rFonts w:asciiTheme="minorHAnsi" w:hAnsiTheme="minorHAnsi"/>
          <w:i/>
          <w:iCs/>
          <w:lang w:val="en-US"/>
        </w:rPr>
        <w:t xml:space="preserve">- </w:t>
      </w:r>
      <w:r w:rsidRPr="00D44DCA">
        <w:rPr>
          <w:rFonts w:asciiTheme="minorHAnsi" w:hAnsiTheme="minorHAnsi"/>
          <w:i/>
          <w:iCs/>
          <w:lang w:val="en-US"/>
        </w:rPr>
        <w:t>Partner Roles and Responsibilities</w:t>
      </w:r>
      <w:r w:rsidRPr="00D44DCA">
        <w:rPr>
          <w:rFonts w:asciiTheme="minorHAnsi" w:hAnsiTheme="minorHAnsi"/>
          <w:lang w:val="en-US"/>
        </w:rPr>
        <w:t xml:space="preserve"> must be submitted in MS Word format. Save this document according to the following naming convention: “</w:t>
      </w:r>
      <w:r w:rsidR="00371A69" w:rsidRPr="002B2A4F">
        <w:rPr>
          <w:rFonts w:asciiTheme="minorHAnsi" w:hAnsiTheme="minorHAnsi"/>
          <w:lang w:val="en-US"/>
        </w:rPr>
        <w:t>ABC</w:t>
      </w:r>
      <w:r w:rsidRPr="002B2A4F">
        <w:rPr>
          <w:rFonts w:asciiTheme="minorHAnsi" w:hAnsiTheme="minorHAnsi"/>
          <w:lang w:val="en-US"/>
        </w:rPr>
        <w:t xml:space="preserve"> </w:t>
      </w:r>
      <w:r w:rsidR="002B2A4F" w:rsidRPr="002B2A4F">
        <w:rPr>
          <w:rFonts w:asciiTheme="minorHAnsi" w:hAnsiTheme="minorHAnsi"/>
          <w:lang w:val="en-US"/>
        </w:rPr>
        <w:t>EMS TA PY 26-27</w:t>
      </w:r>
      <w:r w:rsidRPr="002B2A4F">
        <w:rPr>
          <w:rFonts w:asciiTheme="minorHAnsi" w:hAnsiTheme="minorHAnsi"/>
          <w:lang w:val="en-US"/>
        </w:rPr>
        <w:t xml:space="preserve"> </w:t>
      </w:r>
      <w:proofErr w:type="spellStart"/>
      <w:r w:rsidRPr="002B2A4F">
        <w:rPr>
          <w:rFonts w:asciiTheme="minorHAnsi" w:hAnsiTheme="minorHAnsi"/>
          <w:lang w:val="en-US"/>
        </w:rPr>
        <w:t>ExJ</w:t>
      </w:r>
      <w:proofErr w:type="spellEnd"/>
      <w:r w:rsidRPr="002B2A4F">
        <w:rPr>
          <w:rFonts w:asciiTheme="minorHAnsi" w:hAnsiTheme="minorHAnsi"/>
          <w:lang w:val="en-US"/>
        </w:rPr>
        <w:t>.”</w:t>
      </w:r>
    </w:p>
    <w:p w14:paraId="6D286837" w14:textId="77777777" w:rsidR="008544AA" w:rsidRPr="00D44DCA" w:rsidRDefault="008544AA" w:rsidP="22C7993A">
      <w:pPr>
        <w:pStyle w:val="Heading3"/>
        <w:rPr>
          <w:rFonts w:asciiTheme="minorHAnsi" w:hAnsiTheme="minorHAnsi"/>
        </w:rPr>
      </w:pPr>
      <w:bookmarkStart w:id="257" w:name="_Toc167894632"/>
      <w:bookmarkStart w:id="258" w:name="_Toc167894690"/>
      <w:bookmarkStart w:id="259" w:name="_Toc239856952"/>
      <w:bookmarkStart w:id="260" w:name="_Toc1558250311"/>
      <w:bookmarkStart w:id="261" w:name="_Toc239922963"/>
      <w:bookmarkEnd w:id="257"/>
      <w:bookmarkEnd w:id="258"/>
      <w:r w:rsidRPr="508A308D">
        <w:rPr>
          <w:rFonts w:asciiTheme="minorHAnsi" w:hAnsiTheme="minorHAnsi"/>
        </w:rPr>
        <w:lastRenderedPageBreak/>
        <w:t>Exhibit Attachment Instructions</w:t>
      </w:r>
      <w:bookmarkEnd w:id="259"/>
      <w:bookmarkEnd w:id="260"/>
      <w:bookmarkEnd w:id="261"/>
    </w:p>
    <w:p w14:paraId="4232FA32" w14:textId="043E271C" w:rsidR="008544AA" w:rsidRPr="00D44DCA" w:rsidRDefault="008544AA" w:rsidP="00F470F1">
      <w:pPr>
        <w:pStyle w:val="BodyText"/>
        <w:rPr>
          <w:rFonts w:asciiTheme="minorHAnsi" w:hAnsiTheme="minorHAnsi"/>
        </w:rPr>
      </w:pPr>
      <w:r w:rsidRPr="00D44DCA">
        <w:rPr>
          <w:rFonts w:asciiTheme="minorHAnsi" w:hAnsiTheme="minorHAnsi"/>
          <w:lang w:val="en-US"/>
        </w:rPr>
        <w:t xml:space="preserve">Complete only the required information in the exhibit’s attachments. Do not change or alter the exhibit attachments. Submit all exhibit attachments in the required format with the following title: </w:t>
      </w:r>
      <w:r w:rsidRPr="002B2A4F">
        <w:rPr>
          <w:rFonts w:asciiTheme="minorHAnsi" w:hAnsiTheme="minorHAnsi"/>
          <w:lang w:val="en-US"/>
        </w:rPr>
        <w:t xml:space="preserve">"[Applicant’s </w:t>
      </w:r>
      <w:proofErr w:type="gramStart"/>
      <w:r w:rsidRPr="002B2A4F">
        <w:rPr>
          <w:rFonts w:asciiTheme="minorHAnsi" w:hAnsiTheme="minorHAnsi"/>
          <w:lang w:val="en-US"/>
        </w:rPr>
        <w:t>Three Digit</w:t>
      </w:r>
      <w:proofErr w:type="gramEnd"/>
      <w:r w:rsidRPr="002B2A4F">
        <w:rPr>
          <w:rFonts w:asciiTheme="minorHAnsi" w:hAnsiTheme="minorHAnsi"/>
          <w:lang w:val="en-US"/>
        </w:rPr>
        <w:t xml:space="preserve"> Initialism] </w:t>
      </w:r>
      <w:r w:rsidR="002B2A4F" w:rsidRPr="002B2A4F">
        <w:rPr>
          <w:rFonts w:asciiTheme="minorHAnsi" w:hAnsiTheme="minorHAnsi"/>
          <w:lang w:val="en-US"/>
        </w:rPr>
        <w:t>EMS TA PY 26-27</w:t>
      </w:r>
      <w:r w:rsidRPr="002B2A4F">
        <w:rPr>
          <w:rFonts w:asciiTheme="minorHAnsi" w:hAnsiTheme="minorHAnsi"/>
          <w:lang w:val="en-US"/>
        </w:rPr>
        <w:t xml:space="preserve"> [Attachment Abbreviated Title]." For example, "</w:t>
      </w:r>
      <w:r w:rsidR="00371A69" w:rsidRPr="002B2A4F">
        <w:rPr>
          <w:rFonts w:asciiTheme="minorHAnsi" w:hAnsiTheme="minorHAnsi"/>
          <w:lang w:val="en-US"/>
        </w:rPr>
        <w:t>ABC</w:t>
      </w:r>
      <w:r w:rsidRPr="002B2A4F">
        <w:rPr>
          <w:rFonts w:asciiTheme="minorHAnsi" w:hAnsiTheme="minorHAnsi"/>
          <w:lang w:val="en-US"/>
        </w:rPr>
        <w:t xml:space="preserve"> </w:t>
      </w:r>
      <w:r w:rsidR="002B2A4F" w:rsidRPr="002B2A4F">
        <w:rPr>
          <w:rFonts w:asciiTheme="minorHAnsi" w:hAnsiTheme="minorHAnsi"/>
          <w:lang w:val="en-US"/>
        </w:rPr>
        <w:t>EMS TA PY 26-27</w:t>
      </w:r>
      <w:r w:rsidRPr="002B2A4F">
        <w:rPr>
          <w:rFonts w:asciiTheme="minorHAnsi" w:hAnsiTheme="minorHAnsi"/>
          <w:lang w:val="en-US"/>
        </w:rPr>
        <w:t xml:space="preserve"> </w:t>
      </w:r>
      <w:proofErr w:type="spellStart"/>
      <w:r w:rsidRPr="002B2A4F">
        <w:rPr>
          <w:rFonts w:asciiTheme="minorHAnsi" w:hAnsiTheme="minorHAnsi"/>
          <w:lang w:val="en-US"/>
        </w:rPr>
        <w:t>CovSign</w:t>
      </w:r>
      <w:proofErr w:type="spellEnd"/>
      <w:r w:rsidRPr="002B2A4F">
        <w:rPr>
          <w:rFonts w:asciiTheme="minorHAnsi" w:hAnsiTheme="minorHAnsi"/>
          <w:lang w:val="en-US"/>
        </w:rPr>
        <w:t>"</w:t>
      </w:r>
      <w:r w:rsidRPr="00D44DCA">
        <w:rPr>
          <w:rFonts w:asciiTheme="minorHAnsi" w:hAnsiTheme="minorHAnsi"/>
          <w:lang w:val="en-US"/>
        </w:rPr>
        <w:t xml:space="preserve"> for the Cover</w:t>
      </w:r>
      <w:r w:rsidR="009F12EE" w:rsidRPr="00D44DCA">
        <w:rPr>
          <w:rFonts w:asciiTheme="minorHAnsi" w:hAnsiTheme="minorHAnsi"/>
          <w:lang w:val="en-US"/>
        </w:rPr>
        <w:t>/</w:t>
      </w:r>
      <w:r w:rsidRPr="00D44DCA">
        <w:rPr>
          <w:rFonts w:asciiTheme="minorHAnsi" w:hAnsiTheme="minorHAnsi"/>
          <w:lang w:val="en-US"/>
        </w:rPr>
        <w:t>Signature Page. File names must not exceed 40 characters.</w:t>
      </w:r>
    </w:p>
    <w:p w14:paraId="1786CC25" w14:textId="7914BEA8" w:rsidR="008544AA" w:rsidRPr="00D44DCA" w:rsidRDefault="008544AA" w:rsidP="01476CFA">
      <w:pPr>
        <w:pStyle w:val="BodyText"/>
        <w:rPr>
          <w:rFonts w:asciiTheme="minorHAnsi" w:hAnsiTheme="minorHAnsi"/>
          <w:lang w:val="en-US"/>
        </w:rPr>
      </w:pPr>
      <w:r w:rsidRPr="00057F0A">
        <w:rPr>
          <w:rFonts w:asciiTheme="minorHAnsi" w:hAnsiTheme="minorHAnsi"/>
          <w:b/>
          <w:bCs/>
          <w:lang w:val="en-US"/>
        </w:rPr>
        <w:t>Disclaimer</w:t>
      </w:r>
      <w:r w:rsidR="00057F0A">
        <w:rPr>
          <w:rFonts w:asciiTheme="minorHAnsi" w:hAnsiTheme="minorHAnsi"/>
          <w:lang w:val="en-US"/>
        </w:rPr>
        <w:t xml:space="preserve"> –</w:t>
      </w:r>
      <w:r w:rsidRPr="00D44DCA">
        <w:rPr>
          <w:rFonts w:asciiTheme="minorHAnsi" w:hAnsiTheme="minorHAnsi"/>
          <w:lang w:val="en-US"/>
        </w:rPr>
        <w:t xml:space="preserve"> All exhibit attachments must be completed accurately and submitted as part of the application package.</w:t>
      </w:r>
    </w:p>
    <w:p w14:paraId="579EF93B" w14:textId="57B3A43C" w:rsidR="008544AA" w:rsidRPr="00D44DCA" w:rsidRDefault="008544AA" w:rsidP="00F470F1">
      <w:pPr>
        <w:pStyle w:val="Heading4"/>
        <w:rPr>
          <w:rFonts w:asciiTheme="minorHAnsi" w:hAnsiTheme="minorHAnsi"/>
        </w:rPr>
      </w:pPr>
      <w:bookmarkStart w:id="262" w:name="_Hlk158721564"/>
      <w:r w:rsidRPr="00D44DCA">
        <w:rPr>
          <w:rFonts w:asciiTheme="minorHAnsi" w:hAnsiTheme="minorHAnsi"/>
          <w:lang w:val="en-US"/>
        </w:rPr>
        <w:t>Cover</w:t>
      </w:r>
      <w:r w:rsidR="009F12EE" w:rsidRPr="00D44DCA">
        <w:rPr>
          <w:rFonts w:asciiTheme="minorHAnsi" w:hAnsiTheme="minorHAnsi"/>
          <w:lang w:val="en-US"/>
        </w:rPr>
        <w:t>/</w:t>
      </w:r>
      <w:r w:rsidRPr="00D44DCA">
        <w:rPr>
          <w:rFonts w:asciiTheme="minorHAnsi" w:hAnsiTheme="minorHAnsi"/>
          <w:lang w:val="en-US"/>
        </w:rPr>
        <w:t>Signature Page</w:t>
      </w:r>
      <w:r w:rsidR="0081202A" w:rsidRPr="00D44DCA">
        <w:rPr>
          <w:rFonts w:asciiTheme="minorHAnsi" w:hAnsiTheme="minorHAnsi"/>
          <w:lang w:val="en-US"/>
        </w:rPr>
        <w:t xml:space="preserve"> (</w:t>
      </w:r>
      <w:proofErr w:type="spellStart"/>
      <w:r w:rsidRPr="00D44DCA">
        <w:rPr>
          <w:rFonts w:asciiTheme="minorHAnsi" w:hAnsiTheme="minorHAnsi"/>
          <w:lang w:val="en-US"/>
        </w:rPr>
        <w:t>CovSign</w:t>
      </w:r>
      <w:proofErr w:type="spellEnd"/>
      <w:r w:rsidR="0081202A" w:rsidRPr="00D44DCA">
        <w:rPr>
          <w:rFonts w:asciiTheme="minorHAnsi" w:hAnsiTheme="minorHAnsi"/>
          <w:lang w:val="en-US"/>
        </w:rPr>
        <w:t>)</w:t>
      </w:r>
    </w:p>
    <w:p w14:paraId="08CC38DC" w14:textId="6D98AA3C" w:rsidR="008544AA" w:rsidRPr="00D44DCA" w:rsidRDefault="008544AA" w:rsidP="00F470F1">
      <w:pPr>
        <w:pStyle w:val="BodyText"/>
        <w:rPr>
          <w:rFonts w:asciiTheme="minorHAnsi" w:hAnsiTheme="minorHAnsi"/>
        </w:rPr>
      </w:pPr>
      <w:r w:rsidRPr="00D44DCA">
        <w:rPr>
          <w:rFonts w:asciiTheme="minorHAnsi" w:hAnsiTheme="minorHAnsi"/>
          <w:lang w:val="en-US"/>
        </w:rPr>
        <w:t xml:space="preserve">The Cover Signature page must be completed and submitted electronically as a PDF document </w:t>
      </w:r>
      <w:r w:rsidR="009404C6" w:rsidRPr="00D44DCA">
        <w:rPr>
          <w:rFonts w:asciiTheme="minorHAnsi" w:hAnsiTheme="minorHAnsi"/>
          <w:lang w:val="en-US"/>
        </w:rPr>
        <w:t>signed by</w:t>
      </w:r>
      <w:r w:rsidRPr="00D44DCA">
        <w:rPr>
          <w:rFonts w:asciiTheme="minorHAnsi" w:hAnsiTheme="minorHAnsi"/>
          <w:lang w:val="en-US"/>
        </w:rPr>
        <w:t xml:space="preserve"> the</w:t>
      </w:r>
      <w:r w:rsidR="009404C6" w:rsidRPr="00D44DCA">
        <w:rPr>
          <w:rFonts w:asciiTheme="minorHAnsi" w:hAnsiTheme="minorHAnsi"/>
          <w:lang w:val="en-US"/>
        </w:rPr>
        <w:t xml:space="preserve"> applicant’s</w:t>
      </w:r>
      <w:r w:rsidRPr="00D44DCA">
        <w:rPr>
          <w:rFonts w:asciiTheme="minorHAnsi" w:hAnsiTheme="minorHAnsi"/>
          <w:lang w:val="en-US"/>
        </w:rPr>
        <w:t xml:space="preserve"> signatory authority. Ensure that contact information for both the designated contact person and the authorized signatory authority is correct. </w:t>
      </w:r>
      <w:r w:rsidRPr="002B2A4F">
        <w:rPr>
          <w:rFonts w:asciiTheme="minorHAnsi" w:hAnsiTheme="minorHAnsi"/>
          <w:lang w:val="en-US"/>
        </w:rPr>
        <w:t>Save this document according to the naming convention: “</w:t>
      </w:r>
      <w:r w:rsidR="00371A69" w:rsidRPr="002B2A4F">
        <w:rPr>
          <w:rFonts w:asciiTheme="minorHAnsi" w:hAnsiTheme="minorHAnsi"/>
          <w:lang w:val="en-US"/>
        </w:rPr>
        <w:t>ABC</w:t>
      </w:r>
      <w:r w:rsidRPr="002B2A4F">
        <w:rPr>
          <w:rFonts w:asciiTheme="minorHAnsi" w:hAnsiTheme="minorHAnsi"/>
          <w:lang w:val="en-US"/>
        </w:rPr>
        <w:t xml:space="preserve"> </w:t>
      </w:r>
      <w:r w:rsidR="002B2A4F" w:rsidRPr="002B2A4F">
        <w:rPr>
          <w:rFonts w:asciiTheme="minorHAnsi" w:hAnsiTheme="minorHAnsi"/>
          <w:lang w:val="en-US"/>
        </w:rPr>
        <w:t>EMS TA PY 26-27</w:t>
      </w:r>
      <w:r w:rsidRPr="002B2A4F">
        <w:rPr>
          <w:rFonts w:asciiTheme="minorHAnsi" w:hAnsiTheme="minorHAnsi"/>
          <w:lang w:val="en-US"/>
        </w:rPr>
        <w:t xml:space="preserve"> </w:t>
      </w:r>
      <w:proofErr w:type="spellStart"/>
      <w:r w:rsidRPr="002B2A4F">
        <w:rPr>
          <w:rFonts w:asciiTheme="minorHAnsi" w:hAnsiTheme="minorHAnsi"/>
          <w:lang w:val="en-US"/>
        </w:rPr>
        <w:t>CovSign</w:t>
      </w:r>
      <w:proofErr w:type="spellEnd"/>
      <w:r w:rsidR="000A1F52" w:rsidRPr="002B2A4F">
        <w:rPr>
          <w:rFonts w:asciiTheme="minorHAnsi" w:hAnsiTheme="minorHAnsi"/>
          <w:lang w:val="en-US"/>
        </w:rPr>
        <w:t>.</w:t>
      </w:r>
      <w:r w:rsidRPr="002B2A4F">
        <w:rPr>
          <w:rFonts w:asciiTheme="minorHAnsi" w:hAnsiTheme="minorHAnsi"/>
          <w:lang w:val="en-US"/>
        </w:rPr>
        <w:t>”</w:t>
      </w:r>
    </w:p>
    <w:p w14:paraId="1DADFD08" w14:textId="2AC974D2" w:rsidR="008544AA" w:rsidRPr="00D44DCA" w:rsidRDefault="008544AA" w:rsidP="00F470F1">
      <w:pPr>
        <w:pStyle w:val="Heading4"/>
        <w:rPr>
          <w:rFonts w:asciiTheme="minorHAnsi" w:hAnsiTheme="minorHAnsi"/>
        </w:rPr>
      </w:pPr>
      <w:bookmarkStart w:id="263" w:name="_Hlk141867487"/>
      <w:bookmarkEnd w:id="262"/>
      <w:r w:rsidRPr="00D44DCA">
        <w:rPr>
          <w:rFonts w:asciiTheme="minorHAnsi" w:hAnsiTheme="minorHAnsi"/>
          <w:lang w:val="en-US"/>
        </w:rPr>
        <w:t xml:space="preserve"> Executive Summary</w:t>
      </w:r>
      <w:bookmarkEnd w:id="263"/>
      <w:r w:rsidR="006D18DF" w:rsidRPr="00D44DCA">
        <w:rPr>
          <w:rFonts w:asciiTheme="minorHAnsi" w:hAnsiTheme="minorHAnsi"/>
          <w:lang w:val="en-US"/>
        </w:rPr>
        <w:t xml:space="preserve"> (</w:t>
      </w:r>
      <w:proofErr w:type="spellStart"/>
      <w:r w:rsidR="006D18DF" w:rsidRPr="00D44DCA">
        <w:rPr>
          <w:rFonts w:asciiTheme="minorHAnsi" w:hAnsiTheme="minorHAnsi"/>
          <w:lang w:val="en-US"/>
        </w:rPr>
        <w:t>E</w:t>
      </w:r>
      <w:r w:rsidRPr="00D44DCA">
        <w:rPr>
          <w:rFonts w:asciiTheme="minorHAnsi" w:hAnsiTheme="minorHAnsi"/>
          <w:lang w:val="en-US"/>
        </w:rPr>
        <w:t>xecSum</w:t>
      </w:r>
      <w:proofErr w:type="spellEnd"/>
      <w:r w:rsidR="006D18DF" w:rsidRPr="00D44DCA">
        <w:rPr>
          <w:rFonts w:asciiTheme="minorHAnsi" w:hAnsiTheme="minorHAnsi"/>
          <w:lang w:val="en-US"/>
        </w:rPr>
        <w:t>)</w:t>
      </w:r>
    </w:p>
    <w:p w14:paraId="05B05D42" w14:textId="4C8E03A6" w:rsidR="008544AA" w:rsidRPr="00D44DCA" w:rsidRDefault="008544AA" w:rsidP="00F470F1">
      <w:pPr>
        <w:pStyle w:val="BodyText"/>
        <w:rPr>
          <w:rFonts w:asciiTheme="minorHAnsi" w:hAnsiTheme="minorHAnsi"/>
        </w:rPr>
      </w:pPr>
      <w:r w:rsidRPr="00D44DCA">
        <w:rPr>
          <w:rFonts w:asciiTheme="minorHAnsi" w:hAnsiTheme="minorHAnsi"/>
          <w:lang w:val="en-US"/>
        </w:rPr>
        <w:t xml:space="preserve">The Executive Summary is limited </w:t>
      </w:r>
      <w:r w:rsidRPr="004F25DB">
        <w:rPr>
          <w:rFonts w:asciiTheme="minorHAnsi" w:hAnsiTheme="minorHAnsi"/>
          <w:lang w:val="en-US"/>
        </w:rPr>
        <w:t>to three pages. All sections must be completed. The Executive Summary will be publicly posted online and</w:t>
      </w:r>
      <w:r w:rsidRPr="00D44DCA">
        <w:rPr>
          <w:rFonts w:asciiTheme="minorHAnsi" w:hAnsiTheme="minorHAnsi"/>
          <w:lang w:val="en-US"/>
        </w:rPr>
        <w:t xml:space="preserve"> must be written in complete sentences (unless otherwise indicated) with proper grammar. Acronyms must be spelled out the first time they are used. Summaries that do not meet these requirements will be returned to the applicant to be rewritten. </w:t>
      </w:r>
      <w:bookmarkStart w:id="264" w:name="_Hlk158720729"/>
      <w:bookmarkStart w:id="265" w:name="_Hlk146808801"/>
      <w:r w:rsidRPr="002B2A4F">
        <w:rPr>
          <w:rFonts w:asciiTheme="minorHAnsi" w:hAnsiTheme="minorHAnsi"/>
          <w:lang w:val="en-US"/>
        </w:rPr>
        <w:t xml:space="preserve">Save and submit this document according to the naming convention: </w:t>
      </w:r>
      <w:bookmarkEnd w:id="264"/>
      <w:r w:rsidRPr="002B2A4F">
        <w:rPr>
          <w:rFonts w:asciiTheme="minorHAnsi" w:hAnsiTheme="minorHAnsi"/>
          <w:lang w:val="en-US"/>
        </w:rPr>
        <w:t>“</w:t>
      </w:r>
      <w:r w:rsidR="00371A69" w:rsidRPr="002B2A4F">
        <w:rPr>
          <w:rFonts w:asciiTheme="minorHAnsi" w:hAnsiTheme="minorHAnsi"/>
          <w:lang w:val="en-US"/>
        </w:rPr>
        <w:t>ABC</w:t>
      </w:r>
      <w:r w:rsidRPr="002B2A4F">
        <w:rPr>
          <w:rFonts w:asciiTheme="minorHAnsi" w:hAnsiTheme="minorHAnsi"/>
          <w:lang w:val="en-US"/>
        </w:rPr>
        <w:t xml:space="preserve"> </w:t>
      </w:r>
      <w:r w:rsidR="002B2A4F" w:rsidRPr="002B2A4F">
        <w:rPr>
          <w:rFonts w:asciiTheme="minorHAnsi" w:hAnsiTheme="minorHAnsi"/>
          <w:lang w:val="en-US"/>
        </w:rPr>
        <w:t>EMS TA PY 26-27</w:t>
      </w:r>
      <w:r w:rsidRPr="002B2A4F">
        <w:rPr>
          <w:rFonts w:asciiTheme="minorHAnsi" w:hAnsiTheme="minorHAnsi"/>
          <w:lang w:val="en-US"/>
        </w:rPr>
        <w:t xml:space="preserve"> </w:t>
      </w:r>
      <w:proofErr w:type="spellStart"/>
      <w:r w:rsidRPr="002B2A4F">
        <w:rPr>
          <w:rFonts w:asciiTheme="minorHAnsi" w:hAnsiTheme="minorHAnsi"/>
          <w:lang w:val="en-US"/>
        </w:rPr>
        <w:t>ExecSum</w:t>
      </w:r>
      <w:proofErr w:type="spellEnd"/>
      <w:r w:rsidR="000A1F52" w:rsidRPr="002B2A4F">
        <w:rPr>
          <w:rFonts w:asciiTheme="minorHAnsi" w:hAnsiTheme="minorHAnsi"/>
          <w:lang w:val="en-US"/>
        </w:rPr>
        <w:t>.</w:t>
      </w:r>
      <w:r w:rsidRPr="002B2A4F">
        <w:rPr>
          <w:rFonts w:asciiTheme="minorHAnsi" w:hAnsiTheme="minorHAnsi"/>
          <w:lang w:val="en-US"/>
        </w:rPr>
        <w:t>”</w:t>
      </w:r>
      <w:bookmarkEnd w:id="265"/>
    </w:p>
    <w:p w14:paraId="59F65B5B" w14:textId="385FDACD" w:rsidR="008544AA" w:rsidRPr="00AE0583" w:rsidRDefault="00137533" w:rsidP="01476CFA">
      <w:pPr>
        <w:rPr>
          <w:b/>
          <w:bCs/>
          <w:sz w:val="24"/>
          <w:szCs w:val="24"/>
        </w:rPr>
      </w:pPr>
      <w:r w:rsidRPr="00AE0583">
        <w:rPr>
          <w:b/>
          <w:bCs/>
          <w:sz w:val="24"/>
          <w:szCs w:val="24"/>
        </w:rPr>
        <w:t xml:space="preserve">Executive </w:t>
      </w:r>
      <w:r w:rsidR="00DE19D5" w:rsidRPr="00AE0583">
        <w:rPr>
          <w:b/>
          <w:bCs/>
          <w:sz w:val="24"/>
          <w:szCs w:val="24"/>
        </w:rPr>
        <w:t xml:space="preserve">Summary </w:t>
      </w:r>
      <w:r w:rsidRPr="00AE0583">
        <w:rPr>
          <w:b/>
          <w:bCs/>
          <w:sz w:val="24"/>
          <w:szCs w:val="24"/>
        </w:rPr>
        <w:t>Content</w:t>
      </w:r>
    </w:p>
    <w:p w14:paraId="1D73A6EF" w14:textId="77777777" w:rsidR="002B2A4F" w:rsidRPr="00AE0583" w:rsidRDefault="002B2A4F" w:rsidP="002B2A4F">
      <w:pPr>
        <w:rPr>
          <w:b/>
          <w:bCs/>
          <w:sz w:val="24"/>
          <w:szCs w:val="24"/>
        </w:rPr>
      </w:pPr>
      <w:r w:rsidRPr="00AE0583">
        <w:rPr>
          <w:b/>
          <w:bCs/>
          <w:sz w:val="24"/>
          <w:szCs w:val="24"/>
          <w:lang w:val="en"/>
        </w:rPr>
        <w:t>Technical Assistance Plan</w:t>
      </w:r>
    </w:p>
    <w:p w14:paraId="4D53CB63" w14:textId="78D7EACC" w:rsidR="008544AA" w:rsidRPr="00AE0583" w:rsidRDefault="002B2A4F" w:rsidP="002B2A4F">
      <w:pPr>
        <w:pStyle w:val="ListParagraph"/>
        <w:spacing w:after="120" w:line="240" w:lineRule="auto"/>
        <w:rPr>
          <w:rFonts w:asciiTheme="minorHAnsi" w:eastAsia="Arial" w:hAnsiTheme="minorHAnsi"/>
          <w:lang w:val="en"/>
        </w:rPr>
      </w:pPr>
      <w:r w:rsidRPr="00AE0583">
        <w:rPr>
          <w:rFonts w:asciiTheme="minorHAnsi" w:eastAsia="Calibri" w:hAnsiTheme="minorHAnsi"/>
          <w:color w:val="222222"/>
        </w:rPr>
        <w:t>Summarize the Proposal Narrative using complete sentences and proper grammar.</w:t>
      </w:r>
    </w:p>
    <w:p w14:paraId="15878B3D" w14:textId="7AE5ED7C" w:rsidR="002B2A4F" w:rsidRPr="00AE0583" w:rsidRDefault="002B2A4F" w:rsidP="22C7993A">
      <w:pPr>
        <w:spacing w:after="120" w:line="240" w:lineRule="auto"/>
        <w:rPr>
          <w:rFonts w:eastAsia="Arial" w:cs="Calibri"/>
          <w:b/>
          <w:bCs/>
          <w:sz w:val="24"/>
          <w:szCs w:val="24"/>
        </w:rPr>
      </w:pPr>
      <w:r w:rsidRPr="22C7993A">
        <w:rPr>
          <w:rFonts w:eastAsia="Arial" w:cs="Calibri"/>
          <w:b/>
          <w:bCs/>
          <w:sz w:val="24"/>
          <w:szCs w:val="24"/>
        </w:rPr>
        <w:t>Expertise Providing Technical Assistance</w:t>
      </w:r>
    </w:p>
    <w:p w14:paraId="190E8450" w14:textId="2AA87901" w:rsidR="008544AA" w:rsidRPr="00AE0583" w:rsidRDefault="002B2A4F" w:rsidP="22C7993A">
      <w:pPr>
        <w:pStyle w:val="ListParagraph"/>
        <w:spacing w:after="120" w:line="240" w:lineRule="auto"/>
        <w:rPr>
          <w:rFonts w:asciiTheme="minorHAnsi" w:eastAsia="Arial" w:hAnsiTheme="minorHAnsi"/>
        </w:rPr>
      </w:pPr>
      <w:r w:rsidRPr="22C7993A">
        <w:rPr>
          <w:rFonts w:asciiTheme="minorHAnsi" w:eastAsia="Calibri" w:hAnsiTheme="minorHAnsi"/>
          <w:color w:val="222222"/>
        </w:rPr>
        <w:t>Demonstrate that the applicant and their partners (if applicable) can provide meaningful technical assistance to EMS Corps sites as they implement and improve projects that accelerate employment strategies for populations facing significant barriers to employment.</w:t>
      </w:r>
    </w:p>
    <w:p w14:paraId="58A80703" w14:textId="77777777" w:rsidR="002B2A4F" w:rsidRPr="00AE0583" w:rsidRDefault="002B2A4F" w:rsidP="002B2A4F">
      <w:pPr>
        <w:spacing w:after="120" w:line="240" w:lineRule="auto"/>
        <w:rPr>
          <w:rFonts w:eastAsia="Arial" w:cs="Calibri"/>
          <w:b/>
          <w:bCs/>
          <w:sz w:val="24"/>
          <w:szCs w:val="24"/>
          <w:lang w:val="en"/>
        </w:rPr>
      </w:pPr>
      <w:r w:rsidRPr="00AE0583">
        <w:rPr>
          <w:rFonts w:eastAsia="Arial" w:cs="Calibri"/>
          <w:b/>
          <w:bCs/>
          <w:sz w:val="24"/>
          <w:szCs w:val="24"/>
          <w:lang w:val="en"/>
        </w:rPr>
        <w:t>Service Model</w:t>
      </w:r>
    </w:p>
    <w:p w14:paraId="4121F00E" w14:textId="77777777" w:rsidR="002B2A4F" w:rsidRPr="00AE0583" w:rsidRDefault="002B2A4F" w:rsidP="002B2A4F">
      <w:pPr>
        <w:pStyle w:val="ListParagraph"/>
        <w:spacing w:after="120" w:line="240" w:lineRule="auto"/>
        <w:rPr>
          <w:rFonts w:asciiTheme="minorHAnsi" w:eastAsia="Calibri" w:hAnsiTheme="minorHAnsi"/>
          <w:color w:val="222222"/>
          <w:lang w:val="en"/>
        </w:rPr>
      </w:pPr>
      <w:bookmarkStart w:id="266" w:name="_Hlk217028623"/>
      <w:r w:rsidRPr="00AE0583">
        <w:rPr>
          <w:rFonts w:asciiTheme="minorHAnsi" w:eastAsia="Calibri" w:hAnsiTheme="minorHAnsi"/>
          <w:color w:val="222222"/>
          <w:lang w:val="en"/>
        </w:rPr>
        <w:t>Describe how the applicant will provide individual and group employment-focused TA support.</w:t>
      </w:r>
    </w:p>
    <w:bookmarkEnd w:id="266"/>
    <w:p w14:paraId="4E032D7D" w14:textId="77777777" w:rsidR="002B2A4F" w:rsidRPr="00AE0583" w:rsidRDefault="002B2A4F" w:rsidP="002B2A4F">
      <w:pPr>
        <w:pStyle w:val="ListParagraph"/>
        <w:rPr>
          <w:rFonts w:asciiTheme="minorHAnsi" w:eastAsia="Calibri" w:hAnsiTheme="minorHAnsi"/>
          <w:color w:val="222222"/>
        </w:rPr>
      </w:pPr>
      <w:r w:rsidRPr="00AE0583">
        <w:rPr>
          <w:rFonts w:asciiTheme="minorHAnsi" w:hAnsiTheme="minorHAnsi"/>
        </w:rPr>
        <w:t xml:space="preserve">Explain how the applicant will customize interventions to match program awardees’ needs to meet outcomes. </w:t>
      </w:r>
    </w:p>
    <w:p w14:paraId="47C47A8D" w14:textId="3590F80A" w:rsidR="002B2A4F" w:rsidRPr="00AE0583" w:rsidRDefault="002B2A4F" w:rsidP="002B2A4F">
      <w:pPr>
        <w:pStyle w:val="ListParagraph"/>
        <w:rPr>
          <w:rFonts w:asciiTheme="minorHAnsi" w:eastAsia="Calibri" w:hAnsiTheme="minorHAnsi"/>
          <w:color w:val="222222"/>
        </w:rPr>
      </w:pPr>
      <w:r w:rsidRPr="00AE0583">
        <w:rPr>
          <w:rFonts w:asciiTheme="minorHAnsi" w:hAnsiTheme="minorHAnsi"/>
        </w:rPr>
        <w:lastRenderedPageBreak/>
        <w:t xml:space="preserve">Describe how the applicant will </w:t>
      </w:r>
      <w:r w:rsidRPr="00AE0583">
        <w:rPr>
          <w:rFonts w:asciiTheme="minorHAnsi" w:eastAsia="Calibri" w:hAnsiTheme="minorHAnsi"/>
          <w:color w:val="222222"/>
        </w:rPr>
        <w:t xml:space="preserve">provide an accessible platform to facilitate </w:t>
      </w:r>
      <w:r w:rsidRPr="00AE0583">
        <w:rPr>
          <w:rFonts w:asciiTheme="minorHAnsi" w:eastAsia="Arial" w:hAnsiTheme="minorHAnsi"/>
          <w:lang w:val="en"/>
        </w:rPr>
        <w:t>TA-led activities designed to increase engagement</w:t>
      </w:r>
      <w:r w:rsidRPr="00AE0583">
        <w:rPr>
          <w:rFonts w:asciiTheme="minorHAnsi" w:eastAsia="Calibri" w:hAnsiTheme="minorHAnsi"/>
          <w:color w:val="222222"/>
        </w:rPr>
        <w:t>.</w:t>
      </w:r>
    </w:p>
    <w:p w14:paraId="7D61A8B8" w14:textId="77777777" w:rsidR="002B2A4F" w:rsidRPr="00AE0583" w:rsidRDefault="002B2A4F" w:rsidP="002B2A4F">
      <w:pPr>
        <w:rPr>
          <w:rFonts w:eastAsia="Arial"/>
          <w:b/>
          <w:bCs/>
          <w:sz w:val="24"/>
          <w:szCs w:val="24"/>
          <w:lang w:val="en"/>
        </w:rPr>
      </w:pPr>
      <w:r w:rsidRPr="00AE0583">
        <w:rPr>
          <w:rFonts w:eastAsia="Arial"/>
          <w:b/>
          <w:bCs/>
          <w:sz w:val="24"/>
          <w:szCs w:val="24"/>
          <w:lang w:val="en"/>
        </w:rPr>
        <w:t>Partner Highlights</w:t>
      </w:r>
    </w:p>
    <w:p w14:paraId="26928A44" w14:textId="77777777" w:rsidR="002B2A4F" w:rsidRPr="00AE0583" w:rsidRDefault="002B2A4F" w:rsidP="002B2A4F">
      <w:pPr>
        <w:pStyle w:val="ListParagraph"/>
        <w:rPr>
          <w:rFonts w:asciiTheme="minorHAnsi" w:eastAsia="Calibri" w:hAnsiTheme="minorHAnsi"/>
          <w:color w:val="222222"/>
          <w:lang w:val="en"/>
        </w:rPr>
      </w:pPr>
      <w:r w:rsidRPr="00AE0583">
        <w:rPr>
          <w:rFonts w:asciiTheme="minorHAnsi" w:eastAsia="Calibri" w:hAnsiTheme="minorHAnsi"/>
          <w:color w:val="222222"/>
          <w:lang w:val="en"/>
        </w:rPr>
        <w:t xml:space="preserve">Provide a </w:t>
      </w:r>
      <w:proofErr w:type="gramStart"/>
      <w:r w:rsidRPr="00AE0583">
        <w:rPr>
          <w:rFonts w:asciiTheme="minorHAnsi" w:eastAsia="Calibri" w:hAnsiTheme="minorHAnsi"/>
          <w:color w:val="222222"/>
          <w:lang w:val="en"/>
        </w:rPr>
        <w:t>bulleted</w:t>
      </w:r>
      <w:proofErr w:type="gramEnd"/>
      <w:r w:rsidRPr="00AE0583">
        <w:rPr>
          <w:rFonts w:asciiTheme="minorHAnsi" w:eastAsia="Calibri" w:hAnsiTheme="minorHAnsi"/>
          <w:color w:val="222222"/>
          <w:lang w:val="en"/>
        </w:rPr>
        <w:t xml:space="preserve"> list of partners that </w:t>
      </w:r>
      <w:proofErr w:type="gramStart"/>
      <w:r w:rsidRPr="00AE0583">
        <w:rPr>
          <w:rFonts w:asciiTheme="minorHAnsi" w:eastAsia="Calibri" w:hAnsiTheme="minorHAnsi"/>
          <w:color w:val="222222"/>
          <w:lang w:val="en"/>
        </w:rPr>
        <w:t>specifies</w:t>
      </w:r>
      <w:proofErr w:type="gramEnd"/>
      <w:r w:rsidRPr="00AE0583">
        <w:rPr>
          <w:rFonts w:asciiTheme="minorHAnsi" w:eastAsia="Calibri" w:hAnsiTheme="minorHAnsi"/>
          <w:color w:val="222222"/>
          <w:lang w:val="en"/>
        </w:rPr>
        <w:t xml:space="preserve"> what each partner plans to contribute.</w:t>
      </w:r>
    </w:p>
    <w:p w14:paraId="5047A92A" w14:textId="77777777" w:rsidR="002B2A4F" w:rsidRPr="00AE0583" w:rsidRDefault="002B2A4F" w:rsidP="002B2A4F">
      <w:pPr>
        <w:spacing w:after="120" w:line="240" w:lineRule="auto"/>
        <w:rPr>
          <w:rFonts w:eastAsia="Arial" w:cs="Calibri"/>
          <w:b/>
          <w:bCs/>
          <w:sz w:val="24"/>
          <w:szCs w:val="24"/>
          <w:lang w:val="en"/>
        </w:rPr>
      </w:pPr>
      <w:r w:rsidRPr="00AE0583">
        <w:rPr>
          <w:rFonts w:eastAsia="Arial" w:cs="Calibri"/>
          <w:b/>
          <w:bCs/>
          <w:sz w:val="24"/>
          <w:szCs w:val="24"/>
          <w:lang w:val="en"/>
        </w:rPr>
        <w:t>Key Goal Measurement Methodology</w:t>
      </w:r>
    </w:p>
    <w:p w14:paraId="68317FE8" w14:textId="77777777" w:rsidR="002B2A4F" w:rsidRPr="00AE0583" w:rsidRDefault="002B2A4F" w:rsidP="002B2A4F">
      <w:pPr>
        <w:pStyle w:val="ListParagraph"/>
        <w:spacing w:after="120" w:line="240" w:lineRule="auto"/>
        <w:rPr>
          <w:rFonts w:asciiTheme="minorHAnsi" w:eastAsia="Calibri" w:hAnsiTheme="minorHAnsi"/>
          <w:color w:val="222222"/>
          <w:lang w:val="en"/>
        </w:rPr>
      </w:pPr>
      <w:r w:rsidRPr="00AE0583">
        <w:rPr>
          <w:rFonts w:asciiTheme="minorHAnsi" w:eastAsia="Calibri" w:hAnsiTheme="minorHAnsi"/>
          <w:color w:val="222222"/>
          <w:lang w:val="en"/>
        </w:rPr>
        <w:t>Provide an abstract of the strategic use of both quantitative and qualitative data to support continuous learning, program improvement, and cross-program insights.</w:t>
      </w:r>
    </w:p>
    <w:p w14:paraId="4E04C457" w14:textId="77777777" w:rsidR="002B2A4F" w:rsidRPr="00AE0583" w:rsidRDefault="002B2A4F" w:rsidP="002B2A4F">
      <w:pPr>
        <w:pStyle w:val="ListParagraph"/>
        <w:spacing w:after="120" w:line="240" w:lineRule="auto"/>
        <w:rPr>
          <w:rFonts w:asciiTheme="minorHAnsi" w:eastAsia="Calibri" w:hAnsiTheme="minorHAnsi"/>
          <w:color w:val="222222"/>
          <w:lang w:val="en"/>
        </w:rPr>
      </w:pPr>
      <w:r w:rsidRPr="00AE0583">
        <w:rPr>
          <w:rFonts w:asciiTheme="minorHAnsi" w:eastAsia="Calibri" w:hAnsiTheme="minorHAnsi"/>
          <w:color w:val="222222"/>
          <w:lang w:val="en"/>
        </w:rPr>
        <w:t>Explain how TA activities will be documented.</w:t>
      </w:r>
    </w:p>
    <w:p w14:paraId="27ED2E60" w14:textId="2160C0D2" w:rsidR="002B2A4F" w:rsidRPr="00AE0583" w:rsidRDefault="002B2A4F" w:rsidP="22C7993A">
      <w:pPr>
        <w:pStyle w:val="ListParagraph"/>
        <w:spacing w:after="120" w:line="240" w:lineRule="auto"/>
        <w:rPr>
          <w:rFonts w:asciiTheme="minorHAnsi" w:eastAsia="Calibri" w:hAnsiTheme="minorHAnsi"/>
          <w:color w:val="222222"/>
        </w:rPr>
      </w:pPr>
      <w:r w:rsidRPr="22C7993A">
        <w:rPr>
          <w:rFonts w:asciiTheme="minorHAnsi" w:eastAsia="Calibri" w:hAnsiTheme="minorHAnsi"/>
          <w:color w:val="222222"/>
        </w:rPr>
        <w:t>Indicate how the applicant will establish a baseline for each EMS Corps site and describe the specific measures the applicant will implement.</w:t>
      </w:r>
    </w:p>
    <w:p w14:paraId="5118DA83" w14:textId="5F8ADE48" w:rsidR="002B2A4F" w:rsidRPr="00AE0583" w:rsidRDefault="002B2A4F" w:rsidP="22C7993A">
      <w:pPr>
        <w:pStyle w:val="ListParagraph"/>
        <w:spacing w:after="120" w:line="240" w:lineRule="auto"/>
        <w:rPr>
          <w:rFonts w:asciiTheme="minorHAnsi" w:eastAsia="Arial" w:hAnsiTheme="minorHAnsi"/>
        </w:rPr>
      </w:pPr>
      <w:r w:rsidRPr="22C7993A">
        <w:rPr>
          <w:rFonts w:asciiTheme="minorHAnsi" w:eastAsia="Calibri" w:hAnsiTheme="minorHAnsi"/>
          <w:color w:val="222222"/>
        </w:rPr>
        <w:t>Describe how COP will be conducted and how lessons learned will be identified and addressed to tailor and adapt services.</w:t>
      </w:r>
    </w:p>
    <w:p w14:paraId="6531A1C1" w14:textId="77777777" w:rsidR="008544AA" w:rsidRPr="00AE0583" w:rsidRDefault="008544AA" w:rsidP="00823DF9">
      <w:pPr>
        <w:spacing w:after="120" w:line="240" w:lineRule="auto"/>
        <w:rPr>
          <w:rFonts w:eastAsia="Arial"/>
          <w:b/>
          <w:bCs/>
          <w:sz w:val="24"/>
          <w:szCs w:val="24"/>
          <w:lang w:val="en"/>
        </w:rPr>
      </w:pPr>
      <w:r w:rsidRPr="00AE0583">
        <w:rPr>
          <w:rFonts w:eastAsia="Arial"/>
          <w:b/>
          <w:bCs/>
          <w:sz w:val="24"/>
          <w:szCs w:val="24"/>
          <w:lang w:val="en"/>
        </w:rPr>
        <w:t>Proposed Outcomes</w:t>
      </w:r>
    </w:p>
    <w:p w14:paraId="3C1762F2" w14:textId="3B155B63" w:rsidR="008544AA" w:rsidRPr="00AE0583" w:rsidRDefault="008544AA" w:rsidP="00823DF9">
      <w:pPr>
        <w:pStyle w:val="ListParagraph"/>
        <w:spacing w:after="120" w:line="240" w:lineRule="auto"/>
        <w:rPr>
          <w:rFonts w:asciiTheme="minorHAnsi" w:eastAsia="Calibri" w:hAnsiTheme="minorHAnsi"/>
          <w:color w:val="222222"/>
        </w:rPr>
      </w:pPr>
      <w:r w:rsidRPr="00AE0583">
        <w:rPr>
          <w:rFonts w:asciiTheme="minorHAnsi" w:eastAsia="Calibri" w:hAnsiTheme="minorHAnsi"/>
          <w:color w:val="222222"/>
        </w:rPr>
        <w:t>Proposed outcomes are not the same as performance goals. Outcomes are mid</w:t>
      </w:r>
      <w:r w:rsidR="00AE0583" w:rsidRPr="00AE0583">
        <w:rPr>
          <w:rFonts w:asciiTheme="minorHAnsi" w:eastAsia="Calibri" w:hAnsiTheme="minorHAnsi"/>
          <w:color w:val="222222"/>
        </w:rPr>
        <w:t>-</w:t>
      </w:r>
      <w:r w:rsidRPr="00AE0583">
        <w:rPr>
          <w:rFonts w:asciiTheme="minorHAnsi" w:eastAsia="Calibri" w:hAnsiTheme="minorHAnsi"/>
          <w:color w:val="222222"/>
        </w:rPr>
        <w:t xml:space="preserve">and long-term results demonstrating </w:t>
      </w:r>
      <w:r w:rsidR="00AE0583" w:rsidRPr="00AE0583">
        <w:rPr>
          <w:rFonts w:asciiTheme="minorHAnsi" w:eastAsia="Calibri" w:hAnsiTheme="minorHAnsi"/>
          <w:color w:val="222222"/>
        </w:rPr>
        <w:t>awardees’ progress towards successful project outcomes aligned with the core purposes of this initiative.</w:t>
      </w:r>
    </w:p>
    <w:p w14:paraId="5BC85F10" w14:textId="1B0CEDEF" w:rsidR="0006315C" w:rsidRPr="00F10EA3" w:rsidRDefault="008544AA" w:rsidP="00823DF9">
      <w:pPr>
        <w:pStyle w:val="ListParagraph"/>
        <w:spacing w:after="240" w:line="240" w:lineRule="auto"/>
        <w:rPr>
          <w:rFonts w:asciiTheme="minorHAnsi" w:hAnsiTheme="minorHAnsi"/>
          <w:lang w:val="en"/>
        </w:rPr>
      </w:pPr>
      <w:r w:rsidRPr="00AE0583">
        <w:rPr>
          <w:rFonts w:asciiTheme="minorHAnsi" w:eastAsia="Calibri" w:hAnsiTheme="minorHAnsi"/>
          <w:color w:val="222222"/>
          <w:lang w:val="en"/>
        </w:rPr>
        <w:t>Include the proposed outcomes of your project in a short narrative.</w:t>
      </w:r>
    </w:p>
    <w:p w14:paraId="19A9AA86" w14:textId="7354A8A2" w:rsidR="008544AA" w:rsidRPr="00D44DCA" w:rsidRDefault="008544AA" w:rsidP="0006315C">
      <w:pPr>
        <w:pStyle w:val="Heading4"/>
        <w:rPr>
          <w:rFonts w:asciiTheme="minorHAnsi" w:hAnsiTheme="minorHAnsi"/>
        </w:rPr>
      </w:pPr>
      <w:bookmarkStart w:id="267" w:name="_9bh6ost0bf9g"/>
      <w:bookmarkStart w:id="268" w:name="_gjdgxs"/>
      <w:bookmarkStart w:id="269" w:name="_d2om83hmtqt4"/>
      <w:bookmarkStart w:id="270" w:name="_Toc117246191"/>
      <w:bookmarkStart w:id="271" w:name="_Toc130496200"/>
      <w:bookmarkEnd w:id="267"/>
      <w:bookmarkEnd w:id="268"/>
      <w:bookmarkEnd w:id="269"/>
      <w:r w:rsidRPr="00D44DCA">
        <w:rPr>
          <w:rFonts w:asciiTheme="minorHAnsi" w:hAnsiTheme="minorHAnsi"/>
          <w:lang w:val="en-US"/>
        </w:rPr>
        <w:t>Commitment Letters</w:t>
      </w:r>
      <w:r w:rsidR="006D18DF" w:rsidRPr="00D44DCA">
        <w:rPr>
          <w:rFonts w:asciiTheme="minorHAnsi" w:hAnsiTheme="minorHAnsi"/>
          <w:lang w:val="en-US"/>
        </w:rPr>
        <w:t xml:space="preserve"> (</w:t>
      </w:r>
      <w:proofErr w:type="spellStart"/>
      <w:r w:rsidRPr="00D44DCA">
        <w:rPr>
          <w:rFonts w:asciiTheme="minorHAnsi" w:hAnsiTheme="minorHAnsi"/>
          <w:lang w:val="en-US"/>
        </w:rPr>
        <w:t>ComLtr</w:t>
      </w:r>
      <w:proofErr w:type="spellEnd"/>
      <w:r w:rsidR="006D18DF" w:rsidRPr="00D44DCA">
        <w:rPr>
          <w:rFonts w:asciiTheme="minorHAnsi" w:hAnsiTheme="minorHAnsi"/>
          <w:lang w:val="en-US"/>
        </w:rPr>
        <w:t>)</w:t>
      </w:r>
      <w:r w:rsidR="00AE0583">
        <w:rPr>
          <w:rFonts w:asciiTheme="minorHAnsi" w:hAnsiTheme="minorHAnsi"/>
          <w:lang w:val="en-US"/>
        </w:rPr>
        <w:t xml:space="preserve"> – If Applicable</w:t>
      </w:r>
    </w:p>
    <w:p w14:paraId="7F19DE5B" w14:textId="77777777" w:rsidR="00AE0583" w:rsidRPr="00AE0583" w:rsidRDefault="00AE0583" w:rsidP="00AE0583">
      <w:pPr>
        <w:rPr>
          <w:rFonts w:eastAsia="Arial"/>
          <w:b/>
          <w:bCs/>
          <w:lang w:val="en"/>
        </w:rPr>
      </w:pPr>
      <w:r w:rsidRPr="00AE0583">
        <w:rPr>
          <w:rFonts w:eastAsia="Arial"/>
          <w:b/>
          <w:bCs/>
          <w:lang w:val="en"/>
        </w:rPr>
        <w:t>Leveraged Resource Details</w:t>
      </w:r>
    </w:p>
    <w:p w14:paraId="1E744644" w14:textId="3BF68D51" w:rsidR="00AE0583" w:rsidRPr="00AE0583" w:rsidRDefault="00AE0583" w:rsidP="22C7993A">
      <w:pPr>
        <w:pStyle w:val="BodyText"/>
        <w:rPr>
          <w:rFonts w:asciiTheme="minorHAnsi" w:hAnsiTheme="minorHAnsi"/>
          <w:lang w:val="en-US"/>
        </w:rPr>
      </w:pPr>
      <w:r w:rsidRPr="22C7993A">
        <w:rPr>
          <w:rFonts w:asciiTheme="minorHAnsi" w:hAnsiTheme="minorHAnsi"/>
          <w:lang w:val="en-US"/>
        </w:rPr>
        <w:t xml:space="preserve">Leveraged resources can be leveraged from various sources, including, but not limited to, businesses, industry associations, labor organizations, CBOs, education and training providers, and/or federal, state, and local government programs. This may include other WIOA funds, provided this project's scope falls under the allowable activities of those funds. Leveraged resources will be subject to the reporting requirements in </w:t>
      </w:r>
      <w:r w:rsidRPr="22C7993A">
        <w:rPr>
          <w:rFonts w:asciiTheme="minorHAnsi" w:hAnsiTheme="minorHAnsi"/>
          <w:i/>
          <w:iCs/>
          <w:lang w:val="en-US"/>
        </w:rPr>
        <w:t>Quarterly and Monthly Financial Reporting Requirements</w:t>
      </w:r>
      <w:r w:rsidRPr="22C7993A">
        <w:rPr>
          <w:rFonts w:asciiTheme="minorHAnsi" w:hAnsiTheme="minorHAnsi"/>
          <w:lang w:val="en-US"/>
        </w:rPr>
        <w:t xml:space="preserve"> (</w:t>
      </w:r>
      <w:hyperlink r:id="rId53">
        <w:r w:rsidRPr="22C7993A">
          <w:rPr>
            <w:rStyle w:val="Hyperlink"/>
            <w:rFonts w:asciiTheme="minorHAnsi" w:hAnsiTheme="minorHAnsi"/>
            <w:lang w:val="en-US"/>
          </w:rPr>
          <w:t>WSD19-05</w:t>
        </w:r>
      </w:hyperlink>
      <w:r w:rsidRPr="22C7993A">
        <w:rPr>
          <w:rFonts w:asciiTheme="minorHAnsi" w:hAnsiTheme="minorHAnsi"/>
          <w:lang w:val="en-US"/>
        </w:rPr>
        <w:t>) (December 4, 2019) and Title 2 CFR Part 200: Uniform Guidance, Section 200.306.</w:t>
      </w:r>
    </w:p>
    <w:p w14:paraId="6DB86642" w14:textId="77777777" w:rsidR="00AE0583" w:rsidRPr="00AE0583" w:rsidRDefault="00AE0583" w:rsidP="22C7993A">
      <w:pPr>
        <w:pStyle w:val="BodyText"/>
        <w:rPr>
          <w:rFonts w:asciiTheme="minorHAnsi" w:hAnsiTheme="minorHAnsi"/>
          <w:lang w:val="en-US"/>
        </w:rPr>
      </w:pPr>
      <w:r w:rsidRPr="22C7993A">
        <w:rPr>
          <w:rFonts w:asciiTheme="minorHAnsi" w:hAnsiTheme="minorHAnsi"/>
          <w:lang w:val="en-US"/>
        </w:rPr>
        <w:t xml:space="preserve">There is no leveraged resource requirement; however, if applicants plan on leveraging resources, then they are required to provide a letter to verify the dollar amount and the source of contributions from each entity that pledges leveraged resources to the project. The letters should clearly define the contribution parameters and include the exact amount or an estimate of the in-kind dollar amount of the contribution. If provided, the individual amounts and totals in these letters should match those listed in Exhibit J: Partner Roles and Responsibilities. In the case of a discrepancy, the dollar amount pledged in the letter </w:t>
      </w:r>
      <w:r w:rsidRPr="22C7993A">
        <w:rPr>
          <w:rFonts w:asciiTheme="minorHAnsi" w:hAnsiTheme="minorHAnsi"/>
          <w:lang w:val="en-US"/>
        </w:rPr>
        <w:lastRenderedPageBreak/>
        <w:t>will be used in all calculations. If a partner or partners contribute, the applicant must provide a letter conforming to the stated guidelines.</w:t>
      </w:r>
    </w:p>
    <w:p w14:paraId="5637DDB9" w14:textId="77777777" w:rsidR="00AE0583" w:rsidRPr="00456B28" w:rsidRDefault="00AE0583" w:rsidP="00AE0583">
      <w:pPr>
        <w:pStyle w:val="BodyText"/>
        <w:rPr>
          <w:rFonts w:asciiTheme="minorHAnsi" w:hAnsiTheme="minorHAnsi"/>
        </w:rPr>
      </w:pPr>
      <w:r w:rsidRPr="00456B28">
        <w:rPr>
          <w:rFonts w:asciiTheme="minorHAnsi" w:hAnsiTheme="minorHAnsi"/>
        </w:rPr>
        <w:t>Commitment Letters should meet the following criteria:</w:t>
      </w:r>
    </w:p>
    <w:p w14:paraId="52CE7C95" w14:textId="2940B32D" w:rsidR="00AE0583" w:rsidRPr="00456B28" w:rsidRDefault="00AE0583" w:rsidP="00456B28">
      <w:pPr>
        <w:pStyle w:val="ListParagraph"/>
        <w:rPr>
          <w:rFonts w:asciiTheme="minorHAnsi" w:hAnsiTheme="minorHAnsi"/>
        </w:rPr>
      </w:pPr>
      <w:r w:rsidRPr="00456B28">
        <w:rPr>
          <w:rFonts w:asciiTheme="minorHAnsi" w:hAnsiTheme="minorHAnsi"/>
        </w:rPr>
        <w:t xml:space="preserve">Each letter </w:t>
      </w:r>
      <w:r w:rsidR="00456B28" w:rsidRPr="00456B28">
        <w:rPr>
          <w:rFonts w:asciiTheme="minorHAnsi" w:hAnsiTheme="minorHAnsi"/>
        </w:rPr>
        <w:t xml:space="preserve">must include the exact </w:t>
      </w:r>
      <w:proofErr w:type="gramStart"/>
      <w:r w:rsidR="00456B28" w:rsidRPr="00456B28">
        <w:rPr>
          <w:rFonts w:asciiTheme="minorHAnsi" w:hAnsiTheme="minorHAnsi"/>
        </w:rPr>
        <w:t>dollar amount</w:t>
      </w:r>
      <w:proofErr w:type="gramEnd"/>
      <w:r w:rsidR="00456B28" w:rsidRPr="00456B28">
        <w:rPr>
          <w:rFonts w:asciiTheme="minorHAnsi" w:hAnsiTheme="minorHAnsi"/>
        </w:rPr>
        <w:t xml:space="preserve"> in leveraged resources.</w:t>
      </w:r>
    </w:p>
    <w:p w14:paraId="568E32EC" w14:textId="77777777" w:rsidR="00AE0583" w:rsidRPr="00456B28" w:rsidRDefault="00AE0583" w:rsidP="00AE0583">
      <w:pPr>
        <w:pStyle w:val="ListParagraph"/>
        <w:rPr>
          <w:rFonts w:asciiTheme="minorHAnsi" w:hAnsiTheme="minorHAnsi"/>
        </w:rPr>
      </w:pPr>
      <w:r w:rsidRPr="00456B28">
        <w:rPr>
          <w:rFonts w:asciiTheme="minorHAnsi" w:hAnsiTheme="minorHAnsi"/>
        </w:rPr>
        <w:t>Each letter must be signed by an authorized signatory representative of the partner agency, complete with the contact’s name, title, and telephone number.</w:t>
      </w:r>
    </w:p>
    <w:p w14:paraId="28447CED" w14:textId="5BD296F4" w:rsidR="00AE0583" w:rsidRPr="00C75ED5" w:rsidRDefault="03B7A61F" w:rsidP="55A45C76">
      <w:pPr>
        <w:pStyle w:val="ListParagraph"/>
        <w:rPr>
          <w:rFonts w:asciiTheme="minorHAnsi" w:eastAsia="Calibri" w:hAnsiTheme="minorHAnsi" w:cstheme="minorBidi"/>
        </w:rPr>
      </w:pPr>
      <w:r w:rsidRPr="55A45C76">
        <w:rPr>
          <w:rFonts w:asciiTheme="minorHAnsi" w:eastAsia="Calibri" w:hAnsiTheme="minorHAnsi" w:cstheme="minorBidi"/>
        </w:rPr>
        <w:t xml:space="preserve">Each letter must be dated within the grant competition period between </w:t>
      </w:r>
      <w:bookmarkStart w:id="272" w:name="_Hlk157435527"/>
      <w:r w:rsidR="6C18B9A4" w:rsidRPr="55A45C76">
        <w:rPr>
          <w:rFonts w:asciiTheme="minorHAnsi" w:eastAsia="Calibri" w:hAnsiTheme="minorHAnsi" w:cstheme="minorBidi"/>
          <w:lang w:val="en"/>
        </w:rPr>
        <w:t>September 17</w:t>
      </w:r>
      <w:r w:rsidRPr="55A45C76">
        <w:rPr>
          <w:rFonts w:asciiTheme="minorHAnsi" w:eastAsia="Calibri" w:hAnsiTheme="minorHAnsi" w:cstheme="minorBidi"/>
          <w:lang w:val="en"/>
        </w:rPr>
        <w:t>, 2026 – October 2</w:t>
      </w:r>
      <w:r w:rsidR="12B808DD" w:rsidRPr="55A45C76">
        <w:rPr>
          <w:rFonts w:asciiTheme="minorHAnsi" w:eastAsia="Calibri" w:hAnsiTheme="minorHAnsi" w:cstheme="minorBidi"/>
          <w:lang w:val="en"/>
        </w:rPr>
        <w:t>7</w:t>
      </w:r>
      <w:r w:rsidRPr="55A45C76">
        <w:rPr>
          <w:rFonts w:asciiTheme="minorHAnsi" w:eastAsia="Calibri" w:hAnsiTheme="minorHAnsi" w:cstheme="minorBidi"/>
          <w:lang w:val="en"/>
        </w:rPr>
        <w:t>, 2026</w:t>
      </w:r>
      <w:r w:rsidRPr="55A45C76">
        <w:rPr>
          <w:rFonts w:asciiTheme="minorHAnsi" w:eastAsia="Calibri" w:hAnsiTheme="minorHAnsi" w:cstheme="minorBidi"/>
        </w:rPr>
        <w:t>.</w:t>
      </w:r>
    </w:p>
    <w:bookmarkEnd w:id="272"/>
    <w:p w14:paraId="183355D8" w14:textId="4B07A7BF" w:rsidR="008544AA" w:rsidRPr="00C75ED5" w:rsidRDefault="00AE0583" w:rsidP="00AE0583">
      <w:pPr>
        <w:pStyle w:val="ListParagraph"/>
        <w:rPr>
          <w:rFonts w:asciiTheme="minorHAnsi" w:hAnsiTheme="minorHAnsi"/>
          <w:sz w:val="28"/>
          <w:szCs w:val="28"/>
        </w:rPr>
      </w:pPr>
      <w:r w:rsidRPr="00C75ED5">
        <w:rPr>
          <w:rFonts w:asciiTheme="minorHAnsi" w:hAnsiTheme="minorHAnsi"/>
        </w:rPr>
        <w:t xml:space="preserve">All Commitment Letters must be submitted in one continuous PDF document. Save and submit this document according to the naming convention: “ABC EMS TA PY 26-27 </w:t>
      </w:r>
      <w:proofErr w:type="spellStart"/>
      <w:r w:rsidRPr="00C75ED5">
        <w:rPr>
          <w:rFonts w:asciiTheme="minorHAnsi" w:hAnsiTheme="minorHAnsi"/>
        </w:rPr>
        <w:t>ComLtr</w:t>
      </w:r>
      <w:proofErr w:type="spellEnd"/>
      <w:r w:rsidRPr="00C75ED5">
        <w:rPr>
          <w:rFonts w:asciiTheme="minorHAnsi" w:hAnsiTheme="minorHAnsi"/>
        </w:rPr>
        <w:t>.”</w:t>
      </w:r>
    </w:p>
    <w:p w14:paraId="0470F0DA" w14:textId="6AA3BEA0" w:rsidR="008544AA" w:rsidRPr="00C75ED5" w:rsidRDefault="008544AA" w:rsidP="00F470F1">
      <w:pPr>
        <w:pStyle w:val="Heading4"/>
        <w:rPr>
          <w:rFonts w:asciiTheme="minorHAnsi" w:hAnsiTheme="minorHAnsi"/>
        </w:rPr>
      </w:pPr>
      <w:r w:rsidRPr="00C75ED5">
        <w:rPr>
          <w:rFonts w:asciiTheme="minorHAnsi" w:hAnsiTheme="minorHAnsi"/>
          <w:lang w:val="en-US"/>
        </w:rPr>
        <w:t>Partnership Agreement Letters</w:t>
      </w:r>
      <w:r w:rsidR="00882D8A" w:rsidRPr="00C75ED5">
        <w:rPr>
          <w:rFonts w:asciiTheme="minorHAnsi" w:hAnsiTheme="minorHAnsi"/>
          <w:lang w:val="en-US"/>
        </w:rPr>
        <w:t xml:space="preserve"> (</w:t>
      </w:r>
      <w:proofErr w:type="spellStart"/>
      <w:r w:rsidRPr="00C75ED5">
        <w:rPr>
          <w:rFonts w:asciiTheme="minorHAnsi" w:hAnsiTheme="minorHAnsi"/>
          <w:lang w:val="en-US"/>
        </w:rPr>
        <w:t>PartLtr</w:t>
      </w:r>
      <w:proofErr w:type="spellEnd"/>
      <w:r w:rsidR="00882D8A" w:rsidRPr="00C75ED5">
        <w:rPr>
          <w:rFonts w:asciiTheme="minorHAnsi" w:hAnsiTheme="minorHAnsi"/>
          <w:lang w:val="en-US"/>
        </w:rPr>
        <w:t>)</w:t>
      </w:r>
    </w:p>
    <w:p w14:paraId="7BD48334" w14:textId="601E9AAE" w:rsidR="008544AA" w:rsidRPr="00C75ED5" w:rsidRDefault="008544AA" w:rsidP="00F470F1">
      <w:pPr>
        <w:pStyle w:val="BodyText"/>
        <w:rPr>
          <w:rFonts w:asciiTheme="minorHAnsi" w:hAnsiTheme="minorHAnsi"/>
        </w:rPr>
      </w:pPr>
      <w:r w:rsidRPr="00C75ED5">
        <w:rPr>
          <w:rFonts w:asciiTheme="minorHAnsi" w:hAnsiTheme="minorHAnsi"/>
          <w:lang w:val="en-US"/>
        </w:rPr>
        <w:t xml:space="preserve">Applicants must submit Partnership Agreement Letters from partner(s) outlined in the proposal that clearly </w:t>
      </w:r>
      <w:r w:rsidR="00107205" w:rsidRPr="00C75ED5">
        <w:rPr>
          <w:rFonts w:asciiTheme="minorHAnsi" w:hAnsiTheme="minorHAnsi"/>
          <w:lang w:val="en-US"/>
        </w:rPr>
        <w:t xml:space="preserve">identify </w:t>
      </w:r>
      <w:r w:rsidRPr="00C75ED5">
        <w:rPr>
          <w:rFonts w:asciiTheme="minorHAnsi" w:hAnsiTheme="minorHAnsi"/>
          <w:lang w:val="en-US"/>
        </w:rPr>
        <w:t xml:space="preserve">the partner’s organization type. All letters must be submitted in one continuous PDF. </w:t>
      </w:r>
      <w:bookmarkStart w:id="273" w:name="_Hlk159109421"/>
      <w:r w:rsidRPr="00C75ED5">
        <w:rPr>
          <w:rFonts w:asciiTheme="minorHAnsi" w:hAnsiTheme="minorHAnsi"/>
          <w:lang w:val="en-US"/>
        </w:rPr>
        <w:t>Save and submit this document according to the naming convention: “</w:t>
      </w:r>
      <w:r w:rsidR="00AE0583" w:rsidRPr="00C75ED5">
        <w:rPr>
          <w:rFonts w:asciiTheme="minorHAnsi" w:hAnsiTheme="minorHAnsi"/>
        </w:rPr>
        <w:t>ABC EMS TA PY 26-27</w:t>
      </w:r>
      <w:r w:rsidRPr="00C75ED5">
        <w:rPr>
          <w:rFonts w:asciiTheme="minorHAnsi" w:hAnsiTheme="minorHAnsi"/>
          <w:lang w:val="en-US"/>
        </w:rPr>
        <w:t xml:space="preserve"> </w:t>
      </w:r>
      <w:proofErr w:type="spellStart"/>
      <w:r w:rsidRPr="00C75ED5">
        <w:rPr>
          <w:rFonts w:asciiTheme="minorHAnsi" w:hAnsiTheme="minorHAnsi"/>
          <w:lang w:val="en-US"/>
        </w:rPr>
        <w:t>PartLtr</w:t>
      </w:r>
      <w:proofErr w:type="spellEnd"/>
      <w:r w:rsidR="000A1F52" w:rsidRPr="00C75ED5">
        <w:rPr>
          <w:rFonts w:asciiTheme="minorHAnsi" w:hAnsiTheme="minorHAnsi"/>
          <w:lang w:val="en-US"/>
        </w:rPr>
        <w:t>.</w:t>
      </w:r>
      <w:r w:rsidRPr="00C75ED5">
        <w:rPr>
          <w:rFonts w:asciiTheme="minorHAnsi" w:hAnsiTheme="minorHAnsi"/>
          <w:lang w:val="en-US"/>
        </w:rPr>
        <w:t>”</w:t>
      </w:r>
    </w:p>
    <w:bookmarkEnd w:id="273"/>
    <w:p w14:paraId="634C44B9" w14:textId="08C559BA" w:rsidR="008544AA" w:rsidRPr="00C75ED5" w:rsidRDefault="008544AA" w:rsidP="00F470F1">
      <w:pPr>
        <w:pStyle w:val="BodyText"/>
        <w:rPr>
          <w:rFonts w:asciiTheme="minorHAnsi" w:hAnsiTheme="minorHAnsi"/>
        </w:rPr>
      </w:pPr>
      <w:r w:rsidRPr="00C75ED5">
        <w:rPr>
          <w:rFonts w:asciiTheme="minorHAnsi" w:hAnsiTheme="minorHAnsi"/>
        </w:rPr>
        <w:t>Ensure that each Partnership Agreement Letter meets the following criteria:</w:t>
      </w:r>
    </w:p>
    <w:p w14:paraId="7FF555CE" w14:textId="77777777" w:rsidR="008544AA" w:rsidRPr="00C75ED5" w:rsidRDefault="008544AA" w:rsidP="00823DF9">
      <w:pPr>
        <w:pStyle w:val="ListParagraph"/>
        <w:spacing w:after="120" w:line="240" w:lineRule="auto"/>
        <w:rPr>
          <w:rFonts w:asciiTheme="minorHAnsi" w:hAnsiTheme="minorHAnsi"/>
        </w:rPr>
      </w:pPr>
      <w:r w:rsidRPr="00C75ED5">
        <w:rPr>
          <w:rFonts w:asciiTheme="minorHAnsi" w:hAnsiTheme="minorHAnsi"/>
        </w:rPr>
        <w:t>Each letter must identify each partner’s organization type.</w:t>
      </w:r>
    </w:p>
    <w:p w14:paraId="01E9AF8F" w14:textId="77777777" w:rsidR="008544AA" w:rsidRPr="00C75ED5" w:rsidRDefault="008544AA" w:rsidP="00823DF9">
      <w:pPr>
        <w:pStyle w:val="ListParagraph"/>
        <w:spacing w:after="120" w:line="240" w:lineRule="auto"/>
        <w:rPr>
          <w:rFonts w:asciiTheme="minorHAnsi" w:hAnsiTheme="minorHAnsi"/>
        </w:rPr>
      </w:pPr>
      <w:r w:rsidRPr="00C75ED5">
        <w:rPr>
          <w:rFonts w:asciiTheme="minorHAnsi" w:hAnsiTheme="minorHAnsi"/>
        </w:rPr>
        <w:t>Each letter must describe in detail each partner's specific roles and responsibilities.</w:t>
      </w:r>
    </w:p>
    <w:p w14:paraId="7D00ADD4" w14:textId="77777777" w:rsidR="008544AA" w:rsidRPr="00C75ED5" w:rsidRDefault="008544AA" w:rsidP="00823DF9">
      <w:pPr>
        <w:pStyle w:val="ListParagraph"/>
        <w:spacing w:after="120" w:line="240" w:lineRule="auto"/>
        <w:rPr>
          <w:rFonts w:asciiTheme="minorHAnsi" w:hAnsiTheme="minorHAnsi"/>
        </w:rPr>
      </w:pPr>
      <w:r w:rsidRPr="00C75ED5">
        <w:rPr>
          <w:rFonts w:asciiTheme="minorHAnsi" w:hAnsiTheme="minorHAnsi"/>
        </w:rPr>
        <w:t>Each letter must explain how the proposed services will differ from what already exists locally.</w:t>
      </w:r>
    </w:p>
    <w:p w14:paraId="1E1996A8" w14:textId="77777777" w:rsidR="008544AA" w:rsidRPr="00C75ED5" w:rsidRDefault="008544AA" w:rsidP="00823DF9">
      <w:pPr>
        <w:pStyle w:val="ListParagraph"/>
        <w:spacing w:after="120" w:line="240" w:lineRule="auto"/>
        <w:rPr>
          <w:rFonts w:asciiTheme="minorHAnsi" w:hAnsiTheme="minorHAnsi"/>
        </w:rPr>
      </w:pPr>
      <w:r w:rsidRPr="00C75ED5">
        <w:rPr>
          <w:rFonts w:asciiTheme="minorHAnsi" w:hAnsiTheme="minorHAnsi"/>
        </w:rPr>
        <w:t>Each letter must describe the extent of the partnership and its anticipated outcomes.</w:t>
      </w:r>
    </w:p>
    <w:p w14:paraId="56B56028" w14:textId="77777777" w:rsidR="008544AA" w:rsidRPr="00C75ED5" w:rsidRDefault="008544AA" w:rsidP="00823DF9">
      <w:pPr>
        <w:pStyle w:val="ListParagraph"/>
        <w:spacing w:after="120" w:line="240" w:lineRule="auto"/>
        <w:rPr>
          <w:rFonts w:asciiTheme="minorHAnsi" w:eastAsia="Calibri" w:hAnsiTheme="minorHAnsi" w:cstheme="minorHAnsi"/>
        </w:rPr>
      </w:pPr>
      <w:r w:rsidRPr="00C75ED5">
        <w:rPr>
          <w:rFonts w:asciiTheme="minorHAnsi" w:eastAsia="Calibri" w:hAnsiTheme="minorHAnsi" w:cstheme="minorHAnsi"/>
        </w:rPr>
        <w:t>Each letter must provide an agency contact person and telephone number.</w:t>
      </w:r>
    </w:p>
    <w:p w14:paraId="0736B00F" w14:textId="67488279" w:rsidR="008544AA" w:rsidRPr="00C75ED5" w:rsidRDefault="008544AA" w:rsidP="55A45C76">
      <w:pPr>
        <w:pStyle w:val="ListParagraph"/>
        <w:spacing w:after="120" w:line="240" w:lineRule="auto"/>
        <w:rPr>
          <w:rFonts w:asciiTheme="minorHAnsi" w:eastAsia="Calibri" w:hAnsiTheme="minorHAnsi" w:cstheme="minorBidi"/>
        </w:rPr>
      </w:pPr>
      <w:r w:rsidRPr="55A45C76">
        <w:rPr>
          <w:rFonts w:asciiTheme="minorHAnsi" w:eastAsia="Calibri" w:hAnsiTheme="minorHAnsi" w:cstheme="minorBidi"/>
        </w:rPr>
        <w:t>Each letter must be dated within the grant competition period</w:t>
      </w:r>
      <w:r w:rsidRPr="55A45C76">
        <w:rPr>
          <w:rFonts w:asciiTheme="minorHAnsi" w:hAnsiTheme="minorHAnsi" w:cstheme="minorBidi"/>
        </w:rPr>
        <w:t xml:space="preserve"> </w:t>
      </w:r>
      <w:r w:rsidRPr="55A45C76">
        <w:rPr>
          <w:rFonts w:asciiTheme="minorHAnsi" w:eastAsia="Calibri" w:hAnsiTheme="minorHAnsi" w:cstheme="minorBidi"/>
        </w:rPr>
        <w:t xml:space="preserve">between </w:t>
      </w:r>
      <w:r w:rsidR="6C18B9A4" w:rsidRPr="55A45C76">
        <w:rPr>
          <w:rFonts w:asciiTheme="minorHAnsi" w:eastAsia="Calibri" w:hAnsiTheme="minorHAnsi" w:cstheme="minorBidi"/>
          <w:lang w:val="en"/>
        </w:rPr>
        <w:t>September 17</w:t>
      </w:r>
      <w:r w:rsidR="12B808DD" w:rsidRPr="55A45C76">
        <w:rPr>
          <w:rFonts w:asciiTheme="minorHAnsi" w:eastAsia="Calibri" w:hAnsiTheme="minorHAnsi" w:cstheme="minorBidi"/>
          <w:lang w:val="en"/>
        </w:rPr>
        <w:t>, 2026 – October 27, 2026</w:t>
      </w:r>
      <w:r w:rsidR="03B7A61F" w:rsidRPr="55A45C76">
        <w:rPr>
          <w:rFonts w:asciiTheme="minorHAnsi" w:eastAsia="Calibri" w:hAnsiTheme="minorHAnsi" w:cstheme="minorBidi"/>
        </w:rPr>
        <w:t>.</w:t>
      </w:r>
      <w:r w:rsidRPr="55A45C76">
        <w:rPr>
          <w:rFonts w:asciiTheme="minorHAnsi" w:eastAsia="Calibri" w:hAnsiTheme="minorHAnsi" w:cstheme="minorBidi"/>
        </w:rPr>
        <w:t xml:space="preserve"> </w:t>
      </w:r>
    </w:p>
    <w:p w14:paraId="580CD48A" w14:textId="77777777" w:rsidR="008544AA" w:rsidRPr="00D44DCA" w:rsidRDefault="008544AA" w:rsidP="00372C1C">
      <w:pPr>
        <w:pStyle w:val="ListParagraph"/>
        <w:numPr>
          <w:ilvl w:val="0"/>
          <w:numId w:val="2"/>
        </w:numPr>
        <w:spacing w:after="240" w:line="240" w:lineRule="auto"/>
        <w:rPr>
          <w:rFonts w:asciiTheme="minorHAnsi" w:hAnsiTheme="minorHAnsi"/>
          <w:sz w:val="28"/>
          <w:szCs w:val="28"/>
        </w:rPr>
      </w:pPr>
      <w:r w:rsidRPr="00C75ED5">
        <w:rPr>
          <w:rFonts w:asciiTheme="minorHAnsi" w:hAnsiTheme="minorHAnsi"/>
        </w:rPr>
        <w:t>Each letter must be signed by an authorized</w:t>
      </w:r>
      <w:r w:rsidRPr="00D44DCA">
        <w:rPr>
          <w:rFonts w:asciiTheme="minorHAnsi" w:hAnsiTheme="minorHAnsi"/>
        </w:rPr>
        <w:t xml:space="preserve"> signatory representative of the partner agency, complete with their contact’s name, title, and telephone number.</w:t>
      </w:r>
    </w:p>
    <w:p w14:paraId="367F46F3" w14:textId="725F533F" w:rsidR="008544AA" w:rsidRPr="00D44DCA" w:rsidRDefault="008544AA" w:rsidP="00F470F1">
      <w:pPr>
        <w:pStyle w:val="BodyText"/>
        <w:rPr>
          <w:rFonts w:asciiTheme="minorHAnsi" w:hAnsiTheme="minorHAnsi"/>
        </w:rPr>
      </w:pPr>
      <w:r w:rsidRPr="00D44DCA">
        <w:rPr>
          <w:rFonts w:asciiTheme="minorHAnsi" w:hAnsiTheme="minorHAnsi"/>
          <w:lang w:val="en-US"/>
        </w:rPr>
        <w:t>Applications that do not attach the Partnership Agreement Letters from each partner(s) outlined in the proposal will be</w:t>
      </w:r>
      <w:r w:rsidR="009404C6" w:rsidRPr="00D44DCA">
        <w:rPr>
          <w:rFonts w:asciiTheme="minorHAnsi" w:hAnsiTheme="minorHAnsi"/>
          <w:lang w:val="en-US"/>
        </w:rPr>
        <w:t xml:space="preserve"> disqualified pending appeal.</w:t>
      </w:r>
      <w:r w:rsidR="00AE0583">
        <w:rPr>
          <w:rFonts w:asciiTheme="minorHAnsi" w:hAnsiTheme="minorHAnsi"/>
          <w:lang w:val="en-US"/>
        </w:rPr>
        <w:t xml:space="preserve"> </w:t>
      </w:r>
      <w:r w:rsidRPr="00D44DCA">
        <w:rPr>
          <w:rFonts w:asciiTheme="minorHAnsi" w:hAnsiTheme="minorHAnsi"/>
          <w:lang w:val="en-US"/>
        </w:rPr>
        <w:t>The applicant must provide their Partnership Agreement Letter and follow the format indicated in the instructions above.</w:t>
      </w:r>
    </w:p>
    <w:p w14:paraId="45A84636" w14:textId="5F6D4F80" w:rsidR="008544AA" w:rsidRPr="00D44DCA" w:rsidRDefault="008544AA" w:rsidP="00F470F1">
      <w:pPr>
        <w:pStyle w:val="Heading4"/>
        <w:rPr>
          <w:rFonts w:asciiTheme="minorHAnsi" w:hAnsiTheme="minorHAnsi"/>
        </w:rPr>
      </w:pPr>
      <w:r w:rsidRPr="00D44DCA">
        <w:rPr>
          <w:rFonts w:asciiTheme="minorHAnsi" w:hAnsiTheme="minorHAnsi"/>
        </w:rPr>
        <w:lastRenderedPageBreak/>
        <w:t>Indirect Cost Declaration</w:t>
      </w:r>
      <w:r w:rsidR="00882D8A" w:rsidRPr="00D44DCA">
        <w:rPr>
          <w:rFonts w:asciiTheme="minorHAnsi" w:hAnsiTheme="minorHAnsi"/>
        </w:rPr>
        <w:t xml:space="preserve"> (</w:t>
      </w:r>
      <w:r w:rsidRPr="00D44DCA">
        <w:rPr>
          <w:rFonts w:asciiTheme="minorHAnsi" w:hAnsiTheme="minorHAnsi"/>
        </w:rPr>
        <w:t>ICD</w:t>
      </w:r>
      <w:r w:rsidR="00882D8A" w:rsidRPr="00D44DCA">
        <w:rPr>
          <w:rFonts w:asciiTheme="minorHAnsi" w:hAnsiTheme="minorHAnsi"/>
        </w:rPr>
        <w:t>)</w:t>
      </w:r>
    </w:p>
    <w:p w14:paraId="2F009045" w14:textId="77777777" w:rsidR="00711E1C" w:rsidRPr="00D44DCA" w:rsidRDefault="00711E1C" w:rsidP="00711E1C">
      <w:pPr>
        <w:rPr>
          <w:sz w:val="24"/>
          <w:szCs w:val="24"/>
        </w:rPr>
      </w:pPr>
      <w:r w:rsidRPr="00D44DCA">
        <w:rPr>
          <w:sz w:val="24"/>
          <w:szCs w:val="24"/>
        </w:rPr>
        <w:t>The Indirect Cost Declaration must be completed to indicate if an organization is going to claim indirect costs for this WIOA Title I program and, if so, which indirect cost method will be used:</w:t>
      </w:r>
    </w:p>
    <w:p w14:paraId="43AB7ECF" w14:textId="77777777" w:rsidR="00711E1C" w:rsidRPr="00D44DCA" w:rsidRDefault="00711E1C" w:rsidP="00372C1C">
      <w:pPr>
        <w:pStyle w:val="ListParagraph"/>
        <w:numPr>
          <w:ilvl w:val="0"/>
          <w:numId w:val="12"/>
        </w:numPr>
        <w:spacing w:line="278" w:lineRule="auto"/>
        <w:contextualSpacing/>
        <w:rPr>
          <w:rFonts w:asciiTheme="minorHAnsi" w:hAnsiTheme="minorHAnsi"/>
        </w:rPr>
      </w:pPr>
      <w:r w:rsidRPr="00D44DCA">
        <w:rPr>
          <w:rFonts w:asciiTheme="minorHAnsi" w:hAnsiTheme="minorHAnsi"/>
        </w:rPr>
        <w:t>Indirect Cost Rate Agreement (ICRA) - Attach ICRA and indirect cost certification letter</w:t>
      </w:r>
    </w:p>
    <w:p w14:paraId="779E55C5" w14:textId="2C19F351" w:rsidR="00711E1C" w:rsidRDefault="00711E1C" w:rsidP="00372C1C">
      <w:pPr>
        <w:pStyle w:val="ListParagraph"/>
        <w:numPr>
          <w:ilvl w:val="0"/>
          <w:numId w:val="12"/>
        </w:numPr>
        <w:spacing w:line="278" w:lineRule="auto"/>
        <w:contextualSpacing/>
        <w:rPr>
          <w:rFonts w:asciiTheme="minorHAnsi" w:hAnsiTheme="minorHAnsi"/>
        </w:rPr>
      </w:pPr>
      <w:r w:rsidRPr="00D44DCA">
        <w:rPr>
          <w:rFonts w:asciiTheme="minorHAnsi" w:hAnsiTheme="minorHAnsi"/>
        </w:rPr>
        <w:t xml:space="preserve">Cost Allocation Plan (CAP) - Attach CAP and certification letter </w:t>
      </w:r>
    </w:p>
    <w:p w14:paraId="3B3B3C02" w14:textId="7142DA81" w:rsidR="00AE0583" w:rsidRPr="00AE0583" w:rsidRDefault="00AE0583" w:rsidP="00372C1C">
      <w:pPr>
        <w:pStyle w:val="ListParagraph"/>
        <w:numPr>
          <w:ilvl w:val="0"/>
          <w:numId w:val="12"/>
        </w:numPr>
        <w:spacing w:line="278" w:lineRule="auto"/>
        <w:contextualSpacing/>
        <w:rPr>
          <w:rFonts w:asciiTheme="minorHAnsi" w:hAnsiTheme="minorHAnsi"/>
        </w:rPr>
      </w:pPr>
      <w:r w:rsidRPr="00AE0583">
        <w:rPr>
          <w:rFonts w:asciiTheme="minorHAnsi" w:hAnsiTheme="minorHAnsi"/>
        </w:rPr>
        <w:t>De Minimis Rate (check only if you do not receive more than $35 million annually in direct federal funds, and you do not have a currently approved ICRA)</w:t>
      </w:r>
    </w:p>
    <w:p w14:paraId="104D5A69" w14:textId="77777777" w:rsidR="00711E1C" w:rsidRPr="00D44DCA" w:rsidRDefault="00711E1C" w:rsidP="00372C1C">
      <w:pPr>
        <w:pStyle w:val="ListParagraph"/>
        <w:numPr>
          <w:ilvl w:val="0"/>
          <w:numId w:val="12"/>
        </w:numPr>
        <w:spacing w:line="278" w:lineRule="auto"/>
        <w:contextualSpacing/>
        <w:rPr>
          <w:rFonts w:asciiTheme="minorHAnsi" w:hAnsiTheme="minorHAnsi"/>
        </w:rPr>
      </w:pPr>
      <w:r w:rsidRPr="00D44DCA">
        <w:rPr>
          <w:rFonts w:asciiTheme="minorHAnsi" w:hAnsiTheme="minorHAnsi"/>
        </w:rPr>
        <w:t xml:space="preserve">An ICR approved by the Employment Development Department - Attach the ICR </w:t>
      </w:r>
    </w:p>
    <w:p w14:paraId="02921ABB" w14:textId="77777777" w:rsidR="00711E1C" w:rsidRPr="00D44DCA" w:rsidRDefault="00711E1C" w:rsidP="00711E1C">
      <w:pPr>
        <w:pStyle w:val="ListParagraph"/>
        <w:numPr>
          <w:ilvl w:val="0"/>
          <w:numId w:val="0"/>
        </w:numPr>
        <w:ind w:left="720"/>
        <w:rPr>
          <w:rFonts w:asciiTheme="minorHAnsi" w:hAnsiTheme="minorHAnsi"/>
        </w:rPr>
      </w:pPr>
      <w:r w:rsidRPr="00D44DCA">
        <w:rPr>
          <w:rFonts w:asciiTheme="minorHAnsi" w:hAnsiTheme="minorHAnsi"/>
        </w:rPr>
        <w:t>proposal and indirect cost certification letter.</w:t>
      </w:r>
    </w:p>
    <w:p w14:paraId="0616FF5E" w14:textId="7FC6D520" w:rsidR="00711E1C" w:rsidRPr="00AE0583" w:rsidRDefault="00711E1C" w:rsidP="00711E1C">
      <w:pPr>
        <w:pStyle w:val="BodyText"/>
        <w:rPr>
          <w:rFonts w:asciiTheme="minorHAnsi" w:hAnsiTheme="minorHAnsi"/>
        </w:rPr>
      </w:pPr>
      <w:r w:rsidRPr="00D44DCA">
        <w:rPr>
          <w:rFonts w:asciiTheme="minorHAnsi" w:hAnsiTheme="minorHAnsi"/>
        </w:rPr>
        <w:t xml:space="preserve">Applicants must adhere to OMB Uniform Guidance Part 2 </w:t>
      </w:r>
      <w:hyperlink r:id="rId54" w:anchor="p-200.414(f)" w:history="1">
        <w:r w:rsidRPr="0096033E">
          <w:rPr>
            <w:rStyle w:val="Hyperlink"/>
            <w:rFonts w:asciiTheme="minorHAnsi" w:hAnsiTheme="minorHAnsi"/>
          </w:rPr>
          <w:t>CFR 200.414</w:t>
        </w:r>
      </w:hyperlink>
      <w:r w:rsidRPr="00D44DCA">
        <w:rPr>
          <w:rFonts w:asciiTheme="minorHAnsi" w:hAnsiTheme="minorHAnsi"/>
        </w:rPr>
        <w:t xml:space="preserve"> </w:t>
      </w:r>
      <w:r w:rsidRPr="0096033E">
        <w:rPr>
          <w:rFonts w:asciiTheme="minorHAnsi" w:hAnsiTheme="minorHAnsi"/>
          <w:i/>
          <w:iCs/>
        </w:rPr>
        <w:t>Indirect Costs</w:t>
      </w:r>
      <w:r w:rsidRPr="00D44DCA">
        <w:rPr>
          <w:rFonts w:asciiTheme="minorHAnsi" w:hAnsiTheme="minorHAnsi"/>
        </w:rPr>
        <w:t xml:space="preserve"> if electing to use an IDCR. </w:t>
      </w:r>
      <w:r w:rsidRPr="00D44DCA">
        <w:rPr>
          <w:rFonts w:asciiTheme="minorHAnsi" w:hAnsiTheme="minorHAnsi"/>
          <w:lang w:val="en-US"/>
        </w:rPr>
        <w:t>The applicant must complete the Word version provided in the SFP and have it signed by the authorized signa</w:t>
      </w:r>
      <w:r w:rsidRPr="00AE0583">
        <w:rPr>
          <w:rFonts w:asciiTheme="minorHAnsi" w:hAnsiTheme="minorHAnsi"/>
          <w:lang w:val="en-US"/>
        </w:rPr>
        <w:t xml:space="preserve">tory. Save and submit this document according to the naming convention: “ABC </w:t>
      </w:r>
      <w:r w:rsidR="00AE0583" w:rsidRPr="00AE0583">
        <w:rPr>
          <w:rFonts w:asciiTheme="minorHAnsi" w:hAnsiTheme="minorHAnsi"/>
          <w:lang w:val="en-US"/>
        </w:rPr>
        <w:t>EMS TA PY 26-27</w:t>
      </w:r>
      <w:r w:rsidRPr="00AE0583">
        <w:rPr>
          <w:rFonts w:asciiTheme="minorHAnsi" w:hAnsiTheme="minorHAnsi"/>
          <w:lang w:val="en-US"/>
        </w:rPr>
        <w:t xml:space="preserve"> ICD.”</w:t>
      </w:r>
    </w:p>
    <w:p w14:paraId="08FA4F7E" w14:textId="635F9387" w:rsidR="008544AA" w:rsidRPr="00D44DCA" w:rsidRDefault="008544AA" w:rsidP="00F470F1">
      <w:pPr>
        <w:pStyle w:val="BodyText"/>
        <w:rPr>
          <w:rFonts w:asciiTheme="minorHAnsi" w:hAnsiTheme="minorHAnsi"/>
        </w:rPr>
      </w:pPr>
      <w:r w:rsidRPr="00AE0583">
        <w:rPr>
          <w:rFonts w:asciiTheme="minorHAnsi" w:hAnsiTheme="minorHAnsi"/>
          <w:b/>
          <w:bCs/>
          <w:lang w:val="en-US"/>
        </w:rPr>
        <w:t>Please note</w:t>
      </w:r>
      <w:r w:rsidRPr="00AE0583">
        <w:rPr>
          <w:rFonts w:asciiTheme="minorHAnsi" w:hAnsiTheme="minorHAnsi"/>
          <w:lang w:val="en-US"/>
        </w:rPr>
        <w:t xml:space="preserve"> </w:t>
      </w:r>
      <w:r w:rsidR="00147C13">
        <w:rPr>
          <w:rFonts w:asciiTheme="minorHAnsi" w:hAnsiTheme="minorHAnsi"/>
          <w:lang w:val="en-US"/>
        </w:rPr>
        <w:t xml:space="preserve">– </w:t>
      </w:r>
      <w:r w:rsidRPr="00AE0583">
        <w:rPr>
          <w:rFonts w:asciiTheme="minorHAnsi" w:hAnsiTheme="minorHAnsi"/>
          <w:lang w:val="en-US"/>
        </w:rPr>
        <w:t>If an applicant indicates that they are using an ICRA or CAP, they must include the ICRA approved by the Cognizant/Approving Agency OR attach a Cost Allocation Plan with a certification letter. Save and submit this document according to the naming convention: “</w:t>
      </w:r>
      <w:r w:rsidR="00371A69" w:rsidRPr="00AE0583">
        <w:rPr>
          <w:rFonts w:asciiTheme="minorHAnsi" w:hAnsiTheme="minorHAnsi"/>
          <w:lang w:val="en-US"/>
        </w:rPr>
        <w:t>ABC</w:t>
      </w:r>
      <w:r w:rsidRPr="00AE0583">
        <w:rPr>
          <w:rFonts w:asciiTheme="minorHAnsi" w:hAnsiTheme="minorHAnsi"/>
          <w:lang w:val="en-US"/>
        </w:rPr>
        <w:t xml:space="preserve"> </w:t>
      </w:r>
      <w:r w:rsidR="00AE0583" w:rsidRPr="00AE0583">
        <w:rPr>
          <w:rFonts w:asciiTheme="minorHAnsi" w:hAnsiTheme="minorHAnsi"/>
          <w:lang w:val="en-US"/>
        </w:rPr>
        <w:t>EMS TA PY 26-27</w:t>
      </w:r>
      <w:r w:rsidRPr="00AE0583">
        <w:rPr>
          <w:rFonts w:asciiTheme="minorHAnsi" w:hAnsiTheme="minorHAnsi"/>
          <w:lang w:val="en-US"/>
        </w:rPr>
        <w:t xml:space="preserve"> ICRA</w:t>
      </w:r>
      <w:r w:rsidR="000A1F52" w:rsidRPr="00AE0583">
        <w:rPr>
          <w:rFonts w:asciiTheme="minorHAnsi" w:hAnsiTheme="minorHAnsi"/>
          <w:lang w:val="en-US"/>
        </w:rPr>
        <w:t>.</w:t>
      </w:r>
      <w:r w:rsidRPr="00AE0583">
        <w:rPr>
          <w:rFonts w:asciiTheme="minorHAnsi" w:hAnsiTheme="minorHAnsi"/>
          <w:lang w:val="en-US"/>
        </w:rPr>
        <w:t>”</w:t>
      </w:r>
    </w:p>
    <w:p w14:paraId="557D0A4D" w14:textId="77777777" w:rsidR="00CD65DA" w:rsidRDefault="00CD65DA" w:rsidP="00CD65DA">
      <w:pPr>
        <w:pStyle w:val="Heading4"/>
      </w:pPr>
      <w:bookmarkStart w:id="274" w:name="_Hlk160111396"/>
      <w:r>
        <w:t>Organizational Chart</w:t>
      </w:r>
    </w:p>
    <w:p w14:paraId="39010583" w14:textId="77777777" w:rsidR="00CD65DA" w:rsidRPr="00147C13" w:rsidRDefault="00CD65DA" w:rsidP="22C7993A">
      <w:pPr>
        <w:rPr>
          <w:sz w:val="24"/>
          <w:szCs w:val="24"/>
        </w:rPr>
      </w:pPr>
      <w:r w:rsidRPr="00147C13">
        <w:rPr>
          <w:sz w:val="24"/>
          <w:szCs w:val="24"/>
        </w:rPr>
        <w:t>Applicants must include an organizational chart that lists and describes all key positions responsible for carrying out the project, demonstrating the organizational structure and the team's competence and ability to meet the administrative requirements of the SFP. The organizational chart should include, but is not limited to, how the organization is structured, who reports to whom, and how work is divided. Applicants should include the following core components: roles and positions, reporting relationships, departments or functional groups, leadership hierarchy, and names.</w:t>
      </w:r>
    </w:p>
    <w:p w14:paraId="05C83A8B" w14:textId="77777777" w:rsidR="008544AA" w:rsidRPr="00D44DCA" w:rsidRDefault="008544AA" w:rsidP="00F470F1">
      <w:pPr>
        <w:pStyle w:val="BodyText"/>
        <w:rPr>
          <w:rFonts w:asciiTheme="minorHAnsi" w:hAnsiTheme="minorHAnsi"/>
          <w:b/>
        </w:rPr>
      </w:pPr>
      <w:r w:rsidRPr="00D44DCA">
        <w:rPr>
          <w:rFonts w:asciiTheme="minorHAnsi" w:hAnsiTheme="minorHAnsi"/>
          <w:b/>
        </w:rPr>
        <w:t>Reminder of the Submission Guidelines</w:t>
      </w:r>
    </w:p>
    <w:p w14:paraId="6D7A8896" w14:textId="2C281C4C" w:rsidR="008544AA" w:rsidRPr="00D44DCA" w:rsidRDefault="008544AA" w:rsidP="22C7993A">
      <w:pPr>
        <w:pStyle w:val="BodyText"/>
        <w:rPr>
          <w:rFonts w:asciiTheme="minorHAnsi" w:hAnsiTheme="minorHAnsi"/>
          <w:lang w:val="en-US"/>
        </w:rPr>
      </w:pPr>
      <w:r w:rsidRPr="22C7993A">
        <w:rPr>
          <w:rFonts w:asciiTheme="minorHAnsi" w:hAnsiTheme="minorHAnsi"/>
          <w:lang w:val="en-US"/>
        </w:rPr>
        <w:t xml:space="preserve">Complete only the required information in the exhibits. Submit all exhibits and attachments with the following naming convention, “[Applicant’s </w:t>
      </w:r>
      <w:proofErr w:type="gramStart"/>
      <w:r w:rsidRPr="22C7993A">
        <w:rPr>
          <w:rFonts w:asciiTheme="minorHAnsi" w:hAnsiTheme="minorHAnsi"/>
          <w:lang w:val="en-US"/>
        </w:rPr>
        <w:t>Three Digit</w:t>
      </w:r>
      <w:proofErr w:type="gramEnd"/>
      <w:r w:rsidRPr="22C7993A">
        <w:rPr>
          <w:rFonts w:asciiTheme="minorHAnsi" w:hAnsiTheme="minorHAnsi"/>
          <w:lang w:val="en-US"/>
        </w:rPr>
        <w:t xml:space="preserve"> Initialism] </w:t>
      </w:r>
      <w:r w:rsidR="00AE0583" w:rsidRPr="22C7993A">
        <w:rPr>
          <w:rFonts w:asciiTheme="minorHAnsi" w:hAnsiTheme="minorHAnsi"/>
          <w:lang w:val="en-US"/>
        </w:rPr>
        <w:t>EMS TA PY 26-27</w:t>
      </w:r>
      <w:r w:rsidRPr="22C7993A">
        <w:rPr>
          <w:rFonts w:asciiTheme="minorHAnsi" w:hAnsiTheme="minorHAnsi"/>
          <w:lang w:val="en-US"/>
        </w:rPr>
        <w:t xml:space="preserve"> [Exhibit or Attachment Initialism].” For example, “</w:t>
      </w:r>
      <w:r w:rsidR="00371A69" w:rsidRPr="22C7993A">
        <w:rPr>
          <w:rFonts w:asciiTheme="minorHAnsi" w:hAnsiTheme="minorHAnsi"/>
          <w:lang w:val="en-US"/>
        </w:rPr>
        <w:t>ABC</w:t>
      </w:r>
      <w:r w:rsidRPr="22C7993A">
        <w:rPr>
          <w:rFonts w:asciiTheme="minorHAnsi" w:hAnsiTheme="minorHAnsi"/>
          <w:lang w:val="en-US"/>
        </w:rPr>
        <w:t xml:space="preserve"> </w:t>
      </w:r>
      <w:r w:rsidR="00AE0583" w:rsidRPr="22C7993A">
        <w:rPr>
          <w:rFonts w:asciiTheme="minorHAnsi" w:hAnsiTheme="minorHAnsi"/>
          <w:lang w:val="en-US"/>
        </w:rPr>
        <w:t>EMS TA PY 26-27</w:t>
      </w:r>
      <w:r w:rsidRPr="22C7993A">
        <w:rPr>
          <w:rFonts w:asciiTheme="minorHAnsi" w:hAnsiTheme="minorHAnsi"/>
          <w:lang w:val="en-US"/>
        </w:rPr>
        <w:t xml:space="preserve"> </w:t>
      </w:r>
      <w:proofErr w:type="spellStart"/>
      <w:r w:rsidRPr="22C7993A">
        <w:rPr>
          <w:rFonts w:asciiTheme="minorHAnsi" w:hAnsiTheme="minorHAnsi"/>
          <w:lang w:val="en-US"/>
        </w:rPr>
        <w:t>ExF</w:t>
      </w:r>
      <w:proofErr w:type="spellEnd"/>
      <w:r w:rsidRPr="22C7993A">
        <w:rPr>
          <w:rFonts w:asciiTheme="minorHAnsi" w:hAnsiTheme="minorHAnsi"/>
          <w:lang w:val="en-US"/>
        </w:rPr>
        <w:t>” for Exhibit F. File names must not exceed 40 Characters. Exhibits must be completed accurately. Applications that do not include all the required documents and/or</w:t>
      </w:r>
      <w:r w:rsidR="006C33D7" w:rsidRPr="22C7993A">
        <w:rPr>
          <w:rFonts w:asciiTheme="minorHAnsi" w:hAnsiTheme="minorHAnsi"/>
          <w:lang w:val="en-US"/>
        </w:rPr>
        <w:t xml:space="preserve"> are</w:t>
      </w:r>
      <w:r w:rsidRPr="22C7993A">
        <w:rPr>
          <w:rFonts w:asciiTheme="minorHAnsi" w:hAnsiTheme="minorHAnsi"/>
          <w:lang w:val="en-US"/>
        </w:rPr>
        <w:t xml:space="preserve"> submitted after </w:t>
      </w:r>
      <w:r w:rsidR="00AE0583" w:rsidRPr="22C7993A">
        <w:rPr>
          <w:rFonts w:asciiTheme="minorHAnsi" w:hAnsiTheme="minorHAnsi"/>
          <w:lang w:val="en-US"/>
        </w:rPr>
        <w:t xml:space="preserve">11:59 </w:t>
      </w:r>
      <w:r w:rsidRPr="22C7993A">
        <w:rPr>
          <w:rFonts w:asciiTheme="minorHAnsi" w:hAnsiTheme="minorHAnsi"/>
          <w:lang w:val="en-US"/>
        </w:rPr>
        <w:t xml:space="preserve">p.m. PT on </w:t>
      </w:r>
      <w:r w:rsidR="00AE0583" w:rsidRPr="22C7993A">
        <w:rPr>
          <w:rFonts w:asciiTheme="minorHAnsi" w:hAnsiTheme="minorHAnsi"/>
          <w:lang w:val="en-US"/>
        </w:rPr>
        <w:t>October 2</w:t>
      </w:r>
      <w:r w:rsidR="009C57B2" w:rsidRPr="22C7993A">
        <w:rPr>
          <w:rFonts w:asciiTheme="minorHAnsi" w:hAnsiTheme="minorHAnsi"/>
          <w:lang w:val="en-US"/>
        </w:rPr>
        <w:t>7</w:t>
      </w:r>
      <w:r w:rsidR="00AE0583" w:rsidRPr="22C7993A">
        <w:rPr>
          <w:rFonts w:asciiTheme="minorHAnsi" w:hAnsiTheme="minorHAnsi"/>
          <w:lang w:val="en-US"/>
        </w:rPr>
        <w:t>, 2026</w:t>
      </w:r>
      <w:r w:rsidRPr="22C7993A">
        <w:rPr>
          <w:rFonts w:asciiTheme="minorHAnsi" w:hAnsiTheme="minorHAnsi"/>
          <w:lang w:val="en-US"/>
        </w:rPr>
        <w:t>, will be deemed non-responsive and automatically disqualified from being considered for funding.</w:t>
      </w:r>
    </w:p>
    <w:p w14:paraId="1CBB4FE5" w14:textId="29CF580E" w:rsidR="008544AA" w:rsidRPr="00D44DCA" w:rsidRDefault="008544AA" w:rsidP="00823DF9">
      <w:pPr>
        <w:pStyle w:val="BodyText"/>
        <w:rPr>
          <w:rFonts w:asciiTheme="minorHAnsi" w:hAnsiTheme="minorHAnsi"/>
        </w:rPr>
      </w:pPr>
      <w:r w:rsidRPr="00D44DCA">
        <w:rPr>
          <w:rFonts w:asciiTheme="minorHAnsi" w:hAnsiTheme="minorHAnsi"/>
          <w:b/>
          <w:bCs/>
        </w:rPr>
        <w:lastRenderedPageBreak/>
        <w:t>Disclaimer</w:t>
      </w:r>
      <w:r w:rsidRPr="00D44DCA">
        <w:rPr>
          <w:rFonts w:asciiTheme="minorHAnsi" w:hAnsiTheme="minorHAnsi"/>
        </w:rPr>
        <w:t xml:space="preserve"> </w:t>
      </w:r>
      <w:r w:rsidR="00B67553">
        <w:rPr>
          <w:rFonts w:asciiTheme="minorHAnsi" w:hAnsiTheme="minorHAnsi"/>
        </w:rPr>
        <w:t xml:space="preserve">– </w:t>
      </w:r>
      <w:r w:rsidRPr="00D44DCA">
        <w:rPr>
          <w:rFonts w:asciiTheme="minorHAnsi" w:hAnsiTheme="minorHAnsi"/>
        </w:rPr>
        <w:t>The exhibits have been updated for accessibility in compliance with the Americans with Disabilities Act.</w:t>
      </w:r>
    </w:p>
    <w:p w14:paraId="43C8D828" w14:textId="09D63E3E" w:rsidR="008544AA" w:rsidRPr="00D44DCA" w:rsidRDefault="008544AA" w:rsidP="00823DF9">
      <w:pPr>
        <w:pStyle w:val="BodyText"/>
        <w:rPr>
          <w:rFonts w:asciiTheme="minorHAnsi" w:hAnsiTheme="minorHAnsi"/>
          <w:i/>
          <w:iCs/>
        </w:rPr>
      </w:pPr>
      <w:bookmarkStart w:id="275" w:name="_Hlk161132213"/>
      <w:r w:rsidRPr="00456B28">
        <w:rPr>
          <w:rFonts w:asciiTheme="minorHAnsi" w:hAnsiTheme="minorHAnsi"/>
        </w:rPr>
        <w:t xml:space="preserve">Refer to </w:t>
      </w:r>
      <w:r w:rsidR="5E1818CA" w:rsidRPr="00456B28">
        <w:rPr>
          <w:rFonts w:asciiTheme="minorHAnsi" w:hAnsiTheme="minorHAnsi"/>
        </w:rPr>
        <w:t>4.B</w:t>
      </w:r>
      <w:r w:rsidRPr="00456B28">
        <w:rPr>
          <w:rFonts w:asciiTheme="minorHAnsi" w:hAnsiTheme="minorHAnsi"/>
          <w:i/>
          <w:iCs/>
        </w:rPr>
        <w:t>. Submission Guidelines</w:t>
      </w:r>
      <w:r w:rsidRPr="00456B28">
        <w:rPr>
          <w:rFonts w:asciiTheme="minorHAnsi" w:hAnsiTheme="minorHAnsi"/>
        </w:rPr>
        <w:t>, page 13</w:t>
      </w:r>
      <w:r w:rsidR="00456B28">
        <w:rPr>
          <w:rFonts w:asciiTheme="minorHAnsi" w:hAnsiTheme="minorHAnsi"/>
        </w:rPr>
        <w:t>.</w:t>
      </w:r>
    </w:p>
    <w:p w14:paraId="0B195AA4" w14:textId="77777777" w:rsidR="008544AA" w:rsidRPr="00D44DCA" w:rsidRDefault="008544AA" w:rsidP="00F470F1">
      <w:pPr>
        <w:pStyle w:val="BodyText"/>
        <w:rPr>
          <w:rFonts w:asciiTheme="minorHAnsi" w:eastAsia="Arial" w:hAnsiTheme="minorHAnsi"/>
        </w:rPr>
      </w:pPr>
      <w:r w:rsidRPr="00D44DCA">
        <w:rPr>
          <w:rFonts w:asciiTheme="minorHAnsi" w:hAnsiTheme="minorHAnsi"/>
        </w:rPr>
        <w:br w:type="page"/>
      </w:r>
    </w:p>
    <w:p w14:paraId="66B6EC77" w14:textId="77777777" w:rsidR="008544AA" w:rsidRPr="00D44DCA" w:rsidRDefault="008544AA" w:rsidP="22C7993A">
      <w:pPr>
        <w:pStyle w:val="Heading2"/>
        <w:numPr>
          <w:ilvl w:val="0"/>
          <w:numId w:val="0"/>
        </w:numPr>
        <w:rPr>
          <w:rFonts w:asciiTheme="minorHAnsi" w:eastAsia="Arial" w:hAnsiTheme="minorHAnsi"/>
          <w:lang w:val="en"/>
        </w:rPr>
      </w:pPr>
      <w:bookmarkStart w:id="276" w:name="_Toc167356449"/>
      <w:bookmarkStart w:id="277" w:name="_Toc239856953"/>
      <w:bookmarkStart w:id="278" w:name="_Toc379329572"/>
      <w:bookmarkStart w:id="279" w:name="_Toc239922964"/>
      <w:bookmarkEnd w:id="274"/>
      <w:bookmarkEnd w:id="275"/>
      <w:r w:rsidRPr="508A308D">
        <w:rPr>
          <w:rFonts w:asciiTheme="minorHAnsi" w:eastAsia="Arial" w:hAnsiTheme="minorHAnsi"/>
          <w:lang w:val="en"/>
        </w:rPr>
        <w:lastRenderedPageBreak/>
        <w:t>Appendix B: WIOA Allowable Activities</w:t>
      </w:r>
      <w:bookmarkEnd w:id="270"/>
      <w:bookmarkEnd w:id="271"/>
      <w:bookmarkEnd w:id="276"/>
      <w:bookmarkEnd w:id="277"/>
      <w:bookmarkEnd w:id="278"/>
      <w:bookmarkEnd w:id="279"/>
    </w:p>
    <w:p w14:paraId="129A757D" w14:textId="3AA6B569" w:rsidR="008544AA" w:rsidRPr="00D44DCA" w:rsidRDefault="008544AA" w:rsidP="00943164">
      <w:pPr>
        <w:pStyle w:val="BodyText"/>
        <w:rPr>
          <w:rFonts w:asciiTheme="minorHAnsi" w:hAnsiTheme="minorHAnsi"/>
        </w:rPr>
      </w:pPr>
      <w:r w:rsidRPr="00D44DCA">
        <w:rPr>
          <w:rFonts w:asciiTheme="minorHAnsi" w:hAnsiTheme="minorHAnsi"/>
          <w:lang w:val="en-US"/>
        </w:rPr>
        <w:t>The WIOA permits</w:t>
      </w:r>
      <w:r w:rsidR="003138A0">
        <w:rPr>
          <w:rFonts w:asciiTheme="minorHAnsi" w:hAnsiTheme="minorHAnsi"/>
          <w:lang w:val="en-US"/>
        </w:rPr>
        <w:t xml:space="preserve"> </w:t>
      </w:r>
      <w:r w:rsidR="003138A0" w:rsidRPr="003138A0">
        <w:rPr>
          <w:rFonts w:asciiTheme="minorHAnsi" w:hAnsiTheme="minorHAnsi"/>
          <w:lang w:val="en-US"/>
        </w:rPr>
        <w:t>organizations awarded under the EMS Program grant</w:t>
      </w:r>
      <w:r w:rsidRPr="00D44DCA">
        <w:rPr>
          <w:rFonts w:asciiTheme="minorHAnsi" w:hAnsiTheme="minorHAnsi"/>
          <w:lang w:val="en-US"/>
        </w:rPr>
        <w:t xml:space="preserve"> three career services: </w:t>
      </w:r>
      <w:r w:rsidR="00943164" w:rsidRPr="00D44DCA">
        <w:rPr>
          <w:rFonts w:asciiTheme="minorHAnsi" w:hAnsiTheme="minorHAnsi"/>
          <w:lang w:val="en-US"/>
        </w:rPr>
        <w:t>a</w:t>
      </w:r>
      <w:r w:rsidR="00882D8A" w:rsidRPr="00D44DCA">
        <w:rPr>
          <w:rFonts w:asciiTheme="minorHAnsi" w:hAnsiTheme="minorHAnsi"/>
          <w:lang w:val="en-US"/>
        </w:rPr>
        <w:t xml:space="preserve">) </w:t>
      </w:r>
      <w:r w:rsidRPr="00D44DCA">
        <w:rPr>
          <w:rFonts w:asciiTheme="minorHAnsi" w:hAnsiTheme="minorHAnsi"/>
          <w:lang w:val="en-US"/>
        </w:rPr>
        <w:t xml:space="preserve">basic career services, </w:t>
      </w:r>
      <w:r w:rsidR="00943164" w:rsidRPr="00D44DCA">
        <w:rPr>
          <w:rFonts w:asciiTheme="minorHAnsi" w:hAnsiTheme="minorHAnsi"/>
          <w:lang w:val="en-US"/>
        </w:rPr>
        <w:t>b</w:t>
      </w:r>
      <w:r w:rsidR="00882D8A" w:rsidRPr="00D44DCA">
        <w:rPr>
          <w:rFonts w:asciiTheme="minorHAnsi" w:hAnsiTheme="minorHAnsi"/>
          <w:lang w:val="en-US"/>
        </w:rPr>
        <w:t xml:space="preserve">) </w:t>
      </w:r>
      <w:r w:rsidRPr="00D44DCA">
        <w:rPr>
          <w:rFonts w:asciiTheme="minorHAnsi" w:hAnsiTheme="minorHAnsi"/>
          <w:lang w:val="en-US"/>
        </w:rPr>
        <w:t xml:space="preserve">individualized career services, and </w:t>
      </w:r>
      <w:r w:rsidR="00943164" w:rsidRPr="00D44DCA">
        <w:rPr>
          <w:rFonts w:asciiTheme="minorHAnsi" w:hAnsiTheme="minorHAnsi"/>
          <w:lang w:val="en-US"/>
        </w:rPr>
        <w:t>c</w:t>
      </w:r>
      <w:r w:rsidR="00882D8A" w:rsidRPr="00D44DCA">
        <w:rPr>
          <w:rFonts w:asciiTheme="minorHAnsi" w:hAnsiTheme="minorHAnsi"/>
          <w:lang w:val="en-US"/>
        </w:rPr>
        <w:t xml:space="preserve">) </w:t>
      </w:r>
      <w:r w:rsidRPr="00D44DCA">
        <w:rPr>
          <w:rFonts w:asciiTheme="minorHAnsi" w:hAnsiTheme="minorHAnsi"/>
          <w:lang w:val="en-US"/>
        </w:rPr>
        <w:t xml:space="preserve">follow-up services. </w:t>
      </w:r>
    </w:p>
    <w:p w14:paraId="0EC866D0" w14:textId="2F811230" w:rsidR="008544AA" w:rsidRPr="00D44DCA" w:rsidRDefault="008544AA" w:rsidP="00372C1C">
      <w:pPr>
        <w:pStyle w:val="Heading3"/>
        <w:numPr>
          <w:ilvl w:val="0"/>
          <w:numId w:val="26"/>
        </w:numPr>
        <w:rPr>
          <w:rFonts w:asciiTheme="minorHAnsi" w:hAnsiTheme="minorHAnsi"/>
        </w:rPr>
      </w:pPr>
      <w:bookmarkStart w:id="280" w:name="_Toc239856954"/>
      <w:bookmarkStart w:id="281" w:name="_Toc2035551018"/>
      <w:bookmarkStart w:id="282" w:name="_Toc239922965"/>
      <w:r w:rsidRPr="508A308D">
        <w:rPr>
          <w:rFonts w:asciiTheme="minorHAnsi" w:hAnsiTheme="minorHAnsi"/>
        </w:rPr>
        <w:t>Basic Career Services</w:t>
      </w:r>
      <w:bookmarkEnd w:id="280"/>
      <w:bookmarkEnd w:id="281"/>
      <w:bookmarkEnd w:id="282"/>
    </w:p>
    <w:p w14:paraId="391CEF23" w14:textId="64CA21AB" w:rsidR="008544AA" w:rsidRPr="00D44DCA" w:rsidRDefault="008544AA" w:rsidP="00F470F1">
      <w:pPr>
        <w:pStyle w:val="ListParagraph"/>
        <w:rPr>
          <w:rFonts w:asciiTheme="minorHAnsi" w:hAnsiTheme="minorHAnsi"/>
        </w:rPr>
      </w:pPr>
      <w:r w:rsidRPr="00D44DCA">
        <w:rPr>
          <w:rFonts w:asciiTheme="minorHAnsi" w:hAnsiTheme="minorHAnsi"/>
        </w:rPr>
        <w:t>Determinations of whether the individual is eligible to receive assistance from the adult, dislocated worker, or youth programs</w:t>
      </w:r>
      <w:r w:rsidR="00882D8A" w:rsidRPr="00D44DCA">
        <w:rPr>
          <w:rFonts w:asciiTheme="minorHAnsi" w:hAnsiTheme="minorHAnsi"/>
        </w:rPr>
        <w:t>.</w:t>
      </w:r>
    </w:p>
    <w:p w14:paraId="24B4A0AA" w14:textId="04F715D8" w:rsidR="008544AA" w:rsidRPr="00D44DCA" w:rsidRDefault="008544AA" w:rsidP="00F470F1">
      <w:pPr>
        <w:pStyle w:val="ListParagraph"/>
        <w:rPr>
          <w:rFonts w:asciiTheme="minorHAnsi" w:hAnsiTheme="minorHAnsi"/>
        </w:rPr>
      </w:pPr>
      <w:r w:rsidRPr="00D44DCA">
        <w:rPr>
          <w:rFonts w:asciiTheme="minorHAnsi" w:hAnsiTheme="minorHAnsi"/>
        </w:rPr>
        <w:t>Outreach, intake, and orientation to information and other services available through the one-stop delivery system</w:t>
      </w:r>
      <w:r w:rsidR="00882D8A" w:rsidRPr="00D44DCA">
        <w:rPr>
          <w:rFonts w:asciiTheme="minorHAnsi" w:hAnsiTheme="minorHAnsi"/>
        </w:rPr>
        <w:t>.</w:t>
      </w:r>
    </w:p>
    <w:p w14:paraId="34286832" w14:textId="20B96B20" w:rsidR="008544AA" w:rsidRPr="00D44DCA" w:rsidRDefault="008544AA" w:rsidP="00F470F1">
      <w:pPr>
        <w:pStyle w:val="ListParagraph"/>
        <w:rPr>
          <w:rFonts w:asciiTheme="minorHAnsi" w:hAnsiTheme="minorHAnsi"/>
        </w:rPr>
      </w:pPr>
      <w:r w:rsidRPr="00D44DCA">
        <w:rPr>
          <w:rFonts w:asciiTheme="minorHAnsi" w:hAnsiTheme="minorHAnsi"/>
        </w:rPr>
        <w:t>Initial assessment of skill levels, including literacy, numeracy, and English language proficiency, as well as aptitudes, abilities (including skills gaps), and supportive service needs</w:t>
      </w:r>
      <w:r w:rsidR="00882D8A" w:rsidRPr="00D44DCA">
        <w:rPr>
          <w:rFonts w:asciiTheme="minorHAnsi" w:hAnsiTheme="minorHAnsi"/>
        </w:rPr>
        <w:t>.</w:t>
      </w:r>
    </w:p>
    <w:p w14:paraId="54B5528C" w14:textId="77777777" w:rsidR="008544AA" w:rsidRPr="00D44DCA" w:rsidRDefault="008544AA" w:rsidP="00F470F1">
      <w:pPr>
        <w:pStyle w:val="ListParagraph"/>
        <w:rPr>
          <w:rFonts w:asciiTheme="minorHAnsi" w:hAnsiTheme="minorHAnsi"/>
        </w:rPr>
      </w:pPr>
      <w:r w:rsidRPr="00D44DCA">
        <w:rPr>
          <w:rFonts w:asciiTheme="minorHAnsi" w:hAnsiTheme="minorHAnsi"/>
        </w:rPr>
        <w:t>Job search, placement assistance, and career counseling, including the following:</w:t>
      </w:r>
    </w:p>
    <w:p w14:paraId="4B2C9F13"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09DF6A0E" w14:textId="106F2755" w:rsidR="008544AA" w:rsidRPr="00D44DCA" w:rsidRDefault="008544AA" w:rsidP="00372C1C">
      <w:pPr>
        <w:pStyle w:val="ListParagraph"/>
        <w:numPr>
          <w:ilvl w:val="1"/>
          <w:numId w:val="4"/>
        </w:numPr>
        <w:rPr>
          <w:rFonts w:asciiTheme="minorHAnsi" w:eastAsia="Arial" w:hAnsiTheme="minorHAnsi"/>
          <w:lang w:val="en"/>
        </w:rPr>
      </w:pPr>
      <w:r w:rsidRPr="00D44DCA">
        <w:rPr>
          <w:rFonts w:asciiTheme="minorHAnsi" w:hAnsiTheme="minorHAnsi"/>
          <w:lang w:val="en"/>
        </w:rPr>
        <w:t>Information on in-demand industry sectors and occupations</w:t>
      </w:r>
      <w:r w:rsidR="00882D8A" w:rsidRPr="00D44DCA">
        <w:rPr>
          <w:rFonts w:asciiTheme="minorHAnsi" w:hAnsiTheme="minorHAnsi"/>
          <w:lang w:val="en"/>
        </w:rPr>
        <w:t>.</w:t>
      </w:r>
    </w:p>
    <w:p w14:paraId="6C0EBE1C" w14:textId="7279C775" w:rsidR="008544AA" w:rsidRPr="00D44DCA" w:rsidRDefault="008544AA" w:rsidP="00372C1C">
      <w:pPr>
        <w:pStyle w:val="ListParagraph"/>
        <w:numPr>
          <w:ilvl w:val="1"/>
          <w:numId w:val="4"/>
        </w:numPr>
        <w:rPr>
          <w:rFonts w:asciiTheme="minorHAnsi" w:eastAsia="Arial" w:hAnsiTheme="minorHAnsi"/>
          <w:lang w:val="en"/>
        </w:rPr>
      </w:pPr>
      <w:r w:rsidRPr="00D44DCA">
        <w:rPr>
          <w:rFonts w:asciiTheme="minorHAnsi" w:hAnsiTheme="minorHAnsi"/>
          <w:lang w:val="en"/>
        </w:rPr>
        <w:t>Information on nontraditional employment</w:t>
      </w:r>
      <w:r w:rsidR="00882D8A" w:rsidRPr="00D44DCA">
        <w:rPr>
          <w:rFonts w:asciiTheme="minorHAnsi" w:hAnsiTheme="minorHAnsi"/>
          <w:lang w:val="en"/>
        </w:rPr>
        <w:t>.</w:t>
      </w:r>
    </w:p>
    <w:p w14:paraId="74DFA340" w14:textId="6A5EEEBB" w:rsidR="008544AA" w:rsidRPr="00D44DCA" w:rsidRDefault="008544AA" w:rsidP="00372C1C">
      <w:pPr>
        <w:pStyle w:val="ListParagraph"/>
        <w:numPr>
          <w:ilvl w:val="1"/>
          <w:numId w:val="4"/>
        </w:numPr>
        <w:rPr>
          <w:rFonts w:asciiTheme="minorHAnsi" w:eastAsia="Arial" w:hAnsiTheme="minorHAnsi"/>
          <w:lang w:val="en"/>
        </w:rPr>
      </w:pPr>
      <w:r w:rsidRPr="00D44DCA">
        <w:rPr>
          <w:rFonts w:asciiTheme="minorHAnsi" w:hAnsiTheme="minorHAnsi"/>
          <w:lang w:val="en"/>
        </w:rPr>
        <w:t>Appropriate recruitment and other business services on behalf of employers, including information and referrals to specialized business services other than those traditionally offered through the one-stop delivery system</w:t>
      </w:r>
      <w:r w:rsidR="00882D8A" w:rsidRPr="00D44DCA">
        <w:rPr>
          <w:rFonts w:asciiTheme="minorHAnsi" w:hAnsiTheme="minorHAnsi"/>
          <w:lang w:val="en"/>
        </w:rPr>
        <w:t>.</w:t>
      </w:r>
    </w:p>
    <w:p w14:paraId="4286B880"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4560CFDB" w14:textId="69323F20" w:rsidR="008544AA" w:rsidRPr="00D44DCA" w:rsidRDefault="008544AA" w:rsidP="00F470F1">
      <w:pPr>
        <w:pStyle w:val="ListParagraph"/>
        <w:rPr>
          <w:rFonts w:asciiTheme="minorHAnsi" w:hAnsiTheme="minorHAnsi"/>
          <w:lang w:val="en"/>
        </w:rPr>
      </w:pPr>
      <w:r w:rsidRPr="00D44DCA">
        <w:rPr>
          <w:rFonts w:asciiTheme="minorHAnsi" w:hAnsiTheme="minorHAnsi"/>
          <w:lang w:val="en"/>
        </w:rPr>
        <w:t>Provision of referrals to and coordination of activities with other programs and services, including programs and services within the one-stop delivery system and other workforce development programs</w:t>
      </w:r>
      <w:r w:rsidR="00882D8A" w:rsidRPr="00D44DCA">
        <w:rPr>
          <w:rFonts w:asciiTheme="minorHAnsi" w:hAnsiTheme="minorHAnsi"/>
          <w:lang w:val="en"/>
        </w:rPr>
        <w:t>.</w:t>
      </w:r>
    </w:p>
    <w:p w14:paraId="23EAEC3D" w14:textId="77777777" w:rsidR="008544AA" w:rsidRPr="00D44DCA" w:rsidRDefault="008544AA" w:rsidP="00F470F1">
      <w:pPr>
        <w:pStyle w:val="ListParagraph"/>
        <w:rPr>
          <w:rFonts w:asciiTheme="minorHAnsi" w:hAnsiTheme="minorHAnsi"/>
          <w:lang w:val="en"/>
        </w:rPr>
      </w:pPr>
      <w:r w:rsidRPr="00D44DCA">
        <w:rPr>
          <w:rFonts w:asciiTheme="minorHAnsi" w:hAnsiTheme="minorHAnsi"/>
          <w:lang w:val="en"/>
        </w:rPr>
        <w:t>Provision of workforce and labor market employment data relating to local, regional, and national labor market areas, including the following:</w:t>
      </w:r>
    </w:p>
    <w:p w14:paraId="0675A8B2"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6AD5618B" w14:textId="73D7B60B" w:rsidR="008544AA" w:rsidRPr="00D44DCA" w:rsidRDefault="00764B85" w:rsidP="00372C1C">
      <w:pPr>
        <w:pStyle w:val="ListParagraph"/>
        <w:numPr>
          <w:ilvl w:val="1"/>
          <w:numId w:val="4"/>
        </w:numPr>
        <w:rPr>
          <w:rFonts w:asciiTheme="minorHAnsi" w:eastAsia="Arial" w:hAnsiTheme="minorHAnsi"/>
          <w:lang w:val="en"/>
        </w:rPr>
      </w:pPr>
      <w:r w:rsidRPr="00D44DCA">
        <w:rPr>
          <w:rFonts w:asciiTheme="minorHAnsi" w:hAnsiTheme="minorHAnsi"/>
          <w:lang w:val="en"/>
        </w:rPr>
        <w:t>Vacant job</w:t>
      </w:r>
      <w:r w:rsidR="008544AA" w:rsidRPr="00D44DCA">
        <w:rPr>
          <w:rFonts w:asciiTheme="minorHAnsi" w:hAnsiTheme="minorHAnsi"/>
          <w:lang w:val="en"/>
        </w:rPr>
        <w:t xml:space="preserve"> listings in labor market areas</w:t>
      </w:r>
      <w:r w:rsidR="00882D8A" w:rsidRPr="00D44DCA">
        <w:rPr>
          <w:rFonts w:asciiTheme="minorHAnsi" w:hAnsiTheme="minorHAnsi"/>
          <w:lang w:val="en"/>
        </w:rPr>
        <w:t>.</w:t>
      </w:r>
    </w:p>
    <w:p w14:paraId="43ED7EE9" w14:textId="356FA81A" w:rsidR="008544AA" w:rsidRPr="00D44DCA" w:rsidRDefault="008544AA" w:rsidP="00372C1C">
      <w:pPr>
        <w:pStyle w:val="ListParagraph"/>
        <w:numPr>
          <w:ilvl w:val="1"/>
          <w:numId w:val="4"/>
        </w:numPr>
        <w:rPr>
          <w:rFonts w:asciiTheme="minorHAnsi" w:eastAsia="Arial" w:hAnsiTheme="minorHAnsi"/>
          <w:lang w:val="en"/>
        </w:rPr>
      </w:pPr>
      <w:r w:rsidRPr="00D44DCA">
        <w:rPr>
          <w:rFonts w:asciiTheme="minorHAnsi" w:hAnsiTheme="minorHAnsi"/>
          <w:lang w:val="en"/>
        </w:rPr>
        <w:t xml:space="preserve">Information on </w:t>
      </w:r>
      <w:r w:rsidR="00764B85" w:rsidRPr="00D44DCA">
        <w:rPr>
          <w:rFonts w:asciiTheme="minorHAnsi" w:hAnsiTheme="minorHAnsi"/>
          <w:lang w:val="en"/>
        </w:rPr>
        <w:t xml:space="preserve">the </w:t>
      </w:r>
      <w:r w:rsidRPr="00D44DCA">
        <w:rPr>
          <w:rFonts w:asciiTheme="minorHAnsi" w:hAnsiTheme="minorHAnsi"/>
          <w:lang w:val="en"/>
        </w:rPr>
        <w:t xml:space="preserve">job skills necessary to obtain the </w:t>
      </w:r>
      <w:r w:rsidR="00764B85" w:rsidRPr="00D44DCA">
        <w:rPr>
          <w:rFonts w:asciiTheme="minorHAnsi" w:hAnsiTheme="minorHAnsi"/>
          <w:lang w:val="en"/>
        </w:rPr>
        <w:t>listed vacant jobs</w:t>
      </w:r>
      <w:r w:rsidR="00882D8A" w:rsidRPr="00D44DCA">
        <w:rPr>
          <w:rFonts w:asciiTheme="minorHAnsi" w:hAnsiTheme="minorHAnsi"/>
          <w:lang w:val="en"/>
        </w:rPr>
        <w:t>.</w:t>
      </w:r>
    </w:p>
    <w:p w14:paraId="41379B66" w14:textId="4BDFFEE9" w:rsidR="008544AA" w:rsidRPr="00D44DCA" w:rsidRDefault="008544AA" w:rsidP="00372C1C">
      <w:pPr>
        <w:pStyle w:val="ListParagraph"/>
        <w:numPr>
          <w:ilvl w:val="1"/>
          <w:numId w:val="4"/>
        </w:numPr>
        <w:rPr>
          <w:rFonts w:asciiTheme="minorHAnsi" w:eastAsia="Arial" w:hAnsiTheme="minorHAnsi"/>
          <w:lang w:val="en"/>
        </w:rPr>
      </w:pPr>
      <w:r w:rsidRPr="00D44DCA">
        <w:rPr>
          <w:rFonts w:asciiTheme="minorHAnsi" w:hAnsiTheme="minorHAnsi"/>
          <w:lang w:val="en"/>
        </w:rPr>
        <w:t>Information relating to local, in-demand occupations, including earnings, skill requirements, and opportunities for advancement</w:t>
      </w:r>
      <w:r w:rsidR="00882D8A" w:rsidRPr="00D44DCA">
        <w:rPr>
          <w:rFonts w:asciiTheme="minorHAnsi" w:hAnsiTheme="minorHAnsi"/>
          <w:lang w:val="en"/>
        </w:rPr>
        <w:t>.</w:t>
      </w:r>
    </w:p>
    <w:p w14:paraId="0D516EFA"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081B14E9" w14:textId="0AE12B49" w:rsidR="008544AA" w:rsidRPr="00D44DCA" w:rsidRDefault="008544AA" w:rsidP="01476CFA">
      <w:pPr>
        <w:pStyle w:val="ListParagraph"/>
        <w:rPr>
          <w:rFonts w:asciiTheme="minorHAnsi" w:hAnsiTheme="minorHAnsi"/>
        </w:rPr>
      </w:pPr>
      <w:r w:rsidRPr="00D44DCA">
        <w:rPr>
          <w:rFonts w:asciiTheme="minorHAnsi" w:hAnsiTheme="minorHAnsi"/>
        </w:rPr>
        <w:t>Provision of performance and program cost information pertaining to eligible providers of training services by program and type of providers</w:t>
      </w:r>
      <w:r w:rsidR="00882D8A" w:rsidRPr="00D44DCA">
        <w:rPr>
          <w:rFonts w:asciiTheme="minorHAnsi" w:hAnsiTheme="minorHAnsi"/>
        </w:rPr>
        <w:t>.</w:t>
      </w:r>
    </w:p>
    <w:p w14:paraId="54DE252A" w14:textId="5279D579" w:rsidR="008544AA" w:rsidRPr="00D44DCA" w:rsidRDefault="008544AA" w:rsidP="01476CFA">
      <w:pPr>
        <w:pStyle w:val="ListParagraph"/>
        <w:rPr>
          <w:rFonts w:asciiTheme="minorHAnsi" w:hAnsiTheme="minorHAnsi"/>
        </w:rPr>
      </w:pPr>
      <w:r w:rsidRPr="00D44DCA">
        <w:rPr>
          <w:rFonts w:asciiTheme="minorHAnsi" w:hAnsiTheme="minorHAnsi"/>
        </w:rPr>
        <w:lastRenderedPageBreak/>
        <w:t>Provision of information regarding the Local Area performance that specifies local performance accountability measures, as well as any additional performance information relating to the area’s one-stop delivery system</w:t>
      </w:r>
      <w:r w:rsidR="00882D8A" w:rsidRPr="00D44DCA">
        <w:rPr>
          <w:rFonts w:asciiTheme="minorHAnsi" w:hAnsiTheme="minorHAnsi"/>
        </w:rPr>
        <w:t>.</w:t>
      </w:r>
    </w:p>
    <w:p w14:paraId="087860A9" w14:textId="3FCF6EC9" w:rsidR="008544AA" w:rsidRPr="00D44DCA" w:rsidRDefault="008544AA" w:rsidP="01476CFA">
      <w:pPr>
        <w:pStyle w:val="ListParagraph"/>
        <w:rPr>
          <w:rFonts w:asciiTheme="minorHAnsi" w:hAnsiTheme="minorHAnsi"/>
        </w:rPr>
      </w:pPr>
      <w:r w:rsidRPr="00D44DCA">
        <w:rPr>
          <w:rFonts w:asciiTheme="minorHAnsi" w:hAnsiTheme="minorHAnsi"/>
        </w:rPr>
        <w:t xml:space="preserve">Provision of information relating to the availability of supportive services or assistance, including child care; child support; medical or child health assistance available through the State’s Medicaid program and Children’s Health Insurance Program; benefits under the </w:t>
      </w:r>
      <w:proofErr w:type="spellStart"/>
      <w:r w:rsidRPr="00D44DCA">
        <w:rPr>
          <w:rFonts w:asciiTheme="minorHAnsi" w:hAnsiTheme="minorHAnsi"/>
        </w:rPr>
        <w:t>CalFRESH</w:t>
      </w:r>
      <w:proofErr w:type="spellEnd"/>
      <w:r w:rsidRPr="00D44DCA">
        <w:rPr>
          <w:rFonts w:asciiTheme="minorHAnsi" w:hAnsiTheme="minorHAnsi"/>
        </w:rPr>
        <w:t xml:space="preserve"> Program— federally known as the Supplemental Nutrition Assistance Program (SNAP); assistance through the earned income tax credit; assistance, supportive services, and transportation through the Temporary Assistance for Needy Families (TANF) program</w:t>
      </w:r>
      <w:r w:rsidR="00882D8A" w:rsidRPr="00D44DCA">
        <w:rPr>
          <w:rFonts w:asciiTheme="minorHAnsi" w:hAnsiTheme="minorHAnsi"/>
        </w:rPr>
        <w:t>.</w:t>
      </w:r>
    </w:p>
    <w:p w14:paraId="43E0D831" w14:textId="77777777" w:rsidR="008544AA" w:rsidRPr="00D44DCA" w:rsidRDefault="008544AA" w:rsidP="01476CFA">
      <w:pPr>
        <w:pStyle w:val="ListParagraph"/>
        <w:rPr>
          <w:rFonts w:asciiTheme="minorHAnsi" w:hAnsiTheme="minorHAnsi"/>
        </w:rPr>
      </w:pPr>
      <w:r w:rsidRPr="00D44DCA">
        <w:rPr>
          <w:rFonts w:asciiTheme="minorHAnsi" w:hAnsiTheme="minorHAnsi"/>
        </w:rPr>
        <w:t xml:space="preserve">Provision of information and assistance regarding filing claims for Unemployment Insurance (UI), by which the America’s Job Center of </w:t>
      </w:r>
      <w:proofErr w:type="spellStart"/>
      <w:r w:rsidRPr="00D44DCA">
        <w:rPr>
          <w:rFonts w:asciiTheme="minorHAnsi" w:hAnsiTheme="minorHAnsi"/>
        </w:rPr>
        <w:t>California</w:t>
      </w:r>
      <w:r w:rsidRPr="00D44DCA">
        <w:rPr>
          <w:rFonts w:asciiTheme="minorHAnsi" w:hAnsiTheme="minorHAnsi"/>
          <w:vertAlign w:val="superscript"/>
        </w:rPr>
        <w:t>SM</w:t>
      </w:r>
      <w:proofErr w:type="spellEnd"/>
      <w:r w:rsidRPr="00D44DCA">
        <w:rPr>
          <w:rFonts w:asciiTheme="minorHAnsi" w:hAnsiTheme="minorHAnsi"/>
          <w:vertAlign w:val="superscript"/>
        </w:rPr>
        <w:t xml:space="preserve"> </w:t>
      </w:r>
      <w:r w:rsidRPr="00D44DCA">
        <w:rPr>
          <w:rFonts w:asciiTheme="minorHAnsi" w:hAnsiTheme="minorHAnsi"/>
        </w:rPr>
        <w:t>(AJCC) must provide “meaningful assistance” to individuals seeking assistance in filing a UI claim. The term “meaningful assistance” means the following:</w:t>
      </w:r>
    </w:p>
    <w:p w14:paraId="23D29B55"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619DC2F3" w14:textId="7ACE5C11" w:rsidR="008544AA" w:rsidRPr="00D44DCA" w:rsidRDefault="008544AA" w:rsidP="22C7993A">
      <w:pPr>
        <w:pStyle w:val="ListParagraph"/>
        <w:rPr>
          <w:rFonts w:asciiTheme="minorHAnsi" w:eastAsia="Arial" w:hAnsiTheme="minorHAnsi"/>
        </w:rPr>
      </w:pPr>
      <w:r w:rsidRPr="22C7993A">
        <w:rPr>
          <w:rFonts w:asciiTheme="minorHAnsi" w:hAnsiTheme="minorHAnsi"/>
        </w:rPr>
        <w:t>Assisting on-site using staff who are well-trained in UI claim filing and the rights and responsibilities of claimants</w:t>
      </w:r>
      <w:r w:rsidR="00882D8A" w:rsidRPr="22C7993A">
        <w:rPr>
          <w:rFonts w:asciiTheme="minorHAnsi" w:hAnsiTheme="minorHAnsi"/>
        </w:rPr>
        <w:t>.</w:t>
      </w:r>
    </w:p>
    <w:p w14:paraId="2A0ED514" w14:textId="60797C1F" w:rsidR="008544AA" w:rsidRPr="00D44DCA" w:rsidRDefault="008544AA" w:rsidP="00372C1C">
      <w:pPr>
        <w:pStyle w:val="ListParagraph"/>
        <w:numPr>
          <w:ilvl w:val="1"/>
          <w:numId w:val="4"/>
        </w:numPr>
        <w:rPr>
          <w:rFonts w:asciiTheme="minorHAnsi" w:eastAsia="Arial" w:hAnsiTheme="minorHAnsi"/>
        </w:rPr>
      </w:pPr>
      <w:r w:rsidRPr="00D44DCA">
        <w:rPr>
          <w:rFonts w:asciiTheme="minorHAnsi" w:hAnsiTheme="minorHAnsi"/>
        </w:rPr>
        <w:t xml:space="preserve">Assisting by phone or via other technology, </w:t>
      </w:r>
      <w:proofErr w:type="gramStart"/>
      <w:r w:rsidRPr="00D44DCA">
        <w:rPr>
          <w:rFonts w:asciiTheme="minorHAnsi" w:hAnsiTheme="minorHAnsi"/>
        </w:rPr>
        <w:t>as long as</w:t>
      </w:r>
      <w:proofErr w:type="gramEnd"/>
      <w:r w:rsidRPr="00D44DCA">
        <w:rPr>
          <w:rFonts w:asciiTheme="minorHAnsi" w:hAnsiTheme="minorHAnsi"/>
        </w:rPr>
        <w:t xml:space="preserve"> the assistance is provided by trained and available staff and within a reasonable time</w:t>
      </w:r>
      <w:r w:rsidR="00882D8A" w:rsidRPr="00D44DCA">
        <w:rPr>
          <w:rFonts w:asciiTheme="minorHAnsi" w:hAnsiTheme="minorHAnsi"/>
        </w:rPr>
        <w:t>.</w:t>
      </w:r>
    </w:p>
    <w:p w14:paraId="29266693" w14:textId="4AC7F040" w:rsidR="008544AA" w:rsidRPr="00D44DCA" w:rsidRDefault="008544AA" w:rsidP="00372C1C">
      <w:pPr>
        <w:pStyle w:val="ListParagraph"/>
        <w:numPr>
          <w:ilvl w:val="1"/>
          <w:numId w:val="4"/>
        </w:numPr>
        <w:rPr>
          <w:rFonts w:asciiTheme="minorHAnsi" w:eastAsia="Arial" w:hAnsiTheme="minorHAnsi"/>
          <w:sz w:val="28"/>
          <w:szCs w:val="28"/>
        </w:rPr>
      </w:pPr>
      <w:r w:rsidRPr="00D44DCA">
        <w:rPr>
          <w:rFonts w:asciiTheme="minorHAnsi" w:hAnsiTheme="minorHAnsi"/>
        </w:rPr>
        <w:t>Assistance in establishing eligibility for financial aid assistance for training and education programs not provided under the WIOA</w:t>
      </w:r>
      <w:r w:rsidR="00882D8A" w:rsidRPr="00D44DCA">
        <w:rPr>
          <w:rFonts w:asciiTheme="minorHAnsi" w:hAnsiTheme="minorHAnsi"/>
        </w:rPr>
        <w:t>.</w:t>
      </w:r>
    </w:p>
    <w:p w14:paraId="652BFFBF" w14:textId="3E65BDBD" w:rsidR="008544AA" w:rsidRPr="00E369EB" w:rsidRDefault="008544AA" w:rsidP="00372C1C">
      <w:pPr>
        <w:pStyle w:val="Heading3"/>
        <w:numPr>
          <w:ilvl w:val="0"/>
          <w:numId w:val="25"/>
        </w:numPr>
        <w:rPr>
          <w:sz w:val="16"/>
          <w:szCs w:val="16"/>
        </w:rPr>
      </w:pPr>
      <w:bookmarkStart w:id="283" w:name="_Toc167894636"/>
      <w:bookmarkStart w:id="284" w:name="_Toc167894694"/>
      <w:bookmarkStart w:id="285" w:name="_Toc239856955"/>
      <w:bookmarkStart w:id="286" w:name="_Toc1440071719"/>
      <w:bookmarkStart w:id="287" w:name="_Toc239922966"/>
      <w:bookmarkEnd w:id="283"/>
      <w:bookmarkEnd w:id="284"/>
      <w:r w:rsidRPr="508A308D">
        <w:t>Individualized Career Services</w:t>
      </w:r>
      <w:bookmarkEnd w:id="285"/>
      <w:bookmarkEnd w:id="286"/>
      <w:bookmarkEnd w:id="287"/>
    </w:p>
    <w:p w14:paraId="63FF388C" w14:textId="77777777" w:rsidR="008544AA" w:rsidRPr="00D44DCA" w:rsidRDefault="008544AA" w:rsidP="00F470F1">
      <w:pPr>
        <w:pStyle w:val="ListParagraph"/>
        <w:rPr>
          <w:rFonts w:asciiTheme="minorHAnsi" w:hAnsiTheme="minorHAnsi"/>
        </w:rPr>
      </w:pPr>
      <w:r w:rsidRPr="00D44DCA">
        <w:rPr>
          <w:rFonts w:asciiTheme="minorHAnsi" w:hAnsiTheme="minorHAnsi"/>
        </w:rPr>
        <w:t>Comprehensive and specialized assessments of the skill levels and service needs of adults and dislocated workers, which may include the following:</w:t>
      </w:r>
    </w:p>
    <w:p w14:paraId="3636E316" w14:textId="4263C92B" w:rsidR="008544AA" w:rsidRPr="00D44DCA" w:rsidRDefault="008544AA" w:rsidP="00372C1C">
      <w:pPr>
        <w:pStyle w:val="ListParagraph"/>
        <w:numPr>
          <w:ilvl w:val="1"/>
          <w:numId w:val="4"/>
        </w:numPr>
        <w:rPr>
          <w:rFonts w:asciiTheme="minorHAnsi" w:hAnsiTheme="minorHAnsi"/>
          <w:lang w:val="en"/>
        </w:rPr>
      </w:pPr>
      <w:r w:rsidRPr="00D44DCA">
        <w:rPr>
          <w:rFonts w:asciiTheme="minorHAnsi" w:hAnsiTheme="minorHAnsi"/>
          <w:lang w:val="en"/>
        </w:rPr>
        <w:t>Diagnostic testing and use of other assessment tools</w:t>
      </w:r>
      <w:r w:rsidR="00943164" w:rsidRPr="00D44DCA">
        <w:rPr>
          <w:rFonts w:asciiTheme="minorHAnsi" w:hAnsiTheme="minorHAnsi"/>
          <w:lang w:val="en"/>
        </w:rPr>
        <w:t>.</w:t>
      </w:r>
    </w:p>
    <w:p w14:paraId="45B3B188" w14:textId="73522DD2" w:rsidR="008544AA" w:rsidRPr="00D44DCA" w:rsidRDefault="008544AA" w:rsidP="00372C1C">
      <w:pPr>
        <w:pStyle w:val="ListParagraph"/>
        <w:numPr>
          <w:ilvl w:val="1"/>
          <w:numId w:val="4"/>
        </w:numPr>
        <w:rPr>
          <w:rFonts w:asciiTheme="minorHAnsi" w:hAnsiTheme="minorHAnsi"/>
        </w:rPr>
      </w:pPr>
      <w:r w:rsidRPr="00D44DCA">
        <w:rPr>
          <w:rFonts w:asciiTheme="minorHAnsi" w:hAnsiTheme="minorHAnsi"/>
        </w:rPr>
        <w:t>In-depth interviewing and evaluation to identify employment barriers and employment goals</w:t>
      </w:r>
      <w:r w:rsidR="00943164" w:rsidRPr="00D44DCA">
        <w:rPr>
          <w:rFonts w:asciiTheme="minorHAnsi" w:hAnsiTheme="minorHAnsi"/>
        </w:rPr>
        <w:t>.</w:t>
      </w:r>
    </w:p>
    <w:p w14:paraId="19AE796A" w14:textId="77777777" w:rsidR="008544AA" w:rsidRPr="00D44DCA" w:rsidRDefault="008544AA" w:rsidP="008544AA">
      <w:pPr>
        <w:tabs>
          <w:tab w:val="left" w:pos="1440"/>
          <w:tab w:val="right" w:pos="10080"/>
        </w:tabs>
        <w:spacing w:after="0" w:line="240" w:lineRule="auto"/>
        <w:rPr>
          <w:rFonts w:eastAsia="Calibri" w:cstheme="minorHAnsi"/>
          <w:sz w:val="16"/>
          <w:szCs w:val="16"/>
          <w:lang w:val="en"/>
        </w:rPr>
      </w:pPr>
    </w:p>
    <w:p w14:paraId="5574842A" w14:textId="2F1C585D" w:rsidR="008544AA" w:rsidRPr="00D44DCA" w:rsidRDefault="008544AA" w:rsidP="01476CFA">
      <w:pPr>
        <w:pStyle w:val="ListParagraph"/>
        <w:rPr>
          <w:rFonts w:asciiTheme="minorHAnsi" w:hAnsiTheme="minorHAnsi"/>
        </w:rPr>
      </w:pPr>
      <w:r w:rsidRPr="00D44DCA">
        <w:rPr>
          <w:rFonts w:asciiTheme="minorHAnsi" w:hAnsiTheme="minorHAnsi"/>
        </w:rPr>
        <w:t>Development of an individual employment plan to identify employment goals, achievement objectives, and the appropriate combination of services for the participant to achieve their employment goals, including information about eligible training providers</w:t>
      </w:r>
      <w:r w:rsidR="00943164" w:rsidRPr="00D44DCA">
        <w:rPr>
          <w:rFonts w:asciiTheme="minorHAnsi" w:hAnsiTheme="minorHAnsi"/>
        </w:rPr>
        <w:t>.</w:t>
      </w:r>
    </w:p>
    <w:p w14:paraId="63EE14AE" w14:textId="44896E46" w:rsidR="008544AA" w:rsidRPr="00D44DCA" w:rsidRDefault="008544AA" w:rsidP="00943164">
      <w:pPr>
        <w:pStyle w:val="ListParagraph"/>
        <w:rPr>
          <w:rFonts w:asciiTheme="minorHAnsi" w:hAnsiTheme="minorHAnsi"/>
          <w:lang w:val="en"/>
        </w:rPr>
      </w:pPr>
      <w:r w:rsidRPr="00D44DCA">
        <w:rPr>
          <w:rFonts w:asciiTheme="minorHAnsi" w:hAnsiTheme="minorHAnsi"/>
          <w:lang w:val="en"/>
        </w:rPr>
        <w:t>Group counseling</w:t>
      </w:r>
      <w:r w:rsidR="00943164" w:rsidRPr="00D44DCA">
        <w:rPr>
          <w:rFonts w:asciiTheme="minorHAnsi" w:hAnsiTheme="minorHAnsi"/>
          <w:lang w:val="en"/>
        </w:rPr>
        <w:t>.</w:t>
      </w:r>
    </w:p>
    <w:p w14:paraId="6ABE5B98" w14:textId="217FA26B" w:rsidR="008544AA" w:rsidRPr="00D44DCA" w:rsidRDefault="008544AA" w:rsidP="00943164">
      <w:pPr>
        <w:pStyle w:val="ListParagraph"/>
        <w:rPr>
          <w:rFonts w:asciiTheme="minorHAnsi" w:hAnsiTheme="minorHAnsi"/>
          <w:lang w:val="en"/>
        </w:rPr>
      </w:pPr>
      <w:r w:rsidRPr="00D44DCA">
        <w:rPr>
          <w:rFonts w:asciiTheme="minorHAnsi" w:hAnsiTheme="minorHAnsi"/>
          <w:lang w:val="en"/>
        </w:rPr>
        <w:t>Individual counseling</w:t>
      </w:r>
      <w:r w:rsidR="00943164" w:rsidRPr="00D44DCA">
        <w:rPr>
          <w:rFonts w:asciiTheme="minorHAnsi" w:hAnsiTheme="minorHAnsi"/>
          <w:lang w:val="en"/>
        </w:rPr>
        <w:t>.</w:t>
      </w:r>
    </w:p>
    <w:p w14:paraId="0045AD36" w14:textId="3E53419B" w:rsidR="008544AA" w:rsidRPr="00D44DCA" w:rsidRDefault="008544AA" w:rsidP="00943164">
      <w:pPr>
        <w:pStyle w:val="ListParagraph"/>
        <w:rPr>
          <w:rFonts w:asciiTheme="minorHAnsi" w:hAnsiTheme="minorHAnsi"/>
          <w:lang w:val="en"/>
        </w:rPr>
      </w:pPr>
      <w:r w:rsidRPr="00D44DCA">
        <w:rPr>
          <w:rFonts w:asciiTheme="minorHAnsi" w:hAnsiTheme="minorHAnsi"/>
          <w:lang w:val="en"/>
        </w:rPr>
        <w:lastRenderedPageBreak/>
        <w:t>Career planning</w:t>
      </w:r>
      <w:r w:rsidR="00943164" w:rsidRPr="00D44DCA">
        <w:rPr>
          <w:rFonts w:asciiTheme="minorHAnsi" w:hAnsiTheme="minorHAnsi"/>
          <w:lang w:val="en"/>
        </w:rPr>
        <w:t>.</w:t>
      </w:r>
    </w:p>
    <w:p w14:paraId="3EFDA31F" w14:textId="75EB5A95" w:rsidR="008544AA" w:rsidRPr="00D44DCA" w:rsidRDefault="008544AA" w:rsidP="00943164">
      <w:pPr>
        <w:pStyle w:val="ListParagraph"/>
        <w:rPr>
          <w:rFonts w:asciiTheme="minorHAnsi" w:hAnsiTheme="minorHAnsi"/>
          <w:lang w:val="en"/>
        </w:rPr>
      </w:pPr>
      <w:r w:rsidRPr="00D44DCA">
        <w:rPr>
          <w:rFonts w:asciiTheme="minorHAnsi" w:hAnsiTheme="minorHAnsi"/>
          <w:lang w:val="en"/>
        </w:rPr>
        <w:t>Short-term pre-vocational services include the development of learning skills, communication skills, interviewing skills, punctuality, personal maintenance skills, and professional conduct to prepare individuals for unsubsidized employment or training</w:t>
      </w:r>
      <w:r w:rsidR="00943164" w:rsidRPr="00D44DCA">
        <w:rPr>
          <w:rFonts w:asciiTheme="minorHAnsi" w:hAnsiTheme="minorHAnsi"/>
          <w:lang w:val="en"/>
        </w:rPr>
        <w:t>.</w:t>
      </w:r>
    </w:p>
    <w:p w14:paraId="5C03C1A4" w14:textId="61948D56" w:rsidR="008544AA" w:rsidRPr="00D44DCA" w:rsidRDefault="008544AA" w:rsidP="00943164">
      <w:pPr>
        <w:pStyle w:val="ListParagraph"/>
        <w:rPr>
          <w:rFonts w:asciiTheme="minorHAnsi" w:hAnsiTheme="minorHAnsi"/>
          <w:lang w:val="en"/>
        </w:rPr>
      </w:pPr>
      <w:r w:rsidRPr="00D44DCA">
        <w:rPr>
          <w:rFonts w:asciiTheme="minorHAnsi" w:hAnsiTheme="minorHAnsi"/>
          <w:lang w:val="en"/>
        </w:rPr>
        <w:t>Internships and work experiences that are linked to careers</w:t>
      </w:r>
      <w:r w:rsidR="00943164" w:rsidRPr="00D44DCA">
        <w:rPr>
          <w:rFonts w:asciiTheme="minorHAnsi" w:hAnsiTheme="minorHAnsi"/>
          <w:lang w:val="en"/>
        </w:rPr>
        <w:t>.</w:t>
      </w:r>
    </w:p>
    <w:p w14:paraId="09757AFF" w14:textId="2D130CAB" w:rsidR="008544AA" w:rsidRPr="00D44DCA" w:rsidRDefault="008544AA" w:rsidP="00943164">
      <w:pPr>
        <w:pStyle w:val="ListParagraph"/>
        <w:rPr>
          <w:rFonts w:asciiTheme="minorHAnsi" w:hAnsiTheme="minorHAnsi"/>
          <w:lang w:val="en"/>
        </w:rPr>
      </w:pPr>
      <w:r w:rsidRPr="00D44DCA">
        <w:rPr>
          <w:rFonts w:asciiTheme="minorHAnsi" w:hAnsiTheme="minorHAnsi"/>
          <w:lang w:val="en"/>
        </w:rPr>
        <w:t>Workforce preparation activities</w:t>
      </w:r>
      <w:r w:rsidR="00943164" w:rsidRPr="00D44DCA">
        <w:rPr>
          <w:rFonts w:asciiTheme="minorHAnsi" w:hAnsiTheme="minorHAnsi"/>
          <w:lang w:val="en"/>
        </w:rPr>
        <w:t>.</w:t>
      </w:r>
    </w:p>
    <w:p w14:paraId="37E04A20" w14:textId="09D14F81" w:rsidR="008544AA" w:rsidRPr="00D44DCA" w:rsidRDefault="008544AA" w:rsidP="00943164">
      <w:pPr>
        <w:pStyle w:val="ListParagraph"/>
        <w:rPr>
          <w:rFonts w:asciiTheme="minorHAnsi" w:hAnsiTheme="minorHAnsi"/>
          <w:lang w:val="en"/>
        </w:rPr>
      </w:pPr>
      <w:r w:rsidRPr="00D44DCA">
        <w:rPr>
          <w:rFonts w:asciiTheme="minorHAnsi" w:hAnsiTheme="minorHAnsi"/>
          <w:lang w:val="en"/>
        </w:rPr>
        <w:t>Financial literacy services</w:t>
      </w:r>
      <w:r w:rsidR="00943164" w:rsidRPr="00D44DCA">
        <w:rPr>
          <w:rFonts w:asciiTheme="minorHAnsi" w:hAnsiTheme="minorHAnsi"/>
          <w:lang w:val="en"/>
        </w:rPr>
        <w:t>.</w:t>
      </w:r>
    </w:p>
    <w:p w14:paraId="380FD0F1" w14:textId="0F7F6312" w:rsidR="008544AA" w:rsidRPr="00D44DCA" w:rsidRDefault="008544AA" w:rsidP="01476CFA">
      <w:pPr>
        <w:pStyle w:val="ListParagraph"/>
        <w:rPr>
          <w:rFonts w:asciiTheme="minorHAnsi" w:hAnsiTheme="minorHAnsi"/>
        </w:rPr>
      </w:pPr>
      <w:r w:rsidRPr="00D44DCA">
        <w:rPr>
          <w:rFonts w:asciiTheme="minorHAnsi" w:hAnsiTheme="minorHAnsi"/>
        </w:rPr>
        <w:t>Out-of-area job search assistance and relocation assistance</w:t>
      </w:r>
      <w:r w:rsidR="00943164" w:rsidRPr="00D44DCA">
        <w:rPr>
          <w:rFonts w:asciiTheme="minorHAnsi" w:hAnsiTheme="minorHAnsi"/>
        </w:rPr>
        <w:t>.</w:t>
      </w:r>
    </w:p>
    <w:p w14:paraId="2036A843" w14:textId="5007CFF8" w:rsidR="008544AA" w:rsidRPr="00D44DCA" w:rsidRDefault="008544AA" w:rsidP="00943164">
      <w:pPr>
        <w:pStyle w:val="ListParagraph"/>
        <w:rPr>
          <w:rFonts w:asciiTheme="minorHAnsi" w:hAnsiTheme="minorHAnsi"/>
          <w:sz w:val="28"/>
          <w:szCs w:val="28"/>
          <w:lang w:val="en"/>
        </w:rPr>
      </w:pPr>
      <w:r w:rsidRPr="00D44DCA">
        <w:rPr>
          <w:rFonts w:asciiTheme="minorHAnsi" w:hAnsiTheme="minorHAnsi"/>
          <w:lang w:val="en"/>
        </w:rPr>
        <w:t>English language acquisition and integrated education and training programs</w:t>
      </w:r>
      <w:r w:rsidR="00943164" w:rsidRPr="00D44DCA">
        <w:rPr>
          <w:rFonts w:asciiTheme="minorHAnsi" w:hAnsiTheme="minorHAnsi"/>
          <w:lang w:val="en"/>
        </w:rPr>
        <w:t>.</w:t>
      </w:r>
    </w:p>
    <w:p w14:paraId="534008A0" w14:textId="77777777" w:rsidR="008544AA" w:rsidRPr="00D44DCA" w:rsidRDefault="008544AA" w:rsidP="00E369EB">
      <w:pPr>
        <w:pStyle w:val="Heading3"/>
        <w:rPr>
          <w:rFonts w:asciiTheme="minorHAnsi" w:eastAsia="Calibri" w:hAnsiTheme="minorHAnsi"/>
          <w:sz w:val="16"/>
          <w:szCs w:val="16"/>
        </w:rPr>
      </w:pPr>
      <w:bookmarkStart w:id="288" w:name="_Toc239856956"/>
      <w:bookmarkStart w:id="289" w:name="_Toc458047821"/>
      <w:bookmarkStart w:id="290" w:name="_Toc239922967"/>
      <w:r w:rsidRPr="508A308D">
        <w:rPr>
          <w:rFonts w:asciiTheme="minorHAnsi" w:hAnsiTheme="minorHAnsi"/>
        </w:rPr>
        <w:t>Follow-up Services</w:t>
      </w:r>
      <w:bookmarkEnd w:id="288"/>
      <w:bookmarkEnd w:id="289"/>
      <w:bookmarkEnd w:id="290"/>
    </w:p>
    <w:p w14:paraId="5A97CDF2" w14:textId="77777777" w:rsidR="008544AA" w:rsidRPr="00D44DCA" w:rsidRDefault="008544AA" w:rsidP="00943164">
      <w:pPr>
        <w:pStyle w:val="BodyText"/>
        <w:rPr>
          <w:rFonts w:asciiTheme="minorHAnsi" w:hAnsiTheme="minorHAnsi"/>
        </w:rPr>
      </w:pPr>
      <w:r w:rsidRPr="00D44DCA">
        <w:rPr>
          <w:rFonts w:asciiTheme="minorHAnsi" w:hAnsiTheme="minorHAnsi"/>
          <w:lang w:val="en-US"/>
        </w:rPr>
        <w:t>Follow-up services, such as counseling regarding the workplace, are provided for participants in adult or dislocated worker workforce investment activities who are placed in unsubsidized employment. Participants may receive follow-up services for up to 12 months after the first day of employment.</w:t>
      </w:r>
    </w:p>
    <w:p w14:paraId="6F08C290" w14:textId="77777777" w:rsidR="008544AA" w:rsidRPr="00D44DCA" w:rsidRDefault="008544AA" w:rsidP="00943164">
      <w:pPr>
        <w:pStyle w:val="BodyText"/>
        <w:rPr>
          <w:rFonts w:asciiTheme="minorHAnsi" w:hAnsiTheme="minorHAnsi"/>
        </w:rPr>
      </w:pPr>
      <w:r w:rsidRPr="00D44DCA">
        <w:rPr>
          <w:rFonts w:asciiTheme="minorHAnsi" w:hAnsiTheme="minorHAnsi"/>
          <w:lang w:val="en-US"/>
        </w:rPr>
        <w:t>Each proposal should include follow-up services for participants after being placed in unsubsidized employment and after exiting the project. The follow-up is intended to support the client in retaining employment and improving their employment success after exit. The final follow-up design will be negotiated with each successful applicant during contract negotiations based on the length of the contract and the funding available to the applicant. While follow-up services must be available, not all registered participants placed into unsubsidized employment will need or want such services.</w:t>
      </w:r>
    </w:p>
    <w:p w14:paraId="3E1D1017" w14:textId="77777777" w:rsidR="008544AA" w:rsidRPr="00D44DCA" w:rsidRDefault="008544AA" w:rsidP="008544AA">
      <w:pPr>
        <w:spacing w:after="0" w:line="240" w:lineRule="auto"/>
        <w:rPr>
          <w:rFonts w:eastAsia="Calibri" w:cstheme="minorHAnsi"/>
          <w:sz w:val="24"/>
          <w:szCs w:val="24"/>
          <w:lang w:val="en"/>
        </w:rPr>
      </w:pPr>
      <w:r w:rsidRPr="00D44DCA">
        <w:rPr>
          <w:rFonts w:eastAsia="Arial" w:cstheme="minorHAnsi"/>
          <w:lang w:val="en"/>
        </w:rPr>
        <w:br w:type="page"/>
      </w:r>
    </w:p>
    <w:p w14:paraId="7BFF0CE8" w14:textId="77777777" w:rsidR="008544AA" w:rsidRPr="00D44DCA" w:rsidRDefault="008544AA" w:rsidP="22C7993A">
      <w:pPr>
        <w:pStyle w:val="Heading2"/>
        <w:numPr>
          <w:ilvl w:val="0"/>
          <w:numId w:val="0"/>
        </w:numPr>
        <w:rPr>
          <w:rFonts w:asciiTheme="minorHAnsi" w:eastAsia="Arial" w:hAnsiTheme="minorHAnsi"/>
          <w:lang w:val="en"/>
        </w:rPr>
      </w:pPr>
      <w:bookmarkStart w:id="291" w:name="_2zbgiuw"/>
      <w:bookmarkStart w:id="292" w:name="_1egqt2p"/>
      <w:bookmarkStart w:id="293" w:name="_Toc117246192"/>
      <w:bookmarkStart w:id="294" w:name="_Toc130496201"/>
      <w:bookmarkStart w:id="295" w:name="_Toc167356450"/>
      <w:bookmarkStart w:id="296" w:name="_Toc239856957"/>
      <w:bookmarkStart w:id="297" w:name="_Toc1612229726"/>
      <w:bookmarkStart w:id="298" w:name="_Toc239922968"/>
      <w:bookmarkEnd w:id="291"/>
      <w:bookmarkEnd w:id="292"/>
      <w:r w:rsidRPr="508A308D">
        <w:rPr>
          <w:rFonts w:asciiTheme="minorHAnsi" w:eastAsia="Arial" w:hAnsiTheme="minorHAnsi"/>
          <w:lang w:val="en"/>
        </w:rPr>
        <w:lastRenderedPageBreak/>
        <w:t>Appendix C: Allowable Costs and Cost Items Matrix</w:t>
      </w:r>
      <w:bookmarkEnd w:id="293"/>
      <w:bookmarkEnd w:id="294"/>
      <w:bookmarkEnd w:id="295"/>
      <w:bookmarkEnd w:id="296"/>
      <w:bookmarkEnd w:id="297"/>
      <w:bookmarkEnd w:id="298"/>
    </w:p>
    <w:p w14:paraId="029F1639" w14:textId="24142332" w:rsidR="008544AA" w:rsidRPr="00D44DCA" w:rsidRDefault="008544AA" w:rsidP="00943164">
      <w:pPr>
        <w:pStyle w:val="BodyText"/>
        <w:rPr>
          <w:rFonts w:asciiTheme="minorHAnsi" w:hAnsiTheme="minorHAnsi"/>
        </w:rPr>
      </w:pPr>
      <w:r w:rsidRPr="00D44DCA">
        <w:rPr>
          <w:rFonts w:asciiTheme="minorHAnsi" w:hAnsiTheme="minorHAnsi"/>
          <w:lang w:val="en-US"/>
        </w:rPr>
        <w:t>An entity that receives funds under Title I of the WIOA must comply wi</w:t>
      </w:r>
      <w:r w:rsidRPr="001F285D">
        <w:rPr>
          <w:rFonts w:asciiTheme="minorHAnsi" w:hAnsiTheme="minorHAnsi"/>
          <w:lang w:val="en-US"/>
        </w:rPr>
        <w:t xml:space="preserve">th the OMB Uniform Guidance </w:t>
      </w:r>
      <w:r w:rsidR="009F1DB6" w:rsidRPr="001F285D">
        <w:rPr>
          <w:rFonts w:asciiTheme="minorHAnsi" w:hAnsiTheme="minorHAnsi"/>
          <w:lang w:val="en-US"/>
        </w:rPr>
        <w:t xml:space="preserve">2 CFR </w:t>
      </w:r>
      <w:hyperlink r:id="rId55" w:history="1">
        <w:r w:rsidR="009F1DB6" w:rsidRPr="001F285D">
          <w:rPr>
            <w:rStyle w:val="Hyperlink"/>
            <w:rFonts w:asciiTheme="minorHAnsi" w:hAnsiTheme="minorHAnsi"/>
            <w:lang w:val="en-US"/>
          </w:rPr>
          <w:t>Part 200</w:t>
        </w:r>
      </w:hyperlink>
      <w:r w:rsidRPr="001F285D">
        <w:rPr>
          <w:rFonts w:asciiTheme="minorHAnsi" w:hAnsiTheme="minorHAnsi"/>
          <w:lang w:val="en-US"/>
        </w:rPr>
        <w:t xml:space="preserve"> and U.S. DOL exceptions </w:t>
      </w:r>
      <w:r w:rsidR="009F1DB6" w:rsidRPr="001F285D">
        <w:rPr>
          <w:rFonts w:asciiTheme="minorHAnsi" w:hAnsiTheme="minorHAnsi"/>
          <w:lang w:val="en-US"/>
        </w:rPr>
        <w:t xml:space="preserve">2 CFR </w:t>
      </w:r>
      <w:hyperlink r:id="rId56" w:history="1">
        <w:r w:rsidR="009F1DB6" w:rsidRPr="001F285D">
          <w:rPr>
            <w:rStyle w:val="Hyperlink"/>
            <w:rFonts w:asciiTheme="minorHAnsi" w:hAnsiTheme="minorHAnsi"/>
            <w:lang w:val="en-US"/>
          </w:rPr>
          <w:t>Part 2900</w:t>
        </w:r>
      </w:hyperlink>
      <w:r w:rsidRPr="001F285D">
        <w:rPr>
          <w:rFonts w:asciiTheme="minorHAnsi" w:hAnsiTheme="minorHAnsi"/>
          <w:lang w:val="en-US"/>
        </w:rPr>
        <w:t>. In</w:t>
      </w:r>
      <w:r w:rsidRPr="00D44DCA">
        <w:rPr>
          <w:rFonts w:asciiTheme="minorHAnsi" w:hAnsiTheme="minorHAnsi"/>
          <w:lang w:val="en-US"/>
        </w:rPr>
        <w:t xml:space="preserve"> general, to be an allowable charge under </w:t>
      </w:r>
      <w:proofErr w:type="gramStart"/>
      <w:r w:rsidRPr="00D44DCA">
        <w:rPr>
          <w:rFonts w:asciiTheme="minorHAnsi" w:hAnsiTheme="minorHAnsi"/>
          <w:lang w:val="en-US"/>
        </w:rPr>
        <w:t>the WIOA</w:t>
      </w:r>
      <w:proofErr w:type="gramEnd"/>
      <w:r w:rsidRPr="00D44DCA">
        <w:rPr>
          <w:rFonts w:asciiTheme="minorHAnsi" w:hAnsiTheme="minorHAnsi"/>
          <w:lang w:val="en-US"/>
        </w:rPr>
        <w:t>, a cost must meet the following criteria:</w:t>
      </w:r>
    </w:p>
    <w:p w14:paraId="049BAEF6" w14:textId="43FF90DE" w:rsidR="008544AA" w:rsidRPr="00D44DCA" w:rsidRDefault="008544AA" w:rsidP="00943164">
      <w:pPr>
        <w:pStyle w:val="ListParagraph"/>
        <w:rPr>
          <w:rFonts w:asciiTheme="minorHAnsi" w:eastAsia="Arial" w:hAnsiTheme="minorHAnsi"/>
          <w:lang w:val="en"/>
        </w:rPr>
      </w:pPr>
      <w:r w:rsidRPr="00D44DCA">
        <w:rPr>
          <w:rFonts w:asciiTheme="minorHAnsi" w:hAnsiTheme="minorHAnsi"/>
          <w:lang w:val="en"/>
        </w:rPr>
        <w:t>Be necessary and reasonable for the performance of the award</w:t>
      </w:r>
      <w:r w:rsidR="00943164" w:rsidRPr="00D44DCA">
        <w:rPr>
          <w:rFonts w:asciiTheme="minorHAnsi" w:hAnsiTheme="minorHAnsi"/>
          <w:lang w:val="en"/>
        </w:rPr>
        <w:t>.</w:t>
      </w:r>
    </w:p>
    <w:p w14:paraId="35C78F15" w14:textId="1E2F323E" w:rsidR="008544AA" w:rsidRPr="00D44DCA" w:rsidRDefault="008544AA" w:rsidP="00943164">
      <w:pPr>
        <w:pStyle w:val="ListParagraph"/>
        <w:rPr>
          <w:rFonts w:asciiTheme="minorHAnsi" w:eastAsia="Arial" w:hAnsiTheme="minorHAnsi"/>
          <w:lang w:val="en"/>
        </w:rPr>
      </w:pPr>
      <w:r w:rsidRPr="00D44DCA">
        <w:rPr>
          <w:rFonts w:asciiTheme="minorHAnsi" w:hAnsiTheme="minorHAnsi"/>
          <w:lang w:val="en"/>
        </w:rPr>
        <w:t>Be allocable to the award</w:t>
      </w:r>
      <w:r w:rsidR="00943164" w:rsidRPr="00D44DCA">
        <w:rPr>
          <w:rFonts w:asciiTheme="minorHAnsi" w:hAnsiTheme="minorHAnsi"/>
          <w:lang w:val="en"/>
        </w:rPr>
        <w:t>.</w:t>
      </w:r>
    </w:p>
    <w:p w14:paraId="0F63D343" w14:textId="040ED690" w:rsidR="008544AA" w:rsidRPr="00D44DCA" w:rsidRDefault="008544AA" w:rsidP="01476CFA">
      <w:pPr>
        <w:pStyle w:val="ListParagraph"/>
        <w:rPr>
          <w:rFonts w:asciiTheme="minorHAnsi" w:eastAsia="Arial" w:hAnsiTheme="minorHAnsi"/>
        </w:rPr>
      </w:pPr>
      <w:r w:rsidRPr="00D44DCA">
        <w:rPr>
          <w:rFonts w:asciiTheme="minorHAnsi" w:hAnsiTheme="minorHAnsi"/>
        </w:rPr>
        <w:t>Conform to any limitations or exclusions set forth in the award</w:t>
      </w:r>
      <w:r w:rsidR="00943164" w:rsidRPr="00D44DCA">
        <w:rPr>
          <w:rFonts w:asciiTheme="minorHAnsi" w:hAnsiTheme="minorHAnsi"/>
        </w:rPr>
        <w:t>.</w:t>
      </w:r>
    </w:p>
    <w:p w14:paraId="05AD6E3C" w14:textId="2D59367B" w:rsidR="008544AA" w:rsidRPr="00D44DCA" w:rsidRDefault="008544AA" w:rsidP="00943164">
      <w:pPr>
        <w:pStyle w:val="ListParagraph"/>
        <w:rPr>
          <w:rFonts w:asciiTheme="minorHAnsi" w:eastAsia="Arial" w:hAnsiTheme="minorHAnsi"/>
          <w:lang w:val="en"/>
        </w:rPr>
      </w:pPr>
      <w:r w:rsidRPr="00D44DCA">
        <w:rPr>
          <w:rFonts w:asciiTheme="minorHAnsi" w:hAnsiTheme="minorHAnsi"/>
          <w:lang w:val="en"/>
        </w:rPr>
        <w:t>Be consistent with policies and procedures that apply uniformly to both federally financed and other activities of the non-federal entity</w:t>
      </w:r>
      <w:r w:rsidR="00943164" w:rsidRPr="00D44DCA">
        <w:rPr>
          <w:rFonts w:asciiTheme="minorHAnsi" w:hAnsiTheme="minorHAnsi"/>
          <w:lang w:val="en"/>
        </w:rPr>
        <w:t>.</w:t>
      </w:r>
    </w:p>
    <w:p w14:paraId="3A66A833" w14:textId="6DC4C956" w:rsidR="008544AA" w:rsidRPr="00D44DCA" w:rsidRDefault="008544AA" w:rsidP="01476CFA">
      <w:pPr>
        <w:pStyle w:val="ListParagraph"/>
        <w:rPr>
          <w:rFonts w:asciiTheme="minorHAnsi" w:eastAsia="Arial" w:hAnsiTheme="minorHAnsi"/>
        </w:rPr>
      </w:pPr>
      <w:proofErr w:type="gramStart"/>
      <w:r w:rsidRPr="00D44DCA">
        <w:rPr>
          <w:rFonts w:asciiTheme="minorHAnsi" w:hAnsiTheme="minorHAnsi"/>
        </w:rPr>
        <w:t>Be accorded</w:t>
      </w:r>
      <w:proofErr w:type="gramEnd"/>
      <w:r w:rsidRPr="00D44DCA">
        <w:rPr>
          <w:rFonts w:asciiTheme="minorHAnsi" w:hAnsiTheme="minorHAnsi"/>
        </w:rPr>
        <w:t xml:space="preserve"> consistent treatment</w:t>
      </w:r>
      <w:r w:rsidR="00943164" w:rsidRPr="00D44DCA">
        <w:rPr>
          <w:rFonts w:asciiTheme="minorHAnsi" w:hAnsiTheme="minorHAnsi"/>
        </w:rPr>
        <w:t>.</w:t>
      </w:r>
    </w:p>
    <w:p w14:paraId="772509DD" w14:textId="6DCABF3C" w:rsidR="008544AA" w:rsidRPr="00D44DCA" w:rsidRDefault="008544AA" w:rsidP="01476CFA">
      <w:pPr>
        <w:pStyle w:val="ListParagraph"/>
        <w:rPr>
          <w:rFonts w:asciiTheme="minorHAnsi" w:eastAsia="Arial" w:hAnsiTheme="minorHAnsi"/>
        </w:rPr>
      </w:pPr>
      <w:r w:rsidRPr="00D44DCA">
        <w:rPr>
          <w:rFonts w:asciiTheme="minorHAnsi" w:hAnsiTheme="minorHAnsi"/>
        </w:rPr>
        <w:t>Be determined in accordance with generally accepted accounting principles</w:t>
      </w:r>
      <w:r w:rsidR="00943164" w:rsidRPr="00D44DCA">
        <w:rPr>
          <w:rFonts w:asciiTheme="minorHAnsi" w:hAnsiTheme="minorHAnsi"/>
        </w:rPr>
        <w:t>.</w:t>
      </w:r>
    </w:p>
    <w:p w14:paraId="6BF9BC28" w14:textId="7F72BB9D" w:rsidR="008544AA" w:rsidRPr="00D44DCA" w:rsidRDefault="008544AA" w:rsidP="01476CFA">
      <w:pPr>
        <w:pStyle w:val="ListParagraph"/>
        <w:rPr>
          <w:rFonts w:asciiTheme="minorHAnsi" w:eastAsia="Arial" w:hAnsiTheme="minorHAnsi"/>
        </w:rPr>
      </w:pPr>
      <w:r w:rsidRPr="00D44DCA">
        <w:rPr>
          <w:rFonts w:asciiTheme="minorHAnsi" w:hAnsiTheme="minorHAnsi"/>
        </w:rPr>
        <w:t xml:space="preserve">Not </w:t>
      </w:r>
      <w:proofErr w:type="gramStart"/>
      <w:r w:rsidRPr="00D44DCA">
        <w:rPr>
          <w:rFonts w:asciiTheme="minorHAnsi" w:hAnsiTheme="minorHAnsi"/>
        </w:rPr>
        <w:t>be</w:t>
      </w:r>
      <w:proofErr w:type="gramEnd"/>
      <w:r w:rsidRPr="00D44DCA">
        <w:rPr>
          <w:rFonts w:asciiTheme="minorHAnsi" w:hAnsiTheme="minorHAnsi"/>
        </w:rPr>
        <w:t xml:space="preserve"> used to meet cost-sharing or matching requirements of any other </w:t>
      </w:r>
      <w:proofErr w:type="gramStart"/>
      <w:r w:rsidRPr="00D44DCA">
        <w:rPr>
          <w:rFonts w:asciiTheme="minorHAnsi" w:hAnsiTheme="minorHAnsi"/>
        </w:rPr>
        <w:t>federally-financed</w:t>
      </w:r>
      <w:proofErr w:type="gramEnd"/>
      <w:r w:rsidRPr="00D44DCA">
        <w:rPr>
          <w:rFonts w:asciiTheme="minorHAnsi" w:hAnsiTheme="minorHAnsi"/>
        </w:rPr>
        <w:t xml:space="preserve"> program (without prior approval from the state)</w:t>
      </w:r>
      <w:r w:rsidR="00943164" w:rsidRPr="00D44DCA">
        <w:rPr>
          <w:rFonts w:asciiTheme="minorHAnsi" w:hAnsiTheme="minorHAnsi"/>
        </w:rPr>
        <w:t>.</w:t>
      </w:r>
    </w:p>
    <w:p w14:paraId="292EB376" w14:textId="32DA7D2D" w:rsidR="008544AA" w:rsidRPr="00D44DCA" w:rsidRDefault="008544AA" w:rsidP="00943164">
      <w:pPr>
        <w:pStyle w:val="ListParagraph"/>
        <w:rPr>
          <w:rFonts w:asciiTheme="minorHAnsi" w:eastAsia="Arial" w:hAnsiTheme="minorHAnsi"/>
          <w:sz w:val="28"/>
          <w:szCs w:val="28"/>
          <w:lang w:val="en"/>
        </w:rPr>
      </w:pPr>
      <w:r w:rsidRPr="00D44DCA">
        <w:rPr>
          <w:rFonts w:asciiTheme="minorHAnsi" w:hAnsiTheme="minorHAnsi"/>
          <w:lang w:val="en"/>
        </w:rPr>
        <w:t>Be adequately documented</w:t>
      </w:r>
      <w:r w:rsidR="00943164" w:rsidRPr="00D44DCA">
        <w:rPr>
          <w:rFonts w:asciiTheme="minorHAnsi" w:hAnsiTheme="minorHAnsi"/>
          <w:lang w:val="en"/>
        </w:rPr>
        <w:t>.</w:t>
      </w:r>
    </w:p>
    <w:p w14:paraId="7FA78FA1" w14:textId="77777777" w:rsidR="008544AA" w:rsidRPr="00D44DCA" w:rsidRDefault="008544AA" w:rsidP="008544AA">
      <w:pPr>
        <w:tabs>
          <w:tab w:val="left" w:pos="1440"/>
          <w:tab w:val="right" w:pos="10080"/>
        </w:tabs>
        <w:spacing w:after="0" w:line="240" w:lineRule="auto"/>
        <w:rPr>
          <w:rFonts w:eastAsia="Calibri" w:cstheme="minorHAnsi"/>
          <w:sz w:val="12"/>
          <w:szCs w:val="16"/>
          <w:lang w:val="en"/>
        </w:rPr>
      </w:pPr>
    </w:p>
    <w:p w14:paraId="5A3E048E" w14:textId="77777777" w:rsidR="008544AA" w:rsidRPr="00D44DCA" w:rsidRDefault="008544AA" w:rsidP="00943164">
      <w:pPr>
        <w:pStyle w:val="BodyText"/>
        <w:rPr>
          <w:rFonts w:asciiTheme="minorHAnsi" w:hAnsiTheme="minorHAnsi"/>
        </w:rPr>
      </w:pPr>
      <w:r w:rsidRPr="00D44DCA">
        <w:rPr>
          <w:rFonts w:asciiTheme="minorHAnsi" w:hAnsiTheme="minorHAnsi"/>
          <w:lang w:val="en-US"/>
        </w:rPr>
        <w:t>Below is a high-level cost items matrix with six columns. The first four columns identify cost items and various entity types. The remaining two columns are reserved for the specific Uniform Guidance sections and DOL exceptions (if applicable). It should be noted that the matrix is intended to be used as an initial tool or quick reference guide rather than a final authority for determining whether a cost would be considered allowable. The legend key below, along with the definitions, is intended to help the user understand whether a cost item is allowable or not.</w:t>
      </w:r>
    </w:p>
    <w:p w14:paraId="1841992D" w14:textId="79A4FB04" w:rsidR="008544AA" w:rsidRPr="00D44DCA" w:rsidRDefault="008544AA" w:rsidP="00823DF9">
      <w:pPr>
        <w:pStyle w:val="BodyText"/>
        <w:spacing w:after="0"/>
        <w:rPr>
          <w:rFonts w:asciiTheme="minorHAnsi" w:hAnsiTheme="minorHAnsi"/>
          <w:b/>
          <w:bCs/>
        </w:rPr>
      </w:pPr>
      <w:r w:rsidRPr="00D44DCA">
        <w:rPr>
          <w:rFonts w:asciiTheme="minorHAnsi" w:hAnsiTheme="minorHAnsi"/>
          <w:b/>
          <w:bCs/>
        </w:rPr>
        <w:t xml:space="preserve">Figure </w:t>
      </w:r>
      <w:r w:rsidR="00943164" w:rsidRPr="00D44DCA">
        <w:rPr>
          <w:rFonts w:asciiTheme="minorHAnsi" w:hAnsiTheme="minorHAnsi"/>
          <w:b/>
          <w:bCs/>
        </w:rPr>
        <w:t>C.</w:t>
      </w:r>
      <w:r w:rsidRPr="00D44DCA">
        <w:rPr>
          <w:rFonts w:asciiTheme="minorHAnsi" w:hAnsiTheme="minorHAnsi"/>
          <w:b/>
          <w:bCs/>
        </w:rPr>
        <w:t>1: Allowable Costs Legend</w:t>
      </w:r>
    </w:p>
    <w:tbl>
      <w:tblPr>
        <w:tblW w:w="62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Figure 1: Allowable Costs Legend"/>
      </w:tblPr>
      <w:tblGrid>
        <w:gridCol w:w="1530"/>
        <w:gridCol w:w="4680"/>
      </w:tblGrid>
      <w:tr w:rsidR="008544AA" w:rsidRPr="00D44DCA" w14:paraId="75F0F8DD" w14:textId="77777777" w:rsidTr="00823DF9">
        <w:trPr>
          <w:trHeight w:val="255"/>
          <w:tblHeader/>
        </w:trPr>
        <w:tc>
          <w:tcPr>
            <w:tcW w:w="1530" w:type="dxa"/>
            <w:tcBorders>
              <w:top w:val="single" w:sz="4" w:space="0" w:color="000000"/>
              <w:left w:val="single" w:sz="4" w:space="0" w:color="000000"/>
              <w:bottom w:val="single" w:sz="4" w:space="0" w:color="000000"/>
              <w:right w:val="single" w:sz="4" w:space="0" w:color="000000"/>
            </w:tcBorders>
            <w:shd w:val="clear" w:color="auto" w:fill="D9D9D9"/>
            <w:hideMark/>
          </w:tcPr>
          <w:p w14:paraId="279E01C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Legend Key</w:t>
            </w:r>
          </w:p>
        </w:tc>
        <w:tc>
          <w:tcPr>
            <w:tcW w:w="4680" w:type="dxa"/>
            <w:tcBorders>
              <w:top w:val="single" w:sz="4" w:space="0" w:color="000000"/>
              <w:left w:val="single" w:sz="4" w:space="0" w:color="000000"/>
              <w:bottom w:val="single" w:sz="4" w:space="0" w:color="000000"/>
              <w:right w:val="single" w:sz="4" w:space="0" w:color="000000"/>
            </w:tcBorders>
            <w:shd w:val="clear" w:color="auto" w:fill="D9D9D9"/>
            <w:hideMark/>
          </w:tcPr>
          <w:p w14:paraId="73B806F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Legend Key Definition</w:t>
            </w:r>
          </w:p>
        </w:tc>
      </w:tr>
      <w:tr w:rsidR="008544AA" w:rsidRPr="00D44DCA" w14:paraId="37E16B44"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3888384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4680" w:type="dxa"/>
            <w:tcBorders>
              <w:top w:val="single" w:sz="4" w:space="0" w:color="000000"/>
              <w:left w:val="single" w:sz="4" w:space="0" w:color="000000"/>
              <w:bottom w:val="single" w:sz="4" w:space="0" w:color="000000"/>
              <w:right w:val="single" w:sz="4" w:space="0" w:color="000000"/>
            </w:tcBorders>
            <w:hideMark/>
          </w:tcPr>
          <w:p w14:paraId="5CE4280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Allowable</w:t>
            </w:r>
          </w:p>
        </w:tc>
      </w:tr>
      <w:tr w:rsidR="008544AA" w:rsidRPr="00D44DCA" w14:paraId="51A74FDA"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5DDCE2C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4680" w:type="dxa"/>
            <w:tcBorders>
              <w:top w:val="single" w:sz="4" w:space="0" w:color="000000"/>
              <w:left w:val="single" w:sz="4" w:space="0" w:color="000000"/>
              <w:bottom w:val="single" w:sz="4" w:space="0" w:color="000000"/>
              <w:right w:val="single" w:sz="4" w:space="0" w:color="000000"/>
            </w:tcBorders>
            <w:hideMark/>
          </w:tcPr>
          <w:p w14:paraId="7DF596C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 xml:space="preserve">Allowable with Prior Approval </w:t>
            </w:r>
          </w:p>
        </w:tc>
      </w:tr>
      <w:tr w:rsidR="008544AA" w:rsidRPr="00D44DCA" w14:paraId="002F2301"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1AAF312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4680" w:type="dxa"/>
            <w:tcBorders>
              <w:top w:val="single" w:sz="4" w:space="0" w:color="000000"/>
              <w:left w:val="single" w:sz="4" w:space="0" w:color="000000"/>
              <w:bottom w:val="single" w:sz="4" w:space="0" w:color="000000"/>
              <w:right w:val="single" w:sz="4" w:space="0" w:color="000000"/>
            </w:tcBorders>
            <w:hideMark/>
          </w:tcPr>
          <w:p w14:paraId="4DFD0ED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Allowable with Conditions</w:t>
            </w:r>
          </w:p>
        </w:tc>
      </w:tr>
      <w:tr w:rsidR="008544AA" w:rsidRPr="00D44DCA" w14:paraId="19177455"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2B5E891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4680" w:type="dxa"/>
            <w:tcBorders>
              <w:top w:val="single" w:sz="4" w:space="0" w:color="000000"/>
              <w:left w:val="single" w:sz="4" w:space="0" w:color="000000"/>
              <w:bottom w:val="single" w:sz="4" w:space="0" w:color="000000"/>
              <w:right w:val="single" w:sz="4" w:space="0" w:color="000000"/>
            </w:tcBorders>
            <w:hideMark/>
          </w:tcPr>
          <w:p w14:paraId="64BF471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Unallowable</w:t>
            </w:r>
          </w:p>
        </w:tc>
      </w:tr>
      <w:tr w:rsidR="008544AA" w:rsidRPr="00D44DCA" w14:paraId="577F2B9D"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33D6AA1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NS</w:t>
            </w:r>
          </w:p>
        </w:tc>
        <w:tc>
          <w:tcPr>
            <w:tcW w:w="4680" w:type="dxa"/>
            <w:tcBorders>
              <w:top w:val="single" w:sz="4" w:space="0" w:color="000000"/>
              <w:left w:val="single" w:sz="4" w:space="0" w:color="000000"/>
              <w:bottom w:val="single" w:sz="4" w:space="0" w:color="000000"/>
              <w:right w:val="single" w:sz="4" w:space="0" w:color="000000"/>
            </w:tcBorders>
            <w:hideMark/>
          </w:tcPr>
          <w:p w14:paraId="4D47D33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Not Specified in the Uniform Guidance</w:t>
            </w:r>
          </w:p>
        </w:tc>
      </w:tr>
    </w:tbl>
    <w:p w14:paraId="44B9142E" w14:textId="77777777" w:rsidR="008544AA" w:rsidRPr="00D44DCA" w:rsidRDefault="008544AA" w:rsidP="00943164">
      <w:pPr>
        <w:pStyle w:val="BodyText"/>
        <w:rPr>
          <w:rFonts w:asciiTheme="minorHAnsi" w:hAnsiTheme="minorHAnsi"/>
          <w:sz w:val="16"/>
          <w:szCs w:val="16"/>
        </w:rPr>
      </w:pPr>
    </w:p>
    <w:p w14:paraId="0B480301" w14:textId="797061FC" w:rsidR="008544AA" w:rsidRPr="00D44DCA" w:rsidRDefault="008544AA" w:rsidP="01476CFA">
      <w:pPr>
        <w:pStyle w:val="BodyText"/>
        <w:rPr>
          <w:rFonts w:asciiTheme="minorHAnsi" w:eastAsia="Arial" w:hAnsiTheme="minorHAnsi"/>
          <w:lang w:val="en-US"/>
        </w:rPr>
      </w:pPr>
      <w:r w:rsidRPr="00D44DCA">
        <w:rPr>
          <w:rFonts w:asciiTheme="minorHAnsi" w:hAnsiTheme="minorHAnsi"/>
          <w:lang w:val="en-US"/>
        </w:rPr>
        <w:lastRenderedPageBreak/>
        <w:t xml:space="preserve">Users should delve further into the various information sources if a cost item is denoted with two or more legend keys, as they may provide the additional necessary clarity. If this effort does not provide the essential information, then the project manager or Regional Advisor should be contacted. The “NS” legend key means that information may not be readily available. In this event, other information sources should be sought before contacting the project manager or Regional Advisor. The “AP” legend key means that, in some instances, prior written approval </w:t>
      </w:r>
      <w:r w:rsidRPr="001F285D">
        <w:rPr>
          <w:rFonts w:asciiTheme="minorHAnsi" w:hAnsiTheme="minorHAnsi"/>
          <w:lang w:val="en-US"/>
        </w:rPr>
        <w:t xml:space="preserve">will be required. In this event, the user should adhere to the Uniform Guidance Section </w:t>
      </w:r>
      <w:hyperlink r:id="rId57" w:history="1">
        <w:r w:rsidRPr="001F285D">
          <w:rPr>
            <w:rStyle w:val="Hyperlink"/>
            <w:rFonts w:asciiTheme="minorHAnsi" w:hAnsiTheme="minorHAnsi"/>
            <w:lang w:val="en-US"/>
          </w:rPr>
          <w:t>200.407</w:t>
        </w:r>
      </w:hyperlink>
      <w:r w:rsidRPr="001F285D">
        <w:rPr>
          <w:rFonts w:asciiTheme="minorHAnsi" w:hAnsiTheme="minorHAnsi"/>
          <w:lang w:val="en-US"/>
        </w:rPr>
        <w:t xml:space="preserve">, DOL exceptions Section </w:t>
      </w:r>
      <w:hyperlink r:id="rId58" w:history="1">
        <w:r w:rsidRPr="001F285D">
          <w:rPr>
            <w:rStyle w:val="Hyperlink"/>
            <w:rFonts w:asciiTheme="minorHAnsi" w:hAnsiTheme="minorHAnsi"/>
            <w:lang w:val="en-US"/>
          </w:rPr>
          <w:t>2900.16</w:t>
        </w:r>
      </w:hyperlink>
      <w:r w:rsidRPr="001F285D">
        <w:rPr>
          <w:rFonts w:asciiTheme="minorHAnsi" w:hAnsiTheme="minorHAnsi"/>
          <w:lang w:val="en-US"/>
        </w:rPr>
        <w:t>, and contact their project manager or Regional Advisor.</w:t>
      </w:r>
    </w:p>
    <w:p w14:paraId="64A7EC1E" w14:textId="237FC9C5" w:rsidR="008544AA" w:rsidRPr="00D44DCA" w:rsidRDefault="008544AA" w:rsidP="00823DF9">
      <w:pPr>
        <w:pStyle w:val="BodyText"/>
        <w:spacing w:after="0"/>
        <w:rPr>
          <w:rFonts w:asciiTheme="minorHAnsi" w:hAnsiTheme="minorHAnsi"/>
          <w:b/>
        </w:rPr>
      </w:pPr>
      <w:r w:rsidRPr="00D44DCA">
        <w:rPr>
          <w:rFonts w:asciiTheme="minorHAnsi" w:hAnsiTheme="minorHAnsi"/>
          <w:b/>
        </w:rPr>
        <w:t>Figure</w:t>
      </w:r>
      <w:r w:rsidR="00943164" w:rsidRPr="00D44DCA">
        <w:rPr>
          <w:rFonts w:asciiTheme="minorHAnsi" w:hAnsiTheme="minorHAnsi"/>
          <w:b/>
        </w:rPr>
        <w:t xml:space="preserve"> C.</w:t>
      </w:r>
      <w:r w:rsidRPr="00D44DCA">
        <w:rPr>
          <w:rFonts w:asciiTheme="minorHAnsi" w:hAnsiTheme="minorHAnsi"/>
          <w:b/>
        </w:rPr>
        <w:t>2: Cost Items Matrix</w:t>
      </w:r>
    </w:p>
    <w:tbl>
      <w:tblPr>
        <w:tblW w:w="11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Figure 2: Cost Items Matrix"/>
      </w:tblPr>
      <w:tblGrid>
        <w:gridCol w:w="524"/>
        <w:gridCol w:w="2531"/>
        <w:gridCol w:w="1620"/>
        <w:gridCol w:w="1800"/>
        <w:gridCol w:w="1800"/>
        <w:gridCol w:w="1440"/>
        <w:gridCol w:w="1350"/>
      </w:tblGrid>
      <w:tr w:rsidR="008544AA" w:rsidRPr="00D44DCA" w14:paraId="14D093E9" w14:textId="77777777" w:rsidTr="00D44DCA">
        <w:trPr>
          <w:trHeight w:val="1178"/>
          <w:tblHeader/>
          <w:jc w:val="center"/>
        </w:trPr>
        <w:tc>
          <w:tcPr>
            <w:tcW w:w="305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91A21ED" w14:textId="77777777" w:rsidR="008544AA" w:rsidRPr="00D44DCA" w:rsidRDefault="008544AA" w:rsidP="00823DF9">
            <w:pPr>
              <w:pStyle w:val="BodyText"/>
              <w:spacing w:before="120" w:after="120"/>
              <w:rPr>
                <w:rFonts w:asciiTheme="minorHAnsi" w:hAnsiTheme="minorHAnsi"/>
                <w:b/>
              </w:rPr>
            </w:pPr>
            <w:r w:rsidRPr="00D44DCA">
              <w:rPr>
                <w:rFonts w:asciiTheme="minorHAnsi" w:hAnsiTheme="minorHAnsi"/>
                <w:b/>
              </w:rPr>
              <w:t>Cost Item</w:t>
            </w:r>
            <w:bookmarkStart w:id="299" w:name="_3ygebqi"/>
            <w:bookmarkEnd w:id="299"/>
          </w:p>
        </w:tc>
        <w:tc>
          <w:tcPr>
            <w:tcW w:w="162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70A2B06" w14:textId="4C5DBFE1" w:rsidR="008544AA" w:rsidRPr="00D44DCA" w:rsidRDefault="008544AA" w:rsidP="00823DF9">
            <w:pPr>
              <w:pStyle w:val="BodyText"/>
              <w:spacing w:before="120" w:after="120"/>
              <w:rPr>
                <w:rFonts w:asciiTheme="minorHAnsi" w:hAnsiTheme="minorHAnsi"/>
                <w:b/>
              </w:rPr>
            </w:pPr>
            <w:r w:rsidRPr="00D44DCA">
              <w:rPr>
                <w:rFonts w:asciiTheme="minorHAnsi" w:hAnsiTheme="minorHAnsi"/>
                <w:b/>
              </w:rPr>
              <w:t>Educational</w:t>
            </w:r>
            <w:r w:rsidR="00943164" w:rsidRPr="00D44DCA">
              <w:rPr>
                <w:rFonts w:asciiTheme="minorHAnsi" w:hAnsiTheme="minorHAnsi"/>
                <w:b/>
              </w:rPr>
              <w:t xml:space="preserve"> </w:t>
            </w:r>
            <w:r w:rsidRPr="00D44DCA">
              <w:rPr>
                <w:rFonts w:asciiTheme="minorHAnsi" w:hAnsiTheme="minorHAnsi"/>
                <w:b/>
              </w:rPr>
              <w:t>Institutions</w:t>
            </w:r>
          </w:p>
        </w:tc>
        <w:tc>
          <w:tcPr>
            <w:tcW w:w="180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C216EFA" w14:textId="77777777" w:rsidR="008544AA" w:rsidRPr="00D44DCA" w:rsidRDefault="008544AA" w:rsidP="00823DF9">
            <w:pPr>
              <w:pStyle w:val="BodyText"/>
              <w:spacing w:before="120" w:after="120"/>
              <w:rPr>
                <w:rFonts w:asciiTheme="minorHAnsi" w:hAnsiTheme="minorHAnsi"/>
                <w:b/>
              </w:rPr>
            </w:pPr>
            <w:r w:rsidRPr="00D44DCA">
              <w:rPr>
                <w:rFonts w:asciiTheme="minorHAnsi" w:hAnsiTheme="minorHAnsi"/>
                <w:b/>
              </w:rPr>
              <w:t>Non-Profit Organizations</w:t>
            </w:r>
          </w:p>
        </w:tc>
        <w:tc>
          <w:tcPr>
            <w:tcW w:w="180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9AB58F1" w14:textId="77777777" w:rsidR="008544AA" w:rsidRPr="00D44DCA" w:rsidRDefault="008544AA" w:rsidP="00823DF9">
            <w:pPr>
              <w:pStyle w:val="BodyText"/>
              <w:spacing w:before="120" w:after="120"/>
              <w:rPr>
                <w:rFonts w:asciiTheme="minorHAnsi" w:hAnsiTheme="minorHAnsi"/>
                <w:b/>
              </w:rPr>
            </w:pPr>
            <w:r w:rsidRPr="00D44DCA">
              <w:rPr>
                <w:rFonts w:asciiTheme="minorHAnsi" w:hAnsiTheme="minorHAnsi"/>
                <w:b/>
              </w:rPr>
              <w:t>State, Local, and Indian Tribal Governments</w:t>
            </w:r>
          </w:p>
        </w:tc>
        <w:tc>
          <w:tcPr>
            <w:tcW w:w="144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0B099C2" w14:textId="6BB156D2" w:rsidR="008544AA" w:rsidRPr="00D44DCA" w:rsidRDefault="008544AA" w:rsidP="00823DF9">
            <w:pPr>
              <w:pStyle w:val="BodyText"/>
              <w:spacing w:before="120" w:after="120"/>
              <w:rPr>
                <w:rFonts w:asciiTheme="minorHAnsi" w:hAnsiTheme="minorHAnsi"/>
                <w:b/>
              </w:rPr>
            </w:pPr>
            <w:r w:rsidRPr="00D44DCA">
              <w:rPr>
                <w:rFonts w:asciiTheme="minorHAnsi" w:hAnsiTheme="minorHAnsi"/>
                <w:b/>
              </w:rPr>
              <w:t>Uniform Guidance</w:t>
            </w:r>
            <w:r w:rsidR="00943164" w:rsidRPr="00D44DCA">
              <w:rPr>
                <w:rFonts w:asciiTheme="minorHAnsi" w:hAnsiTheme="minorHAnsi"/>
                <w:b/>
              </w:rPr>
              <w:t xml:space="preserve"> </w:t>
            </w:r>
            <w:r w:rsidRPr="00D44DCA">
              <w:rPr>
                <w:rFonts w:asciiTheme="minorHAnsi" w:hAnsiTheme="minorHAnsi"/>
                <w:b/>
              </w:rPr>
              <w:t>Section</w:t>
            </w:r>
          </w:p>
        </w:tc>
        <w:tc>
          <w:tcPr>
            <w:tcW w:w="13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2078045" w14:textId="77777777" w:rsidR="008544AA" w:rsidRPr="00D44DCA" w:rsidRDefault="008544AA" w:rsidP="00823DF9">
            <w:pPr>
              <w:pStyle w:val="BodyText"/>
              <w:spacing w:before="120" w:after="120"/>
              <w:rPr>
                <w:rFonts w:asciiTheme="minorHAnsi" w:hAnsiTheme="minorHAnsi"/>
                <w:b/>
              </w:rPr>
            </w:pPr>
            <w:r w:rsidRPr="00D44DCA">
              <w:rPr>
                <w:rFonts w:asciiTheme="minorHAnsi" w:hAnsiTheme="minorHAnsi"/>
                <w:b/>
              </w:rPr>
              <w:t>DOL Exception Section</w:t>
            </w:r>
          </w:p>
        </w:tc>
      </w:tr>
      <w:tr w:rsidR="008544AA" w:rsidRPr="00D44DCA" w14:paraId="5EC662A5"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0C71801" w14:textId="77777777" w:rsidR="008544AA" w:rsidRPr="00D44DCA" w:rsidRDefault="008544AA" w:rsidP="00943164">
            <w:pPr>
              <w:pStyle w:val="BodyText"/>
              <w:rPr>
                <w:rFonts w:asciiTheme="minorHAnsi" w:hAnsiTheme="minorHAnsi"/>
              </w:rPr>
            </w:pPr>
            <w:bookmarkStart w:id="300" w:name="_sqyw64"/>
            <w:bookmarkStart w:id="301" w:name="_2dlolyb"/>
            <w:bookmarkEnd w:id="300"/>
            <w:bookmarkEnd w:id="301"/>
          </w:p>
        </w:tc>
        <w:tc>
          <w:tcPr>
            <w:tcW w:w="2531" w:type="dxa"/>
            <w:tcBorders>
              <w:top w:val="single" w:sz="4" w:space="0" w:color="000000"/>
              <w:left w:val="single" w:sz="4" w:space="0" w:color="000000"/>
              <w:bottom w:val="single" w:sz="4" w:space="0" w:color="000000"/>
              <w:right w:val="single" w:sz="4" w:space="0" w:color="000000"/>
            </w:tcBorders>
            <w:hideMark/>
          </w:tcPr>
          <w:p w14:paraId="10F0A75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Advertising and public relations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B50B1A8"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1BC804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792F6F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C1A5320" w14:textId="77777777" w:rsidR="008544AA" w:rsidRPr="00391478" w:rsidRDefault="008544AA" w:rsidP="00823DF9">
            <w:pPr>
              <w:pStyle w:val="BodyText"/>
              <w:spacing w:before="120" w:after="120"/>
              <w:rPr>
                <w:rFonts w:asciiTheme="minorHAnsi" w:hAnsiTheme="minorHAnsi"/>
                <w:color w:val="467886"/>
                <w:u w:val="single"/>
              </w:rPr>
            </w:pPr>
            <w:hyperlink r:id="rId59" w:anchor="se2.1.200_1421" w:history="1">
              <w:r w:rsidRPr="00391478">
                <w:rPr>
                  <w:rFonts w:asciiTheme="minorHAnsi" w:hAnsiTheme="minorHAnsi"/>
                  <w:color w:val="467886"/>
                  <w:u w:val="single"/>
                </w:rPr>
                <w:t>200.421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8F3DF33" w14:textId="77777777" w:rsidR="008544AA" w:rsidRPr="00D44DCA" w:rsidRDefault="008544AA" w:rsidP="00823DF9">
            <w:pPr>
              <w:pStyle w:val="BodyText"/>
              <w:spacing w:before="120" w:after="120"/>
              <w:rPr>
                <w:rFonts w:asciiTheme="minorHAnsi" w:hAnsiTheme="minorHAnsi"/>
              </w:rPr>
            </w:pPr>
          </w:p>
        </w:tc>
      </w:tr>
      <w:tr w:rsidR="008544AA" w:rsidRPr="00D44DCA" w14:paraId="139C143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BC339D7" w14:textId="77777777" w:rsidR="008544AA" w:rsidRPr="00D44DCA"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B8EEE8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Advisory councils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560BF61"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B9AB10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8860348"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8389B60" w14:textId="77777777" w:rsidR="008544AA" w:rsidRPr="00391478" w:rsidRDefault="008544AA" w:rsidP="00823DF9">
            <w:pPr>
              <w:pStyle w:val="BodyText"/>
              <w:spacing w:before="120" w:after="120"/>
              <w:rPr>
                <w:rFonts w:asciiTheme="minorHAnsi" w:hAnsiTheme="minorHAnsi"/>
                <w:color w:val="467886"/>
                <w:u w:val="single"/>
              </w:rPr>
            </w:pPr>
            <w:hyperlink r:id="rId60" w:anchor="se2.1.200_1422" w:history="1">
              <w:r w:rsidRPr="00391478">
                <w:rPr>
                  <w:rFonts w:asciiTheme="minorHAnsi" w:hAnsiTheme="minorHAnsi"/>
                  <w:color w:val="467886"/>
                  <w:u w:val="single"/>
                </w:rPr>
                <w:t>200.422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EAD90E2" w14:textId="77777777" w:rsidR="008544AA" w:rsidRPr="00D44DCA" w:rsidRDefault="008544AA" w:rsidP="00823DF9">
            <w:pPr>
              <w:pStyle w:val="BodyText"/>
              <w:spacing w:before="120" w:after="120"/>
              <w:rPr>
                <w:rFonts w:asciiTheme="minorHAnsi" w:hAnsiTheme="minorHAnsi"/>
              </w:rPr>
            </w:pPr>
          </w:p>
        </w:tc>
      </w:tr>
      <w:tr w:rsidR="008544AA" w:rsidRPr="00D44DCA" w14:paraId="2A504808"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5C0E516" w14:textId="77777777" w:rsidR="008544AA" w:rsidRPr="00D44DCA"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4216C0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Alcoholic beverages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13A767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ADF0A2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995FF2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A6A067C" w14:textId="77777777" w:rsidR="008544AA" w:rsidRPr="00391478" w:rsidRDefault="008544AA" w:rsidP="00823DF9">
            <w:pPr>
              <w:pStyle w:val="BodyText"/>
              <w:spacing w:before="120" w:after="120"/>
              <w:rPr>
                <w:rFonts w:asciiTheme="minorHAnsi" w:hAnsiTheme="minorHAnsi"/>
                <w:color w:val="467886"/>
                <w:u w:val="single"/>
              </w:rPr>
            </w:pPr>
            <w:hyperlink r:id="rId61" w:anchor="se2.1.200_1423" w:history="1">
              <w:r w:rsidRPr="00391478">
                <w:rPr>
                  <w:rFonts w:asciiTheme="minorHAnsi" w:hAnsiTheme="minorHAnsi"/>
                  <w:color w:val="467886"/>
                  <w:u w:val="single"/>
                </w:rPr>
                <w:t>200.423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08786EF" w14:textId="77777777" w:rsidR="008544AA" w:rsidRPr="00D44DCA" w:rsidRDefault="008544AA" w:rsidP="00823DF9">
            <w:pPr>
              <w:pStyle w:val="BodyText"/>
              <w:spacing w:before="120" w:after="120"/>
              <w:rPr>
                <w:rFonts w:asciiTheme="minorHAnsi" w:hAnsiTheme="minorHAnsi"/>
              </w:rPr>
            </w:pPr>
          </w:p>
        </w:tc>
      </w:tr>
      <w:tr w:rsidR="008544AA" w:rsidRPr="00D44DCA" w14:paraId="1DECB039"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4E82023" w14:textId="77777777" w:rsidR="008544AA" w:rsidRPr="00D44DCA"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825D8A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Alumni/ae activities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1EF439E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A5E539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FB8DD2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2092E8E" w14:textId="77777777" w:rsidR="008544AA" w:rsidRPr="00391478" w:rsidRDefault="008544AA" w:rsidP="00823DF9">
            <w:pPr>
              <w:pStyle w:val="BodyText"/>
              <w:spacing w:before="120" w:after="120"/>
              <w:rPr>
                <w:rFonts w:asciiTheme="minorHAnsi" w:hAnsiTheme="minorHAnsi"/>
                <w:color w:val="467886"/>
                <w:u w:val="single"/>
              </w:rPr>
            </w:pPr>
            <w:hyperlink r:id="rId62" w:anchor="se2.1.200_1424" w:history="1">
              <w:r w:rsidRPr="00391478">
                <w:rPr>
                  <w:rFonts w:asciiTheme="minorHAnsi" w:hAnsiTheme="minorHAnsi"/>
                  <w:color w:val="467886"/>
                  <w:u w:val="single"/>
                </w:rPr>
                <w:t>200.424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54BF46D" w14:textId="77777777" w:rsidR="008544AA" w:rsidRPr="00D44DCA" w:rsidRDefault="008544AA" w:rsidP="00823DF9">
            <w:pPr>
              <w:pStyle w:val="BodyText"/>
              <w:spacing w:before="120" w:after="120"/>
              <w:rPr>
                <w:rFonts w:asciiTheme="minorHAnsi" w:hAnsiTheme="minorHAnsi"/>
              </w:rPr>
            </w:pPr>
          </w:p>
        </w:tc>
      </w:tr>
      <w:tr w:rsidR="008544AA" w:rsidRPr="00D44DCA" w14:paraId="69C458E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1C313E25" w14:textId="77777777" w:rsidR="008544AA" w:rsidRPr="00D44DCA"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829D734"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Audit services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8319D7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27395B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7431DA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4D5E597" w14:textId="77777777" w:rsidR="008544AA" w:rsidRPr="00391478" w:rsidRDefault="008544AA" w:rsidP="00823DF9">
            <w:pPr>
              <w:pStyle w:val="BodyText"/>
              <w:spacing w:before="120" w:after="120"/>
              <w:rPr>
                <w:rFonts w:asciiTheme="minorHAnsi" w:hAnsiTheme="minorHAnsi"/>
                <w:color w:val="467886"/>
                <w:u w:val="single"/>
              </w:rPr>
            </w:pPr>
            <w:hyperlink r:id="rId63" w:anchor="se2.1.200_1425" w:history="1">
              <w:r w:rsidRPr="00391478">
                <w:rPr>
                  <w:rFonts w:asciiTheme="minorHAnsi" w:hAnsiTheme="minorHAnsi"/>
                  <w:color w:val="467886"/>
                  <w:u w:val="single"/>
                </w:rPr>
                <w:t>200.425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CD59BBC" w14:textId="77777777" w:rsidR="008544AA" w:rsidRPr="00D44DCA" w:rsidRDefault="008544AA" w:rsidP="00823DF9">
            <w:pPr>
              <w:pStyle w:val="BodyText"/>
              <w:spacing w:before="120" w:after="120"/>
              <w:rPr>
                <w:rFonts w:asciiTheme="minorHAnsi" w:hAnsiTheme="minorHAnsi"/>
              </w:rPr>
            </w:pPr>
          </w:p>
        </w:tc>
      </w:tr>
      <w:tr w:rsidR="008544AA" w:rsidRPr="00D44DCA" w14:paraId="32A9B954"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C92AAEC" w14:textId="77777777" w:rsidR="008544AA" w:rsidRPr="00D44DCA"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1B3EAE4"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Bad debts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E46E76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128F5B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B678BB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E685063" w14:textId="77777777" w:rsidR="008544AA" w:rsidRPr="00391478" w:rsidRDefault="008544AA" w:rsidP="00823DF9">
            <w:pPr>
              <w:pStyle w:val="BodyText"/>
              <w:spacing w:before="120" w:after="120"/>
              <w:rPr>
                <w:rFonts w:asciiTheme="minorHAnsi" w:hAnsiTheme="minorHAnsi"/>
                <w:color w:val="467886"/>
                <w:u w:val="single"/>
              </w:rPr>
            </w:pPr>
            <w:hyperlink r:id="rId64" w:anchor="se2.1.200_1426" w:history="1">
              <w:r w:rsidRPr="00391478">
                <w:rPr>
                  <w:rFonts w:asciiTheme="minorHAnsi" w:hAnsiTheme="minorHAnsi"/>
                  <w:color w:val="467886"/>
                  <w:u w:val="single"/>
                </w:rPr>
                <w:t>200.426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2E0BC6E" w14:textId="77777777" w:rsidR="008544AA" w:rsidRPr="00D44DCA" w:rsidRDefault="008544AA" w:rsidP="00823DF9">
            <w:pPr>
              <w:pStyle w:val="BodyText"/>
              <w:spacing w:before="120" w:after="120"/>
              <w:rPr>
                <w:rFonts w:asciiTheme="minorHAnsi" w:hAnsiTheme="minorHAnsi"/>
              </w:rPr>
            </w:pPr>
          </w:p>
        </w:tc>
      </w:tr>
      <w:tr w:rsidR="008544AA" w:rsidRPr="00D44DCA" w14:paraId="2B8507C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4379E9D" w14:textId="77777777" w:rsidR="008544AA" w:rsidRPr="00D44DCA"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4CCB15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Bonding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BBD562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99F5C21"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19E33C8"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1D3558AC" w14:textId="77777777" w:rsidR="008544AA" w:rsidRPr="00391478" w:rsidRDefault="008544AA" w:rsidP="00823DF9">
            <w:pPr>
              <w:pStyle w:val="BodyText"/>
              <w:spacing w:before="120" w:after="120"/>
              <w:rPr>
                <w:rFonts w:asciiTheme="minorHAnsi" w:hAnsiTheme="minorHAnsi"/>
                <w:color w:val="467886"/>
                <w:u w:val="single"/>
              </w:rPr>
            </w:pPr>
            <w:hyperlink r:id="rId65" w:anchor="se2.1.200_1427" w:history="1">
              <w:r w:rsidRPr="00391478">
                <w:rPr>
                  <w:rFonts w:asciiTheme="minorHAnsi" w:hAnsiTheme="minorHAnsi"/>
                  <w:color w:val="467886"/>
                  <w:u w:val="single"/>
                </w:rPr>
                <w:t>200.427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297903C" w14:textId="77777777" w:rsidR="008544AA" w:rsidRPr="00D44DCA" w:rsidRDefault="008544AA" w:rsidP="00823DF9">
            <w:pPr>
              <w:pStyle w:val="BodyText"/>
              <w:spacing w:before="120" w:after="120"/>
              <w:rPr>
                <w:rFonts w:asciiTheme="minorHAnsi" w:hAnsiTheme="minorHAnsi"/>
              </w:rPr>
            </w:pPr>
          </w:p>
        </w:tc>
      </w:tr>
      <w:tr w:rsidR="008544AA" w:rsidRPr="00D44DCA" w14:paraId="3F4C913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988C0DA" w14:textId="77777777" w:rsidR="008544AA" w:rsidRPr="00D44DCA"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E5B375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Collection of improper payments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C66339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7D6B40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2C5278B"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08ABF69" w14:textId="77777777" w:rsidR="008544AA" w:rsidRPr="00391478" w:rsidRDefault="008544AA" w:rsidP="00823DF9">
            <w:pPr>
              <w:pStyle w:val="BodyText"/>
              <w:spacing w:before="120" w:after="120"/>
              <w:rPr>
                <w:rFonts w:asciiTheme="minorHAnsi" w:hAnsiTheme="minorHAnsi"/>
                <w:color w:val="467886"/>
                <w:u w:val="single"/>
              </w:rPr>
            </w:pPr>
            <w:hyperlink r:id="rId66" w:anchor="se2.1.200_1428" w:history="1">
              <w:r w:rsidRPr="00391478">
                <w:rPr>
                  <w:rFonts w:asciiTheme="minorHAnsi" w:hAnsiTheme="minorHAnsi"/>
                  <w:color w:val="467886"/>
                  <w:u w:val="single"/>
                </w:rPr>
                <w:t>200.428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5DDF6A9" w14:textId="77777777" w:rsidR="008544AA" w:rsidRPr="00D44DCA" w:rsidRDefault="008544AA" w:rsidP="00823DF9">
            <w:pPr>
              <w:pStyle w:val="BodyText"/>
              <w:spacing w:before="120" w:after="120"/>
              <w:rPr>
                <w:rFonts w:asciiTheme="minorHAnsi" w:hAnsiTheme="minorHAnsi"/>
              </w:rPr>
            </w:pPr>
          </w:p>
        </w:tc>
      </w:tr>
      <w:tr w:rsidR="008544AA" w:rsidRPr="00D44DCA" w14:paraId="63F307E4"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76C441F" w14:textId="77777777" w:rsidR="008544AA" w:rsidRPr="00D44DCA" w:rsidRDefault="008544AA" w:rsidP="00943164">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F7E423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Commencement and convocation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9BFE411"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19D4C1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A7C3DF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B61BDAA" w14:textId="77777777" w:rsidR="008544AA" w:rsidRPr="00391478" w:rsidRDefault="008544AA" w:rsidP="00823DF9">
            <w:pPr>
              <w:pStyle w:val="BodyText"/>
              <w:spacing w:before="120" w:after="120"/>
              <w:rPr>
                <w:rFonts w:asciiTheme="minorHAnsi" w:hAnsiTheme="minorHAnsi"/>
                <w:color w:val="467886"/>
                <w:u w:val="single"/>
              </w:rPr>
            </w:pPr>
            <w:hyperlink r:id="rId67" w:anchor="se2.1.200_1429" w:history="1">
              <w:r w:rsidRPr="00391478">
                <w:rPr>
                  <w:rFonts w:asciiTheme="minorHAnsi" w:hAnsiTheme="minorHAnsi"/>
                  <w:color w:val="467886"/>
                  <w:u w:val="single"/>
                </w:rPr>
                <w:t>200.429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FB5FE8B" w14:textId="77777777" w:rsidR="008544AA" w:rsidRPr="00D44DCA" w:rsidRDefault="008544AA" w:rsidP="00823DF9">
            <w:pPr>
              <w:pStyle w:val="BodyText"/>
              <w:spacing w:before="120" w:after="120"/>
              <w:rPr>
                <w:rFonts w:asciiTheme="minorHAnsi" w:hAnsiTheme="minorHAnsi"/>
              </w:rPr>
            </w:pPr>
          </w:p>
        </w:tc>
      </w:tr>
      <w:tr w:rsidR="008544AA" w:rsidRPr="00D44DCA" w14:paraId="0EDA45D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D829728"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5EDD7D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 xml:space="preserve">Compensation – personal services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07EF65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1BDB5F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5FA5AFB"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0814D5D" w14:textId="77777777" w:rsidR="008544AA" w:rsidRPr="00391478" w:rsidRDefault="008544AA" w:rsidP="00823DF9">
            <w:pPr>
              <w:pStyle w:val="BodyText"/>
              <w:spacing w:before="120" w:after="120"/>
              <w:rPr>
                <w:rFonts w:asciiTheme="minorHAnsi" w:hAnsiTheme="minorHAnsi"/>
                <w:color w:val="467886"/>
                <w:u w:val="single"/>
              </w:rPr>
            </w:pPr>
            <w:hyperlink r:id="rId68" w:anchor="se2.1.200_1430" w:history="1">
              <w:r w:rsidRPr="00391478">
                <w:rPr>
                  <w:rFonts w:asciiTheme="minorHAnsi" w:hAnsiTheme="minorHAnsi"/>
                  <w:color w:val="467886"/>
                  <w:u w:val="single"/>
                </w:rPr>
                <w:t>200.430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B81D523" w14:textId="77777777" w:rsidR="008544AA" w:rsidRPr="00D44DCA" w:rsidRDefault="008544AA" w:rsidP="00823DF9">
            <w:pPr>
              <w:pStyle w:val="BodyText"/>
              <w:spacing w:before="120" w:after="120"/>
              <w:rPr>
                <w:rFonts w:asciiTheme="minorHAnsi" w:hAnsiTheme="minorHAnsi"/>
              </w:rPr>
            </w:pPr>
          </w:p>
        </w:tc>
      </w:tr>
      <w:tr w:rsidR="008544AA" w:rsidRPr="00D44DCA" w14:paraId="65FBA63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6B6A77E"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8446AD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 xml:space="preserve">Compensation – fringe benefits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3C25F7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 /U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2D5310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 /U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7C6700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 /U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2C45C8A" w14:textId="77777777" w:rsidR="008544AA" w:rsidRPr="00391478" w:rsidRDefault="008544AA" w:rsidP="00823DF9">
            <w:pPr>
              <w:pStyle w:val="BodyText"/>
              <w:spacing w:before="120" w:after="120"/>
              <w:rPr>
                <w:rFonts w:asciiTheme="minorHAnsi" w:hAnsiTheme="minorHAnsi"/>
                <w:color w:val="467886"/>
                <w:u w:val="single"/>
              </w:rPr>
            </w:pPr>
            <w:hyperlink r:id="rId69" w:anchor="se2.1.200_1431" w:history="1">
              <w:r w:rsidRPr="00391478">
                <w:rPr>
                  <w:rFonts w:asciiTheme="minorHAnsi" w:hAnsiTheme="minorHAnsi"/>
                  <w:color w:val="467886"/>
                  <w:u w:val="single"/>
                </w:rPr>
                <w:t>200.431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21EE31D" w14:textId="77777777" w:rsidR="008544AA" w:rsidRPr="00D44DCA" w:rsidRDefault="008544AA" w:rsidP="00823DF9">
            <w:pPr>
              <w:pStyle w:val="BodyText"/>
              <w:spacing w:before="120" w:after="120"/>
              <w:rPr>
                <w:rFonts w:asciiTheme="minorHAnsi" w:hAnsiTheme="minorHAnsi"/>
              </w:rPr>
            </w:pPr>
          </w:p>
        </w:tc>
      </w:tr>
      <w:tr w:rsidR="008544AA" w:rsidRPr="00D44DCA" w14:paraId="0F206259"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0224DEFC"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B8B09D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Conferences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00561F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98BF79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9A5C11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6EE166E" w14:textId="77777777" w:rsidR="008544AA" w:rsidRPr="00391478" w:rsidRDefault="008544AA" w:rsidP="00823DF9">
            <w:pPr>
              <w:pStyle w:val="BodyText"/>
              <w:spacing w:before="120" w:after="120"/>
              <w:rPr>
                <w:rFonts w:asciiTheme="minorHAnsi" w:hAnsiTheme="minorHAnsi"/>
                <w:color w:val="467886"/>
                <w:u w:val="single"/>
              </w:rPr>
            </w:pPr>
            <w:hyperlink r:id="rId70" w:anchor="se2.1.200_1432" w:history="1">
              <w:r w:rsidRPr="00391478">
                <w:rPr>
                  <w:rFonts w:asciiTheme="minorHAnsi" w:hAnsiTheme="minorHAnsi"/>
                  <w:color w:val="467886"/>
                  <w:u w:val="single"/>
                </w:rPr>
                <w:t>200.432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6DF49D6" w14:textId="77777777" w:rsidR="008544AA" w:rsidRPr="00D44DCA" w:rsidRDefault="008544AA" w:rsidP="00823DF9">
            <w:pPr>
              <w:pStyle w:val="BodyText"/>
              <w:spacing w:before="120" w:after="120"/>
              <w:rPr>
                <w:rFonts w:asciiTheme="minorHAnsi" w:hAnsiTheme="minorHAnsi"/>
              </w:rPr>
            </w:pPr>
          </w:p>
        </w:tc>
      </w:tr>
      <w:tr w:rsidR="008544AA" w:rsidRPr="00D44DCA" w14:paraId="6A49BC8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869AE5F"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9535BA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Contingency provisions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DEF4FF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0DC533B"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F71F2B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1797973" w14:textId="77777777" w:rsidR="008544AA" w:rsidRPr="00391478" w:rsidRDefault="008544AA" w:rsidP="00823DF9">
            <w:pPr>
              <w:pStyle w:val="BodyText"/>
              <w:spacing w:before="120" w:after="120"/>
              <w:rPr>
                <w:rFonts w:asciiTheme="minorHAnsi" w:hAnsiTheme="minorHAnsi"/>
                <w:color w:val="467886"/>
                <w:u w:val="single"/>
              </w:rPr>
            </w:pPr>
            <w:hyperlink r:id="rId71" w:anchor="se2.1.200_1433" w:history="1">
              <w:r w:rsidRPr="00391478">
                <w:rPr>
                  <w:rFonts w:asciiTheme="minorHAnsi" w:hAnsiTheme="minorHAnsi"/>
                  <w:color w:val="467886"/>
                  <w:u w:val="single"/>
                </w:rPr>
                <w:t>200.433</w:t>
              </w:r>
            </w:hyperlink>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0C350D3E" w14:textId="77777777" w:rsidR="008544AA" w:rsidRPr="00391478" w:rsidRDefault="008544AA" w:rsidP="00823DF9">
            <w:pPr>
              <w:pStyle w:val="BodyText"/>
              <w:spacing w:before="120" w:after="120"/>
              <w:rPr>
                <w:rFonts w:asciiTheme="minorHAnsi" w:hAnsiTheme="minorHAnsi"/>
              </w:rPr>
            </w:pPr>
            <w:hyperlink r:id="rId72" w:history="1">
              <w:r w:rsidRPr="00391478">
                <w:rPr>
                  <w:rFonts w:asciiTheme="minorHAnsi" w:hAnsiTheme="minorHAnsi"/>
                  <w:color w:val="467886"/>
                  <w:u w:val="single"/>
                </w:rPr>
                <w:t>2900.18</w:t>
              </w:r>
            </w:hyperlink>
          </w:p>
        </w:tc>
      </w:tr>
      <w:tr w:rsidR="008544AA" w:rsidRPr="00D44DCA" w14:paraId="22A94877"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9D3031A"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F2AD7C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Contributions and donations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9A4FD9B"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9A1F701"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58DB71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18B572AE" w14:textId="77777777" w:rsidR="008544AA" w:rsidRPr="00391478" w:rsidRDefault="008544AA" w:rsidP="00823DF9">
            <w:pPr>
              <w:pStyle w:val="BodyText"/>
              <w:spacing w:before="120" w:after="120"/>
              <w:rPr>
                <w:rFonts w:asciiTheme="minorHAnsi" w:hAnsiTheme="minorHAnsi"/>
                <w:color w:val="467886"/>
                <w:u w:val="single"/>
              </w:rPr>
            </w:pPr>
            <w:hyperlink r:id="rId73" w:anchor="se2.1.200_1434" w:history="1">
              <w:r w:rsidRPr="00391478">
                <w:rPr>
                  <w:rFonts w:asciiTheme="minorHAnsi" w:hAnsiTheme="minorHAnsi"/>
                  <w:color w:val="467886"/>
                  <w:u w:val="single"/>
                </w:rPr>
                <w:t>200.434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3FD2CB8" w14:textId="77777777" w:rsidR="008544AA" w:rsidRPr="00391478" w:rsidRDefault="008544AA" w:rsidP="00823DF9">
            <w:pPr>
              <w:pStyle w:val="BodyText"/>
              <w:spacing w:before="120" w:after="120"/>
              <w:rPr>
                <w:rFonts w:asciiTheme="minorHAnsi" w:hAnsiTheme="minorHAnsi"/>
              </w:rPr>
            </w:pPr>
          </w:p>
        </w:tc>
      </w:tr>
      <w:tr w:rsidR="008544AA" w:rsidRPr="00D44DCA" w14:paraId="54B6456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534DCADB"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A6C144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Defense and prosecution of criminal and civil proceedings, claims, appeals, and patent infringement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F5347D4"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8F76DE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740013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D7CAEEB" w14:textId="77777777" w:rsidR="008544AA" w:rsidRPr="00391478" w:rsidRDefault="008544AA" w:rsidP="00823DF9">
            <w:pPr>
              <w:pStyle w:val="BodyText"/>
              <w:spacing w:before="120" w:after="120"/>
              <w:rPr>
                <w:rFonts w:asciiTheme="minorHAnsi" w:hAnsiTheme="minorHAnsi"/>
                <w:color w:val="467886"/>
                <w:u w:val="single"/>
              </w:rPr>
            </w:pPr>
            <w:hyperlink r:id="rId74" w:anchor="se2.1.200_1435" w:history="1">
              <w:r w:rsidRPr="00391478">
                <w:rPr>
                  <w:rFonts w:asciiTheme="minorHAnsi" w:hAnsiTheme="minorHAnsi"/>
                  <w:color w:val="467886"/>
                  <w:u w:val="single"/>
                </w:rPr>
                <w:t>200.435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34F4FD4" w14:textId="77777777" w:rsidR="008544AA" w:rsidRPr="00391478" w:rsidRDefault="008544AA" w:rsidP="00823DF9">
            <w:pPr>
              <w:pStyle w:val="BodyText"/>
              <w:spacing w:before="120" w:after="120"/>
              <w:rPr>
                <w:rFonts w:asciiTheme="minorHAnsi" w:hAnsiTheme="minorHAnsi"/>
              </w:rPr>
            </w:pPr>
          </w:p>
        </w:tc>
      </w:tr>
      <w:tr w:rsidR="008544AA" w:rsidRPr="00D44DCA" w14:paraId="001147A0"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F91E5B2"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B25D6F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 xml:space="preserve">Depreciation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5B4EB4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8B3781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813982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2C1AD32" w14:textId="77777777" w:rsidR="008544AA" w:rsidRPr="00391478" w:rsidRDefault="008544AA" w:rsidP="00823DF9">
            <w:pPr>
              <w:pStyle w:val="BodyText"/>
              <w:spacing w:before="120" w:after="120"/>
              <w:rPr>
                <w:rFonts w:asciiTheme="minorHAnsi" w:hAnsiTheme="minorHAnsi"/>
                <w:color w:val="467886"/>
                <w:u w:val="single"/>
              </w:rPr>
            </w:pPr>
            <w:hyperlink r:id="rId75" w:anchor="se2.1.200_1436" w:history="1">
              <w:r w:rsidRPr="00391478">
                <w:rPr>
                  <w:rFonts w:asciiTheme="minorHAnsi" w:hAnsiTheme="minorHAnsi"/>
                  <w:color w:val="467886"/>
                  <w:u w:val="single"/>
                </w:rPr>
                <w:t>200.436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B1E2F81" w14:textId="77777777" w:rsidR="008544AA" w:rsidRPr="00391478" w:rsidRDefault="008544AA" w:rsidP="00823DF9">
            <w:pPr>
              <w:pStyle w:val="BodyText"/>
              <w:spacing w:before="120" w:after="120"/>
              <w:rPr>
                <w:rFonts w:asciiTheme="minorHAnsi" w:hAnsiTheme="minorHAnsi"/>
              </w:rPr>
            </w:pPr>
          </w:p>
        </w:tc>
      </w:tr>
      <w:tr w:rsidR="008544AA" w:rsidRPr="00D44DCA" w14:paraId="3F66CB7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1F57DFF"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1EF744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Employee health and welfare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A4DC58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4A09DA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0CD9518"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9DD89BE" w14:textId="77777777" w:rsidR="008544AA" w:rsidRPr="00391478" w:rsidRDefault="008544AA" w:rsidP="00823DF9">
            <w:pPr>
              <w:pStyle w:val="BodyText"/>
              <w:spacing w:before="120" w:after="120"/>
              <w:rPr>
                <w:rFonts w:asciiTheme="minorHAnsi" w:hAnsiTheme="minorHAnsi"/>
                <w:color w:val="467886"/>
                <w:u w:val="single"/>
              </w:rPr>
            </w:pPr>
            <w:hyperlink r:id="rId76" w:anchor="se2.1.200_1437" w:history="1">
              <w:r w:rsidRPr="00391478">
                <w:rPr>
                  <w:rFonts w:asciiTheme="minorHAnsi" w:hAnsiTheme="minorHAnsi"/>
                  <w:color w:val="467886"/>
                  <w:u w:val="single"/>
                </w:rPr>
                <w:t>200.437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2FA1790" w14:textId="77777777" w:rsidR="008544AA" w:rsidRPr="00391478" w:rsidRDefault="008544AA" w:rsidP="00823DF9">
            <w:pPr>
              <w:pStyle w:val="BodyText"/>
              <w:spacing w:before="120" w:after="120"/>
              <w:rPr>
                <w:rFonts w:asciiTheme="minorHAnsi" w:hAnsiTheme="minorHAnsi"/>
              </w:rPr>
            </w:pPr>
          </w:p>
        </w:tc>
      </w:tr>
      <w:tr w:rsidR="008544AA" w:rsidRPr="00D44DCA" w14:paraId="10804B73"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598CAD4"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1AA1A1B"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Entertainment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5B857A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C074CF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F20EC3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D12A1EA" w14:textId="77777777" w:rsidR="008544AA" w:rsidRPr="00391478" w:rsidRDefault="008544AA" w:rsidP="00823DF9">
            <w:pPr>
              <w:pStyle w:val="BodyText"/>
              <w:spacing w:before="120" w:after="120"/>
              <w:rPr>
                <w:rFonts w:asciiTheme="minorHAnsi" w:hAnsiTheme="minorHAnsi"/>
                <w:color w:val="467886"/>
                <w:u w:val="single"/>
              </w:rPr>
            </w:pPr>
            <w:hyperlink r:id="rId77" w:anchor="se2.1.200_1438" w:history="1">
              <w:r w:rsidRPr="00391478">
                <w:rPr>
                  <w:rFonts w:asciiTheme="minorHAnsi" w:hAnsiTheme="minorHAnsi"/>
                  <w:color w:val="467886"/>
                  <w:u w:val="single"/>
                </w:rPr>
                <w:t>200.438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EDA872B" w14:textId="77777777" w:rsidR="008544AA" w:rsidRPr="00391478" w:rsidRDefault="008544AA" w:rsidP="00823DF9">
            <w:pPr>
              <w:pStyle w:val="BodyText"/>
              <w:spacing w:before="120" w:after="120"/>
              <w:rPr>
                <w:rFonts w:asciiTheme="minorHAnsi" w:hAnsiTheme="minorHAnsi"/>
              </w:rPr>
            </w:pPr>
          </w:p>
        </w:tc>
      </w:tr>
      <w:tr w:rsidR="008544AA" w:rsidRPr="00D44DCA" w14:paraId="7362C05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4DB318D"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808BF9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Equipment and other capital expenditures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2AB0E1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748B3C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B263D01"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4FF0310" w14:textId="77777777" w:rsidR="008544AA" w:rsidRPr="00391478" w:rsidRDefault="008544AA" w:rsidP="00823DF9">
            <w:pPr>
              <w:pStyle w:val="BodyText"/>
              <w:spacing w:before="120" w:after="120"/>
              <w:rPr>
                <w:rFonts w:asciiTheme="minorHAnsi" w:hAnsiTheme="minorHAnsi"/>
                <w:color w:val="467886"/>
                <w:u w:val="single"/>
              </w:rPr>
            </w:pPr>
            <w:hyperlink r:id="rId78" w:anchor="se2.1.200_1439" w:history="1">
              <w:r w:rsidRPr="00391478">
                <w:rPr>
                  <w:rFonts w:asciiTheme="minorHAnsi" w:hAnsiTheme="minorHAnsi"/>
                  <w:color w:val="467886"/>
                  <w:u w:val="single"/>
                </w:rPr>
                <w:t>200.439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6256363" w14:textId="77777777" w:rsidR="008544AA" w:rsidRPr="00391478" w:rsidRDefault="008544AA" w:rsidP="00823DF9">
            <w:pPr>
              <w:pStyle w:val="BodyText"/>
              <w:spacing w:before="120" w:after="120"/>
              <w:rPr>
                <w:rFonts w:asciiTheme="minorHAnsi" w:hAnsiTheme="minorHAnsi"/>
              </w:rPr>
            </w:pPr>
          </w:p>
        </w:tc>
      </w:tr>
      <w:tr w:rsidR="008544AA" w:rsidRPr="00D44DCA" w14:paraId="1A445532"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E7A3269"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0ECA76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Exchange rates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1DF22A4"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840A998"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3B71904"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2477E66" w14:textId="77777777" w:rsidR="008544AA" w:rsidRPr="00391478" w:rsidRDefault="008544AA" w:rsidP="00823DF9">
            <w:pPr>
              <w:pStyle w:val="BodyText"/>
              <w:spacing w:before="120" w:after="120"/>
              <w:rPr>
                <w:rFonts w:asciiTheme="minorHAnsi" w:hAnsiTheme="minorHAnsi"/>
                <w:color w:val="467886"/>
                <w:u w:val="single"/>
              </w:rPr>
            </w:pPr>
            <w:hyperlink r:id="rId79" w:anchor="se2.1.200_1440" w:history="1">
              <w:r w:rsidRPr="00391478">
                <w:rPr>
                  <w:rFonts w:asciiTheme="minorHAnsi" w:hAnsiTheme="minorHAnsi"/>
                  <w:color w:val="467886"/>
                  <w:u w:val="single"/>
                </w:rPr>
                <w:t>200.440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BC907FD" w14:textId="77777777" w:rsidR="008544AA" w:rsidRPr="00391478" w:rsidRDefault="008544AA" w:rsidP="00823DF9">
            <w:pPr>
              <w:pStyle w:val="BodyText"/>
              <w:spacing w:before="120" w:after="120"/>
              <w:rPr>
                <w:rFonts w:asciiTheme="minorHAnsi" w:hAnsiTheme="minorHAnsi"/>
              </w:rPr>
            </w:pPr>
          </w:p>
        </w:tc>
      </w:tr>
      <w:tr w:rsidR="008544AA" w:rsidRPr="00D44DCA" w14:paraId="3A8A7A6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4A852260"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084941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Fines, penalties, damages, and other settlements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93220A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31C837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7EC0DF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5DFF314" w14:textId="77777777" w:rsidR="008544AA" w:rsidRPr="00391478" w:rsidRDefault="008544AA" w:rsidP="00823DF9">
            <w:pPr>
              <w:pStyle w:val="BodyText"/>
              <w:spacing w:before="120" w:after="120"/>
              <w:rPr>
                <w:rFonts w:asciiTheme="minorHAnsi" w:hAnsiTheme="minorHAnsi"/>
                <w:color w:val="467886"/>
                <w:u w:val="single"/>
              </w:rPr>
            </w:pPr>
            <w:hyperlink r:id="rId80" w:anchor="se2.1.200_1441" w:history="1">
              <w:r w:rsidRPr="00391478">
                <w:rPr>
                  <w:rFonts w:asciiTheme="minorHAnsi" w:hAnsiTheme="minorHAnsi"/>
                  <w:color w:val="467886"/>
                  <w:u w:val="single"/>
                </w:rPr>
                <w:t>200.441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B7D21E7" w14:textId="77777777" w:rsidR="008544AA" w:rsidRPr="00391478" w:rsidRDefault="008544AA" w:rsidP="00823DF9">
            <w:pPr>
              <w:pStyle w:val="BodyText"/>
              <w:spacing w:before="120" w:after="120"/>
              <w:rPr>
                <w:rFonts w:asciiTheme="minorHAnsi" w:hAnsiTheme="minorHAnsi"/>
              </w:rPr>
            </w:pPr>
          </w:p>
        </w:tc>
      </w:tr>
      <w:tr w:rsidR="008544AA" w:rsidRPr="00D44DCA" w14:paraId="713714ED"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D859E99"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A2238B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 xml:space="preserve">Fundraising and investment management costs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DE7668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15527E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AE8A11B"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97980FE" w14:textId="77777777" w:rsidR="008544AA" w:rsidRPr="00391478" w:rsidRDefault="008544AA" w:rsidP="00823DF9">
            <w:pPr>
              <w:pStyle w:val="BodyText"/>
              <w:spacing w:before="120" w:after="120"/>
              <w:rPr>
                <w:rFonts w:asciiTheme="minorHAnsi" w:hAnsiTheme="minorHAnsi"/>
                <w:color w:val="467886"/>
                <w:u w:val="single"/>
              </w:rPr>
            </w:pPr>
            <w:hyperlink r:id="rId81" w:anchor="se2.1.200_1442" w:history="1">
              <w:r w:rsidRPr="00391478">
                <w:rPr>
                  <w:rFonts w:asciiTheme="minorHAnsi" w:hAnsiTheme="minorHAnsi"/>
                  <w:color w:val="467886"/>
                  <w:u w:val="single"/>
                </w:rPr>
                <w:t>200.442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5567799" w14:textId="77777777" w:rsidR="008544AA" w:rsidRPr="00391478" w:rsidRDefault="008544AA" w:rsidP="00823DF9">
            <w:pPr>
              <w:pStyle w:val="BodyText"/>
              <w:spacing w:before="120" w:after="120"/>
              <w:rPr>
                <w:rFonts w:asciiTheme="minorHAnsi" w:hAnsiTheme="minorHAnsi"/>
              </w:rPr>
            </w:pPr>
          </w:p>
        </w:tc>
      </w:tr>
      <w:tr w:rsidR="008544AA" w:rsidRPr="00D44DCA" w14:paraId="73F0F98E"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92ABAF6"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7535AB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Gains and losses on disposition of depreciable assets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3CCE9A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72CF2E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26F611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5EC4251" w14:textId="77777777" w:rsidR="008544AA" w:rsidRPr="00391478" w:rsidRDefault="008544AA" w:rsidP="00823DF9">
            <w:pPr>
              <w:pStyle w:val="BodyText"/>
              <w:spacing w:before="120" w:after="120"/>
              <w:rPr>
                <w:rFonts w:asciiTheme="minorHAnsi" w:hAnsiTheme="minorHAnsi"/>
                <w:color w:val="467886"/>
                <w:u w:val="single"/>
              </w:rPr>
            </w:pPr>
            <w:hyperlink r:id="rId82" w:anchor="se2.1.200_1443" w:history="1">
              <w:r w:rsidRPr="00391478">
                <w:rPr>
                  <w:rFonts w:asciiTheme="minorHAnsi" w:hAnsiTheme="minorHAnsi"/>
                  <w:color w:val="467886"/>
                  <w:u w:val="single"/>
                </w:rPr>
                <w:t>200.443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3B8CF2E" w14:textId="77777777" w:rsidR="008544AA" w:rsidRPr="00391478" w:rsidRDefault="008544AA" w:rsidP="00823DF9">
            <w:pPr>
              <w:pStyle w:val="BodyText"/>
              <w:spacing w:before="120" w:after="120"/>
              <w:rPr>
                <w:rFonts w:asciiTheme="minorHAnsi" w:hAnsiTheme="minorHAnsi"/>
              </w:rPr>
            </w:pPr>
          </w:p>
        </w:tc>
      </w:tr>
      <w:tr w:rsidR="008544AA" w:rsidRPr="00D44DCA" w14:paraId="148437F6"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EA2B60B"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32EAEC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General cost of government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0F38F4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ACBD30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86CB88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DEEB601" w14:textId="77777777" w:rsidR="008544AA" w:rsidRPr="00391478" w:rsidRDefault="008544AA" w:rsidP="00823DF9">
            <w:pPr>
              <w:pStyle w:val="BodyText"/>
              <w:spacing w:before="120" w:after="120"/>
              <w:rPr>
                <w:rFonts w:asciiTheme="minorHAnsi" w:hAnsiTheme="minorHAnsi"/>
                <w:color w:val="467886"/>
                <w:u w:val="single"/>
              </w:rPr>
            </w:pPr>
            <w:hyperlink r:id="rId83" w:anchor="se2.1.200_1444" w:history="1">
              <w:r w:rsidRPr="00391478">
                <w:rPr>
                  <w:rFonts w:asciiTheme="minorHAnsi" w:hAnsiTheme="minorHAnsi"/>
                  <w:color w:val="467886"/>
                  <w:u w:val="single"/>
                </w:rPr>
                <w:t>200.444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9C92458" w14:textId="77777777" w:rsidR="008544AA" w:rsidRPr="00391478" w:rsidRDefault="008544AA" w:rsidP="00823DF9">
            <w:pPr>
              <w:pStyle w:val="BodyText"/>
              <w:spacing w:before="120" w:after="120"/>
              <w:rPr>
                <w:rFonts w:asciiTheme="minorHAnsi" w:hAnsiTheme="minorHAnsi"/>
              </w:rPr>
            </w:pPr>
          </w:p>
        </w:tc>
      </w:tr>
      <w:tr w:rsidR="008544AA" w:rsidRPr="00D44DCA" w14:paraId="72E4730C"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F6392BD"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A01233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Goods or services for personal use</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8B1DF6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AD4897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6AAC7F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0C7175E" w14:textId="77777777" w:rsidR="008544AA" w:rsidRPr="00391478" w:rsidRDefault="008544AA" w:rsidP="00823DF9">
            <w:pPr>
              <w:pStyle w:val="BodyText"/>
              <w:spacing w:before="120" w:after="120"/>
              <w:rPr>
                <w:rFonts w:asciiTheme="minorHAnsi" w:hAnsiTheme="minorHAnsi"/>
                <w:color w:val="467886"/>
                <w:u w:val="single"/>
              </w:rPr>
            </w:pPr>
            <w:hyperlink r:id="rId84" w:anchor="se2.1.200_1445" w:history="1">
              <w:r w:rsidRPr="00391478">
                <w:rPr>
                  <w:rFonts w:asciiTheme="minorHAnsi" w:hAnsiTheme="minorHAnsi"/>
                  <w:color w:val="467886"/>
                  <w:u w:val="single"/>
                </w:rPr>
                <w:t>200.445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0D83E8D" w14:textId="77777777" w:rsidR="008544AA" w:rsidRPr="00391478" w:rsidRDefault="008544AA" w:rsidP="00823DF9">
            <w:pPr>
              <w:pStyle w:val="BodyText"/>
              <w:spacing w:before="120" w:after="120"/>
              <w:rPr>
                <w:rFonts w:asciiTheme="minorHAnsi" w:hAnsiTheme="minorHAnsi"/>
              </w:rPr>
            </w:pPr>
          </w:p>
        </w:tc>
      </w:tr>
      <w:tr w:rsidR="008544AA" w:rsidRPr="00D44DCA" w14:paraId="7A713364"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411E8CAB"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C0758F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 xml:space="preserve">Idle facilities and idle </w:t>
            </w:r>
            <w:r w:rsidRPr="00D44DCA">
              <w:rPr>
                <w:rFonts w:asciiTheme="minorHAnsi" w:hAnsiTheme="minorHAnsi"/>
              </w:rPr>
              <w:br/>
              <w:t>capacity</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0EC8AD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D9834A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328A18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8C91D4A" w14:textId="77777777" w:rsidR="008544AA" w:rsidRPr="00391478" w:rsidRDefault="008544AA" w:rsidP="00823DF9">
            <w:pPr>
              <w:pStyle w:val="BodyText"/>
              <w:spacing w:before="120" w:after="120"/>
              <w:rPr>
                <w:rFonts w:asciiTheme="minorHAnsi" w:hAnsiTheme="minorHAnsi"/>
                <w:color w:val="467886"/>
                <w:u w:val="single"/>
              </w:rPr>
            </w:pPr>
            <w:hyperlink r:id="rId85" w:anchor="se2.1.200_1446" w:history="1">
              <w:r w:rsidRPr="00391478">
                <w:rPr>
                  <w:rFonts w:asciiTheme="minorHAnsi" w:hAnsiTheme="minorHAnsi"/>
                  <w:color w:val="467886"/>
                  <w:u w:val="single"/>
                </w:rPr>
                <w:t>200.446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675A614" w14:textId="77777777" w:rsidR="008544AA" w:rsidRPr="00391478" w:rsidRDefault="008544AA" w:rsidP="00823DF9">
            <w:pPr>
              <w:pStyle w:val="BodyText"/>
              <w:spacing w:before="120" w:after="120"/>
              <w:rPr>
                <w:rFonts w:asciiTheme="minorHAnsi" w:hAnsiTheme="minorHAnsi"/>
              </w:rPr>
            </w:pPr>
          </w:p>
        </w:tc>
      </w:tr>
      <w:tr w:rsidR="008544AA" w:rsidRPr="00D44DCA" w14:paraId="5742DB8E"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3CD7345"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BCC064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Insurance and indemnification</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D1A381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1E7E50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84A7A1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C3991F3" w14:textId="77777777" w:rsidR="008544AA" w:rsidRPr="00391478" w:rsidRDefault="008544AA" w:rsidP="00823DF9">
            <w:pPr>
              <w:pStyle w:val="BodyText"/>
              <w:spacing w:before="120" w:after="120"/>
              <w:rPr>
                <w:rFonts w:asciiTheme="minorHAnsi" w:hAnsiTheme="minorHAnsi"/>
                <w:color w:val="467886"/>
                <w:u w:val="single"/>
              </w:rPr>
            </w:pPr>
            <w:hyperlink r:id="rId86" w:anchor="se2.1.200_1447" w:history="1">
              <w:r w:rsidRPr="00391478">
                <w:rPr>
                  <w:rFonts w:asciiTheme="minorHAnsi" w:hAnsiTheme="minorHAnsi"/>
                  <w:color w:val="467886"/>
                  <w:u w:val="single"/>
                </w:rPr>
                <w:t>200.447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7A104D2" w14:textId="77777777" w:rsidR="008544AA" w:rsidRPr="00391478" w:rsidRDefault="008544AA" w:rsidP="00823DF9">
            <w:pPr>
              <w:pStyle w:val="BodyText"/>
              <w:spacing w:before="120" w:after="120"/>
              <w:rPr>
                <w:rFonts w:asciiTheme="minorHAnsi" w:hAnsiTheme="minorHAnsi"/>
              </w:rPr>
            </w:pPr>
          </w:p>
        </w:tc>
      </w:tr>
      <w:tr w:rsidR="008544AA" w:rsidRPr="00D44DCA" w14:paraId="3E76F15C"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AEDCCAC"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FD1C68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Intellectual property</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DB97C3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FDFF22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D5A5CC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EA6DDA5" w14:textId="77777777" w:rsidR="008544AA" w:rsidRPr="00391478" w:rsidRDefault="008544AA" w:rsidP="00823DF9">
            <w:pPr>
              <w:pStyle w:val="BodyText"/>
              <w:spacing w:before="120" w:after="120"/>
              <w:rPr>
                <w:rFonts w:asciiTheme="minorHAnsi" w:hAnsiTheme="minorHAnsi"/>
                <w:color w:val="467886"/>
                <w:u w:val="single"/>
              </w:rPr>
            </w:pPr>
            <w:hyperlink r:id="rId87" w:anchor="se2.1.200_1448" w:history="1">
              <w:r w:rsidRPr="00391478">
                <w:rPr>
                  <w:rFonts w:asciiTheme="minorHAnsi" w:hAnsiTheme="minorHAnsi"/>
                  <w:color w:val="467886"/>
                  <w:u w:val="single"/>
                </w:rPr>
                <w:t>200.448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291CD1F" w14:textId="77777777" w:rsidR="008544AA" w:rsidRPr="00391478" w:rsidRDefault="008544AA" w:rsidP="00823DF9">
            <w:pPr>
              <w:pStyle w:val="BodyText"/>
              <w:spacing w:before="120" w:after="120"/>
              <w:rPr>
                <w:rFonts w:asciiTheme="minorHAnsi" w:hAnsiTheme="minorHAnsi"/>
              </w:rPr>
            </w:pPr>
          </w:p>
        </w:tc>
      </w:tr>
      <w:tr w:rsidR="008544AA" w:rsidRPr="00D44DCA" w14:paraId="36FA35E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4161AC1"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F0D512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Interest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CEE31F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8FE7A9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5B1A16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A892516" w14:textId="77777777" w:rsidR="008544AA" w:rsidRPr="00391478" w:rsidRDefault="008544AA" w:rsidP="00823DF9">
            <w:pPr>
              <w:pStyle w:val="BodyText"/>
              <w:spacing w:before="120" w:after="120"/>
              <w:rPr>
                <w:rFonts w:asciiTheme="minorHAnsi" w:hAnsiTheme="minorHAnsi"/>
                <w:color w:val="467886"/>
                <w:u w:val="single"/>
              </w:rPr>
            </w:pPr>
            <w:hyperlink r:id="rId88" w:anchor="se2.1.200_1449" w:history="1">
              <w:r w:rsidRPr="00391478">
                <w:rPr>
                  <w:rFonts w:asciiTheme="minorHAnsi" w:hAnsiTheme="minorHAnsi"/>
                  <w:color w:val="467886"/>
                  <w:u w:val="single"/>
                </w:rPr>
                <w:t>200.449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A6099D5" w14:textId="77777777" w:rsidR="008544AA" w:rsidRPr="00391478" w:rsidRDefault="008544AA" w:rsidP="00823DF9">
            <w:pPr>
              <w:pStyle w:val="BodyText"/>
              <w:spacing w:before="120" w:after="120"/>
              <w:rPr>
                <w:rFonts w:asciiTheme="minorHAnsi" w:hAnsiTheme="minorHAnsi"/>
              </w:rPr>
            </w:pPr>
          </w:p>
        </w:tc>
      </w:tr>
      <w:tr w:rsidR="008544AA" w:rsidRPr="00D44DCA" w14:paraId="3B1565B2"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7F1C6BD"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1621DD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Lobbying</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C20CC5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14C7874"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DB5D93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45B4CCD" w14:textId="77777777" w:rsidR="008544AA" w:rsidRPr="00391478" w:rsidRDefault="008544AA" w:rsidP="00823DF9">
            <w:pPr>
              <w:pStyle w:val="BodyText"/>
              <w:spacing w:before="120" w:after="120"/>
              <w:rPr>
                <w:rFonts w:asciiTheme="minorHAnsi" w:hAnsiTheme="minorHAnsi"/>
                <w:color w:val="467886"/>
                <w:u w:val="single"/>
              </w:rPr>
            </w:pPr>
            <w:hyperlink r:id="rId89" w:anchor="se2.1.200_1450" w:history="1">
              <w:r w:rsidRPr="00391478">
                <w:rPr>
                  <w:rFonts w:asciiTheme="minorHAnsi" w:hAnsiTheme="minorHAnsi"/>
                  <w:color w:val="467886"/>
                  <w:u w:val="single"/>
                </w:rPr>
                <w:t>200.450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D9E404B" w14:textId="77777777" w:rsidR="008544AA" w:rsidRPr="00391478" w:rsidRDefault="008544AA" w:rsidP="00823DF9">
            <w:pPr>
              <w:pStyle w:val="BodyText"/>
              <w:spacing w:before="120" w:after="120"/>
              <w:rPr>
                <w:rFonts w:asciiTheme="minorHAnsi" w:hAnsiTheme="minorHAnsi"/>
              </w:rPr>
            </w:pPr>
          </w:p>
        </w:tc>
      </w:tr>
      <w:tr w:rsidR="008544AA" w:rsidRPr="00D44DCA" w14:paraId="2D797DAF"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EEB3F99"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1F39391"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Losses on other awards or contracts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8710A5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3A6EF0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62C61D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FB34D53" w14:textId="77777777" w:rsidR="008544AA" w:rsidRPr="00391478" w:rsidRDefault="008544AA" w:rsidP="00823DF9">
            <w:pPr>
              <w:pStyle w:val="BodyText"/>
              <w:spacing w:before="120" w:after="120"/>
              <w:rPr>
                <w:rFonts w:asciiTheme="minorHAnsi" w:hAnsiTheme="minorHAnsi"/>
                <w:color w:val="467886"/>
                <w:u w:val="single"/>
              </w:rPr>
            </w:pPr>
            <w:hyperlink r:id="rId90" w:anchor="se2.1.200_1451" w:history="1">
              <w:r w:rsidRPr="00391478">
                <w:rPr>
                  <w:rFonts w:asciiTheme="minorHAnsi" w:hAnsiTheme="minorHAnsi"/>
                  <w:color w:val="467886"/>
                  <w:u w:val="single"/>
                </w:rPr>
                <w:t>200.451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CAA5485" w14:textId="77777777" w:rsidR="008544AA" w:rsidRPr="00391478" w:rsidRDefault="008544AA" w:rsidP="00823DF9">
            <w:pPr>
              <w:pStyle w:val="BodyText"/>
              <w:spacing w:before="120" w:after="120"/>
              <w:rPr>
                <w:rFonts w:asciiTheme="minorHAnsi" w:hAnsiTheme="minorHAnsi"/>
              </w:rPr>
            </w:pPr>
          </w:p>
        </w:tc>
      </w:tr>
      <w:tr w:rsidR="008544AA" w:rsidRPr="00D44DCA" w14:paraId="1FFB995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8D776B8"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CF24A0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Maintenance and repair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60E0E6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44BAA5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5D2771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62E8823" w14:textId="77777777" w:rsidR="008544AA" w:rsidRPr="00391478" w:rsidRDefault="008544AA" w:rsidP="00823DF9">
            <w:pPr>
              <w:pStyle w:val="BodyText"/>
              <w:spacing w:before="120" w:after="120"/>
              <w:rPr>
                <w:rFonts w:asciiTheme="minorHAnsi" w:hAnsiTheme="minorHAnsi"/>
                <w:color w:val="467886"/>
                <w:u w:val="single"/>
              </w:rPr>
            </w:pPr>
            <w:hyperlink r:id="rId91" w:anchor="se2.1.200_1452" w:history="1">
              <w:r w:rsidRPr="00391478">
                <w:rPr>
                  <w:rFonts w:asciiTheme="minorHAnsi" w:hAnsiTheme="minorHAnsi"/>
                  <w:color w:val="467886"/>
                  <w:u w:val="single"/>
                </w:rPr>
                <w:t>200.452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229930F" w14:textId="77777777" w:rsidR="008544AA" w:rsidRPr="00391478" w:rsidRDefault="008544AA" w:rsidP="00823DF9">
            <w:pPr>
              <w:pStyle w:val="BodyText"/>
              <w:spacing w:before="120" w:after="120"/>
              <w:rPr>
                <w:rFonts w:asciiTheme="minorHAnsi" w:hAnsiTheme="minorHAnsi"/>
              </w:rPr>
            </w:pPr>
          </w:p>
        </w:tc>
      </w:tr>
      <w:tr w:rsidR="008544AA" w:rsidRPr="00D44DCA" w14:paraId="1BAF03A5"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12357D5D"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917107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Material and supplies costs, including costs of computing devices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4DF30C4"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15ECE5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D1F5C5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72642EE" w14:textId="77777777" w:rsidR="008544AA" w:rsidRPr="00391478" w:rsidRDefault="008544AA" w:rsidP="00823DF9">
            <w:pPr>
              <w:pStyle w:val="BodyText"/>
              <w:spacing w:before="120" w:after="120"/>
              <w:rPr>
                <w:rFonts w:asciiTheme="minorHAnsi" w:hAnsiTheme="minorHAnsi"/>
                <w:color w:val="467886"/>
                <w:u w:val="single"/>
              </w:rPr>
            </w:pPr>
            <w:hyperlink r:id="rId92" w:anchor="se2.1.200_1453" w:history="1">
              <w:r w:rsidRPr="00391478">
                <w:rPr>
                  <w:rFonts w:asciiTheme="minorHAnsi" w:hAnsiTheme="minorHAnsi"/>
                  <w:color w:val="467886"/>
                  <w:u w:val="single"/>
                </w:rPr>
                <w:t>200.453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1E28FAE" w14:textId="77777777" w:rsidR="008544AA" w:rsidRPr="00391478" w:rsidRDefault="008544AA" w:rsidP="00823DF9">
            <w:pPr>
              <w:pStyle w:val="BodyText"/>
              <w:spacing w:before="120" w:after="120"/>
              <w:rPr>
                <w:rFonts w:asciiTheme="minorHAnsi" w:hAnsiTheme="minorHAnsi"/>
              </w:rPr>
            </w:pPr>
          </w:p>
        </w:tc>
      </w:tr>
      <w:tr w:rsidR="008544AA" w:rsidRPr="00D44DCA" w14:paraId="2613606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42B871E"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4EB49E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Memberships, subscriptions, and professional activity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17E67F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966B0F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3A0C05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8FF88B2" w14:textId="77777777" w:rsidR="008544AA" w:rsidRPr="00391478" w:rsidRDefault="008544AA" w:rsidP="00823DF9">
            <w:pPr>
              <w:pStyle w:val="BodyText"/>
              <w:spacing w:before="120" w:after="120"/>
              <w:rPr>
                <w:rFonts w:asciiTheme="minorHAnsi" w:hAnsiTheme="minorHAnsi"/>
                <w:color w:val="467886"/>
                <w:u w:val="single"/>
              </w:rPr>
            </w:pPr>
            <w:hyperlink r:id="rId93" w:anchor="se2.1.200_1454" w:history="1">
              <w:r w:rsidRPr="00391478">
                <w:rPr>
                  <w:rFonts w:asciiTheme="minorHAnsi" w:hAnsiTheme="minorHAnsi"/>
                  <w:color w:val="467886"/>
                  <w:u w:val="single"/>
                </w:rPr>
                <w:t>200.454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E2BEC41" w14:textId="77777777" w:rsidR="008544AA" w:rsidRPr="00391478" w:rsidRDefault="008544AA" w:rsidP="00823DF9">
            <w:pPr>
              <w:pStyle w:val="BodyText"/>
              <w:spacing w:before="120" w:after="120"/>
              <w:rPr>
                <w:rFonts w:asciiTheme="minorHAnsi" w:hAnsiTheme="minorHAnsi"/>
              </w:rPr>
            </w:pPr>
          </w:p>
        </w:tc>
      </w:tr>
      <w:tr w:rsidR="008544AA" w:rsidRPr="00D44DCA" w14:paraId="22FDD54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5066A470"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CBF460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Organization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0EEAFF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FE0A73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87C9E3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FCE495F" w14:textId="77777777" w:rsidR="008544AA" w:rsidRPr="00391478" w:rsidRDefault="008544AA" w:rsidP="00823DF9">
            <w:pPr>
              <w:pStyle w:val="BodyText"/>
              <w:spacing w:before="120" w:after="120"/>
              <w:rPr>
                <w:rFonts w:asciiTheme="minorHAnsi" w:hAnsiTheme="minorHAnsi"/>
                <w:color w:val="467886"/>
                <w:u w:val="single"/>
              </w:rPr>
            </w:pPr>
            <w:hyperlink r:id="rId94" w:anchor="se2.1.200_1455" w:history="1">
              <w:r w:rsidRPr="00391478">
                <w:rPr>
                  <w:rFonts w:asciiTheme="minorHAnsi" w:hAnsiTheme="minorHAnsi"/>
                  <w:color w:val="467886"/>
                  <w:u w:val="single"/>
                </w:rPr>
                <w:t>200.455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7E18D7C" w14:textId="77777777" w:rsidR="008544AA" w:rsidRPr="00391478" w:rsidRDefault="008544AA" w:rsidP="00823DF9">
            <w:pPr>
              <w:pStyle w:val="BodyText"/>
              <w:spacing w:before="120" w:after="120"/>
              <w:rPr>
                <w:rFonts w:asciiTheme="minorHAnsi" w:hAnsiTheme="minorHAnsi"/>
              </w:rPr>
            </w:pPr>
          </w:p>
        </w:tc>
      </w:tr>
      <w:tr w:rsidR="008544AA" w:rsidRPr="00D44DCA" w14:paraId="4DB42913"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EEC72D6"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FFE7EB7" w14:textId="77777777" w:rsidR="008544AA" w:rsidRPr="00D44DCA" w:rsidRDefault="008544AA" w:rsidP="00823DF9">
            <w:pPr>
              <w:pStyle w:val="BodyText"/>
              <w:spacing w:before="120" w:after="120"/>
              <w:rPr>
                <w:rFonts w:asciiTheme="minorHAnsi" w:hAnsiTheme="minorHAnsi"/>
                <w:color w:val="C00000"/>
              </w:rPr>
            </w:pPr>
            <w:r w:rsidRPr="00D44DCA">
              <w:rPr>
                <w:rFonts w:asciiTheme="minorHAnsi" w:hAnsiTheme="minorHAnsi"/>
              </w:rPr>
              <w:t>Participant support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1501FC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9E0D5D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1784EFB"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F7ABDA9" w14:textId="77777777" w:rsidR="008544AA" w:rsidRPr="00391478" w:rsidRDefault="008544AA" w:rsidP="00823DF9">
            <w:pPr>
              <w:pStyle w:val="BodyText"/>
              <w:spacing w:before="120" w:after="120"/>
              <w:rPr>
                <w:rFonts w:asciiTheme="minorHAnsi" w:hAnsiTheme="minorHAnsi"/>
                <w:color w:val="467886"/>
                <w:u w:val="single"/>
              </w:rPr>
            </w:pPr>
            <w:hyperlink r:id="rId95" w:anchor="se2.1.200_1456" w:history="1">
              <w:r w:rsidRPr="00391478">
                <w:rPr>
                  <w:rFonts w:asciiTheme="minorHAnsi" w:hAnsiTheme="minorHAnsi"/>
                  <w:color w:val="467886"/>
                  <w:u w:val="single"/>
                </w:rPr>
                <w:t>200.456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2CAEB5D" w14:textId="77777777" w:rsidR="008544AA" w:rsidRPr="00391478" w:rsidRDefault="008544AA" w:rsidP="00823DF9">
            <w:pPr>
              <w:pStyle w:val="BodyText"/>
              <w:spacing w:before="120" w:after="120"/>
              <w:rPr>
                <w:rFonts w:asciiTheme="minorHAnsi" w:hAnsiTheme="minorHAnsi"/>
              </w:rPr>
            </w:pPr>
          </w:p>
        </w:tc>
      </w:tr>
      <w:tr w:rsidR="008544AA" w:rsidRPr="00D44DCA" w14:paraId="606CB3D6"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13989306"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F4D0DD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Plant and security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A18E7F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886E58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A20A29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10980CD" w14:textId="77777777" w:rsidR="008544AA" w:rsidRPr="00391478" w:rsidRDefault="008544AA" w:rsidP="00823DF9">
            <w:pPr>
              <w:pStyle w:val="BodyText"/>
              <w:spacing w:before="120" w:after="120"/>
              <w:rPr>
                <w:rFonts w:asciiTheme="minorHAnsi" w:hAnsiTheme="minorHAnsi"/>
                <w:color w:val="467886"/>
                <w:u w:val="single"/>
              </w:rPr>
            </w:pPr>
            <w:hyperlink r:id="rId96" w:anchor="se2.1.200_1457" w:history="1">
              <w:r w:rsidRPr="00391478">
                <w:rPr>
                  <w:rFonts w:asciiTheme="minorHAnsi" w:hAnsiTheme="minorHAnsi"/>
                  <w:color w:val="467886"/>
                  <w:u w:val="single"/>
                </w:rPr>
                <w:t>200.457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49EF013" w14:textId="77777777" w:rsidR="008544AA" w:rsidRPr="00391478" w:rsidRDefault="008544AA" w:rsidP="00823DF9">
            <w:pPr>
              <w:pStyle w:val="BodyText"/>
              <w:spacing w:before="120" w:after="120"/>
              <w:rPr>
                <w:rFonts w:asciiTheme="minorHAnsi" w:hAnsiTheme="minorHAnsi"/>
              </w:rPr>
            </w:pPr>
          </w:p>
        </w:tc>
      </w:tr>
      <w:tr w:rsidR="008544AA" w:rsidRPr="00D44DCA" w14:paraId="34B9C07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453BF5A7"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84BEA8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Pre-award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36FFA6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9E538D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9C1CB78"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AA7AC1C" w14:textId="77777777" w:rsidR="008544AA" w:rsidRPr="00391478" w:rsidRDefault="008544AA" w:rsidP="00823DF9">
            <w:pPr>
              <w:pStyle w:val="BodyText"/>
              <w:spacing w:before="120" w:after="120"/>
              <w:rPr>
                <w:rFonts w:asciiTheme="minorHAnsi" w:hAnsiTheme="minorHAnsi"/>
                <w:color w:val="467886"/>
                <w:u w:val="single"/>
              </w:rPr>
            </w:pPr>
            <w:hyperlink r:id="rId97" w:anchor="se2.1.200_1458" w:history="1">
              <w:r w:rsidRPr="00391478">
                <w:rPr>
                  <w:rFonts w:asciiTheme="minorHAnsi" w:hAnsiTheme="minorHAnsi"/>
                  <w:color w:val="467886"/>
                  <w:u w:val="single"/>
                </w:rPr>
                <w:t>200.458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D828F22" w14:textId="77777777" w:rsidR="008544AA" w:rsidRPr="00391478" w:rsidRDefault="008544AA" w:rsidP="00823DF9">
            <w:pPr>
              <w:pStyle w:val="BodyText"/>
              <w:spacing w:before="120" w:after="120"/>
              <w:rPr>
                <w:rFonts w:asciiTheme="minorHAnsi" w:hAnsiTheme="minorHAnsi"/>
              </w:rPr>
            </w:pPr>
          </w:p>
        </w:tc>
      </w:tr>
      <w:tr w:rsidR="008544AA" w:rsidRPr="00D44DCA" w14:paraId="6EDAB78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5519D9D7"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BC6FEE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Professional services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C2E7A3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E12E7E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6570F4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4F24E37" w14:textId="77777777" w:rsidR="008544AA" w:rsidRPr="00391478" w:rsidRDefault="008544AA" w:rsidP="00823DF9">
            <w:pPr>
              <w:pStyle w:val="BodyText"/>
              <w:spacing w:before="120" w:after="120"/>
              <w:rPr>
                <w:rFonts w:asciiTheme="minorHAnsi" w:hAnsiTheme="minorHAnsi"/>
                <w:color w:val="467886"/>
                <w:u w:val="single"/>
              </w:rPr>
            </w:pPr>
            <w:hyperlink r:id="rId98" w:anchor="se2.1.200_1459" w:history="1">
              <w:r w:rsidRPr="00391478">
                <w:rPr>
                  <w:rFonts w:asciiTheme="minorHAnsi" w:hAnsiTheme="minorHAnsi"/>
                  <w:color w:val="467886"/>
                  <w:u w:val="single"/>
                </w:rPr>
                <w:t>200.459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EAF86FF" w14:textId="77777777" w:rsidR="008544AA" w:rsidRPr="00391478" w:rsidRDefault="008544AA" w:rsidP="00823DF9">
            <w:pPr>
              <w:pStyle w:val="BodyText"/>
              <w:spacing w:before="120" w:after="120"/>
              <w:rPr>
                <w:rFonts w:asciiTheme="minorHAnsi" w:hAnsiTheme="minorHAnsi"/>
              </w:rPr>
            </w:pPr>
          </w:p>
        </w:tc>
      </w:tr>
      <w:tr w:rsidR="008544AA" w:rsidRPr="00D44DCA" w14:paraId="5612C41B"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57BECC05"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DA5B4E8"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 xml:space="preserve">Proposal costs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91A00F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5A512E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8D1E5D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76BCB2A" w14:textId="77777777" w:rsidR="008544AA" w:rsidRPr="00391478" w:rsidRDefault="008544AA" w:rsidP="00823DF9">
            <w:pPr>
              <w:pStyle w:val="BodyText"/>
              <w:spacing w:before="120" w:after="120"/>
              <w:rPr>
                <w:rFonts w:asciiTheme="minorHAnsi" w:hAnsiTheme="minorHAnsi"/>
                <w:color w:val="467886"/>
                <w:u w:val="single"/>
              </w:rPr>
            </w:pPr>
            <w:hyperlink r:id="rId99" w:anchor="se2.1.200_1460" w:history="1">
              <w:r w:rsidRPr="00391478">
                <w:rPr>
                  <w:rFonts w:asciiTheme="minorHAnsi" w:hAnsiTheme="minorHAnsi"/>
                  <w:color w:val="467886"/>
                  <w:u w:val="single"/>
                </w:rPr>
                <w:t>200.460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D5DE479" w14:textId="77777777" w:rsidR="008544AA" w:rsidRPr="00391478" w:rsidRDefault="008544AA" w:rsidP="00823DF9">
            <w:pPr>
              <w:pStyle w:val="BodyText"/>
              <w:spacing w:before="120" w:after="120"/>
              <w:rPr>
                <w:rFonts w:asciiTheme="minorHAnsi" w:hAnsiTheme="minorHAnsi"/>
              </w:rPr>
            </w:pPr>
          </w:p>
        </w:tc>
      </w:tr>
      <w:tr w:rsidR="008544AA" w:rsidRPr="00D44DCA" w14:paraId="65105F0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8FA2AF5"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04EC91B"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Publication and printing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985CAF5"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CC7CAA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7B75F7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0D5FB38" w14:textId="77777777" w:rsidR="008544AA" w:rsidRPr="00391478" w:rsidRDefault="008544AA" w:rsidP="00823DF9">
            <w:pPr>
              <w:pStyle w:val="BodyText"/>
              <w:spacing w:before="120" w:after="120"/>
              <w:rPr>
                <w:rFonts w:asciiTheme="minorHAnsi" w:hAnsiTheme="minorHAnsi"/>
                <w:color w:val="467886"/>
                <w:u w:val="single"/>
              </w:rPr>
            </w:pPr>
            <w:hyperlink r:id="rId100" w:anchor="se2.1.200_1461" w:history="1">
              <w:r w:rsidRPr="00391478">
                <w:rPr>
                  <w:rFonts w:asciiTheme="minorHAnsi" w:hAnsiTheme="minorHAnsi"/>
                  <w:color w:val="467886"/>
                  <w:u w:val="single"/>
                </w:rPr>
                <w:t>200.461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C138CE2" w14:textId="77777777" w:rsidR="008544AA" w:rsidRPr="00391478" w:rsidRDefault="008544AA" w:rsidP="00823DF9">
            <w:pPr>
              <w:pStyle w:val="BodyText"/>
              <w:spacing w:before="120" w:after="120"/>
              <w:rPr>
                <w:rFonts w:asciiTheme="minorHAnsi" w:hAnsiTheme="minorHAnsi"/>
              </w:rPr>
            </w:pPr>
          </w:p>
        </w:tc>
      </w:tr>
      <w:tr w:rsidR="008544AA" w:rsidRPr="00D44DCA" w14:paraId="67E269DF"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401AF187"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4B09B4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Rearrangement and reconversion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642382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5711AF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F23632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BA05DBB" w14:textId="77777777" w:rsidR="008544AA" w:rsidRPr="00391478" w:rsidRDefault="008544AA" w:rsidP="00823DF9">
            <w:pPr>
              <w:pStyle w:val="BodyText"/>
              <w:spacing w:before="120" w:after="120"/>
              <w:rPr>
                <w:rFonts w:asciiTheme="minorHAnsi" w:hAnsiTheme="minorHAnsi"/>
                <w:color w:val="467886"/>
                <w:u w:val="single"/>
              </w:rPr>
            </w:pPr>
            <w:hyperlink r:id="rId101" w:anchor="se2.1.200_1462" w:history="1">
              <w:r w:rsidRPr="00391478">
                <w:rPr>
                  <w:rFonts w:asciiTheme="minorHAnsi" w:hAnsiTheme="minorHAnsi"/>
                  <w:color w:val="467886"/>
                  <w:u w:val="single"/>
                </w:rPr>
                <w:t>200.462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238CB77" w14:textId="77777777" w:rsidR="008544AA" w:rsidRPr="00391478" w:rsidRDefault="008544AA" w:rsidP="00823DF9">
            <w:pPr>
              <w:pStyle w:val="BodyText"/>
              <w:spacing w:before="120" w:after="120"/>
              <w:rPr>
                <w:rFonts w:asciiTheme="minorHAnsi" w:hAnsiTheme="minorHAnsi"/>
              </w:rPr>
            </w:pPr>
          </w:p>
        </w:tc>
      </w:tr>
      <w:tr w:rsidR="008544AA" w:rsidRPr="00D44DCA" w14:paraId="3D480358"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4048173"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BE71921"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Recruiting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1BBBE6AD"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28D2CA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CF7BAAB"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6C11972" w14:textId="77777777" w:rsidR="008544AA" w:rsidRPr="00391478" w:rsidRDefault="008544AA" w:rsidP="00823DF9">
            <w:pPr>
              <w:pStyle w:val="BodyText"/>
              <w:spacing w:before="120" w:after="120"/>
              <w:rPr>
                <w:rFonts w:asciiTheme="minorHAnsi" w:hAnsiTheme="minorHAnsi"/>
                <w:color w:val="467886"/>
                <w:u w:val="single"/>
              </w:rPr>
            </w:pPr>
            <w:hyperlink r:id="rId102" w:anchor="se2.1.200_1463" w:history="1">
              <w:r w:rsidRPr="00391478">
                <w:rPr>
                  <w:rFonts w:asciiTheme="minorHAnsi" w:hAnsiTheme="minorHAnsi"/>
                  <w:color w:val="467886"/>
                  <w:u w:val="single"/>
                </w:rPr>
                <w:t>200.463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8FA16C3" w14:textId="77777777" w:rsidR="008544AA" w:rsidRPr="00391478" w:rsidRDefault="008544AA" w:rsidP="00823DF9">
            <w:pPr>
              <w:pStyle w:val="BodyText"/>
              <w:spacing w:before="120" w:after="120"/>
              <w:rPr>
                <w:rFonts w:asciiTheme="minorHAnsi" w:hAnsiTheme="minorHAnsi"/>
              </w:rPr>
            </w:pPr>
          </w:p>
        </w:tc>
      </w:tr>
      <w:tr w:rsidR="008544AA" w:rsidRPr="00D44DCA" w14:paraId="37A29A1E"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0EB50BE8"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2967AF4" w14:textId="753AE3D3" w:rsidR="008544AA" w:rsidRPr="00D44DCA" w:rsidRDefault="00764B85" w:rsidP="00823DF9">
            <w:pPr>
              <w:pStyle w:val="BodyText"/>
              <w:spacing w:before="120" w:after="120"/>
              <w:rPr>
                <w:rFonts w:asciiTheme="minorHAnsi" w:hAnsiTheme="minorHAnsi"/>
              </w:rPr>
            </w:pPr>
            <w:r w:rsidRPr="00D44DCA">
              <w:rPr>
                <w:rFonts w:asciiTheme="minorHAnsi" w:hAnsiTheme="minorHAnsi"/>
              </w:rPr>
              <w:t xml:space="preserve">Relocation </w:t>
            </w:r>
            <w:r w:rsidR="008544AA" w:rsidRPr="00D44DCA">
              <w:rPr>
                <w:rFonts w:asciiTheme="minorHAnsi" w:hAnsiTheme="minorHAnsi"/>
              </w:rPr>
              <w:t>costs of employees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1F7BAE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7CA2F1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27CA8D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3654D9D" w14:textId="77777777" w:rsidR="008544AA" w:rsidRPr="00391478" w:rsidRDefault="008544AA" w:rsidP="00823DF9">
            <w:pPr>
              <w:pStyle w:val="BodyText"/>
              <w:spacing w:before="120" w:after="120"/>
              <w:rPr>
                <w:rFonts w:asciiTheme="minorHAnsi" w:hAnsiTheme="minorHAnsi"/>
                <w:color w:val="467886"/>
                <w:u w:val="single"/>
              </w:rPr>
            </w:pPr>
            <w:hyperlink r:id="rId103" w:anchor="se2.1.200_1464" w:history="1">
              <w:r w:rsidRPr="00391478">
                <w:rPr>
                  <w:rFonts w:asciiTheme="minorHAnsi" w:hAnsiTheme="minorHAnsi"/>
                  <w:color w:val="467886"/>
                  <w:u w:val="single"/>
                </w:rPr>
                <w:t>200.464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05F6B43" w14:textId="77777777" w:rsidR="008544AA" w:rsidRPr="00391478" w:rsidRDefault="008544AA" w:rsidP="00823DF9">
            <w:pPr>
              <w:pStyle w:val="BodyText"/>
              <w:spacing w:before="120" w:after="120"/>
              <w:rPr>
                <w:rFonts w:asciiTheme="minorHAnsi" w:hAnsiTheme="minorHAnsi"/>
              </w:rPr>
            </w:pPr>
          </w:p>
        </w:tc>
      </w:tr>
      <w:tr w:rsidR="008544AA" w:rsidRPr="00D44DCA" w14:paraId="4E9EAE20"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3FF5440"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55015E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Rental costs of real property and equipment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C654C7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53302E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1039FC1"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314734C" w14:textId="77777777" w:rsidR="008544AA" w:rsidRPr="00391478" w:rsidRDefault="008544AA" w:rsidP="00823DF9">
            <w:pPr>
              <w:pStyle w:val="BodyText"/>
              <w:spacing w:before="120" w:after="120"/>
              <w:rPr>
                <w:rFonts w:asciiTheme="minorHAnsi" w:hAnsiTheme="minorHAnsi"/>
                <w:color w:val="467886"/>
                <w:u w:val="single"/>
              </w:rPr>
            </w:pPr>
            <w:hyperlink r:id="rId104" w:anchor="se2.1.200_1465" w:history="1">
              <w:r w:rsidRPr="00391478">
                <w:rPr>
                  <w:rFonts w:asciiTheme="minorHAnsi" w:hAnsiTheme="minorHAnsi"/>
                  <w:color w:val="467886"/>
                  <w:u w:val="single"/>
                </w:rPr>
                <w:t>200.465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2980FAF" w14:textId="77777777" w:rsidR="008544AA" w:rsidRPr="00391478" w:rsidRDefault="008544AA" w:rsidP="00823DF9">
            <w:pPr>
              <w:pStyle w:val="BodyText"/>
              <w:spacing w:before="120" w:after="120"/>
              <w:rPr>
                <w:rFonts w:asciiTheme="minorHAnsi" w:hAnsiTheme="minorHAnsi"/>
              </w:rPr>
            </w:pPr>
          </w:p>
        </w:tc>
      </w:tr>
      <w:tr w:rsidR="008544AA" w:rsidRPr="00D44DCA" w14:paraId="6D642ADC"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88ADDB6"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268720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Scholarships and student aid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BEB210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65EE30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13798E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CF25D5F" w14:textId="77777777" w:rsidR="008544AA" w:rsidRPr="00391478" w:rsidRDefault="008544AA" w:rsidP="00823DF9">
            <w:pPr>
              <w:pStyle w:val="BodyText"/>
              <w:spacing w:before="120" w:after="120"/>
              <w:rPr>
                <w:rFonts w:asciiTheme="minorHAnsi" w:hAnsiTheme="minorHAnsi"/>
                <w:color w:val="467886"/>
                <w:u w:val="single"/>
              </w:rPr>
            </w:pPr>
            <w:hyperlink r:id="rId105" w:anchor="se2.1.200_1466" w:history="1">
              <w:r w:rsidRPr="00391478">
                <w:rPr>
                  <w:rFonts w:asciiTheme="minorHAnsi" w:hAnsiTheme="minorHAnsi"/>
                  <w:color w:val="467886"/>
                  <w:u w:val="single"/>
                </w:rPr>
                <w:t>200.466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8F4AB80" w14:textId="77777777" w:rsidR="008544AA" w:rsidRPr="00391478" w:rsidRDefault="008544AA" w:rsidP="00823DF9">
            <w:pPr>
              <w:pStyle w:val="BodyText"/>
              <w:spacing w:before="120" w:after="120"/>
              <w:rPr>
                <w:rFonts w:asciiTheme="minorHAnsi" w:hAnsiTheme="minorHAnsi"/>
              </w:rPr>
            </w:pPr>
          </w:p>
        </w:tc>
      </w:tr>
      <w:tr w:rsidR="008544AA" w:rsidRPr="00D44DCA" w14:paraId="659ADACA"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6CD2033"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6591C1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Selling and marketing</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39891B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F1A61F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22CDD5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1E34AE5F" w14:textId="77777777" w:rsidR="008544AA" w:rsidRPr="00391478" w:rsidRDefault="008544AA" w:rsidP="00823DF9">
            <w:pPr>
              <w:pStyle w:val="BodyText"/>
              <w:spacing w:before="120" w:after="120"/>
              <w:rPr>
                <w:rFonts w:asciiTheme="minorHAnsi" w:hAnsiTheme="minorHAnsi"/>
                <w:color w:val="467886"/>
                <w:u w:val="single"/>
              </w:rPr>
            </w:pPr>
            <w:hyperlink r:id="rId106" w:anchor="se2.1.200_1467" w:history="1">
              <w:r w:rsidRPr="00391478">
                <w:rPr>
                  <w:rFonts w:asciiTheme="minorHAnsi" w:hAnsiTheme="minorHAnsi"/>
                  <w:color w:val="467886"/>
                  <w:u w:val="single"/>
                </w:rPr>
                <w:t>200.467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61242D5" w14:textId="77777777" w:rsidR="008544AA" w:rsidRPr="00391478" w:rsidRDefault="008544AA" w:rsidP="00823DF9">
            <w:pPr>
              <w:pStyle w:val="BodyText"/>
              <w:spacing w:before="120" w:after="120"/>
              <w:rPr>
                <w:rFonts w:asciiTheme="minorHAnsi" w:hAnsiTheme="minorHAnsi"/>
              </w:rPr>
            </w:pPr>
          </w:p>
        </w:tc>
      </w:tr>
      <w:tr w:rsidR="008544AA" w:rsidRPr="00D44DCA" w14:paraId="27292F52"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00C8696E"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3813F9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Specialized service facilities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072025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0CF96B6"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6D58591"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871EBC5" w14:textId="77777777" w:rsidR="008544AA" w:rsidRPr="00391478" w:rsidRDefault="008544AA" w:rsidP="00823DF9">
            <w:pPr>
              <w:pStyle w:val="BodyText"/>
              <w:spacing w:before="120" w:after="120"/>
              <w:rPr>
                <w:rFonts w:asciiTheme="minorHAnsi" w:hAnsiTheme="minorHAnsi"/>
                <w:color w:val="467886"/>
                <w:u w:val="single"/>
              </w:rPr>
            </w:pPr>
            <w:hyperlink r:id="rId107" w:anchor="se2.1.200_1468" w:history="1">
              <w:r w:rsidRPr="00391478">
                <w:rPr>
                  <w:rFonts w:asciiTheme="minorHAnsi" w:hAnsiTheme="minorHAnsi"/>
                  <w:color w:val="467886"/>
                  <w:u w:val="single"/>
                </w:rPr>
                <w:t>200.468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56ECFDE" w14:textId="77777777" w:rsidR="008544AA" w:rsidRPr="00391478" w:rsidRDefault="008544AA" w:rsidP="00823DF9">
            <w:pPr>
              <w:pStyle w:val="BodyText"/>
              <w:spacing w:before="120" w:after="120"/>
              <w:rPr>
                <w:rFonts w:asciiTheme="minorHAnsi" w:hAnsiTheme="minorHAnsi"/>
              </w:rPr>
            </w:pPr>
          </w:p>
        </w:tc>
      </w:tr>
      <w:tr w:rsidR="008544AA" w:rsidRPr="00D44DCA" w14:paraId="462A6B22"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209350D"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64532E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Student activity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7BD9EA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07C605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E896E4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9589739" w14:textId="77777777" w:rsidR="008544AA" w:rsidRPr="00391478" w:rsidRDefault="008544AA" w:rsidP="00823DF9">
            <w:pPr>
              <w:pStyle w:val="BodyText"/>
              <w:spacing w:before="120" w:after="120"/>
              <w:rPr>
                <w:rFonts w:asciiTheme="minorHAnsi" w:hAnsiTheme="minorHAnsi"/>
                <w:color w:val="467886"/>
                <w:u w:val="single"/>
              </w:rPr>
            </w:pPr>
            <w:hyperlink r:id="rId108" w:anchor="se2.1.200_1469" w:history="1">
              <w:r w:rsidRPr="00391478">
                <w:rPr>
                  <w:rFonts w:asciiTheme="minorHAnsi" w:hAnsiTheme="minorHAnsi"/>
                  <w:color w:val="467886"/>
                  <w:u w:val="single"/>
                </w:rPr>
                <w:t>200.469</w:t>
              </w:r>
            </w:hyperlink>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66AE4217" w14:textId="77777777" w:rsidR="008544AA" w:rsidRPr="00391478" w:rsidRDefault="008544AA" w:rsidP="00823DF9">
            <w:pPr>
              <w:pStyle w:val="BodyText"/>
              <w:spacing w:before="120" w:after="120"/>
              <w:rPr>
                <w:rFonts w:asciiTheme="minorHAnsi" w:hAnsiTheme="minorHAnsi"/>
              </w:rPr>
            </w:pPr>
            <w:hyperlink r:id="rId109" w:history="1">
              <w:r w:rsidRPr="00391478">
                <w:rPr>
                  <w:rFonts w:asciiTheme="minorHAnsi" w:hAnsiTheme="minorHAnsi"/>
                  <w:color w:val="467886"/>
                  <w:u w:val="single"/>
                </w:rPr>
                <w:t>2900.19</w:t>
              </w:r>
            </w:hyperlink>
          </w:p>
        </w:tc>
      </w:tr>
      <w:tr w:rsidR="008544AA" w:rsidRPr="00D44DCA" w14:paraId="1A23A434"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45CDE14"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9C0803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Taxes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9041E8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E147C6F"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2F6822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5EC8F47" w14:textId="77777777" w:rsidR="008544AA" w:rsidRPr="00391478" w:rsidRDefault="008544AA" w:rsidP="00823DF9">
            <w:pPr>
              <w:pStyle w:val="BodyText"/>
              <w:spacing w:before="120" w:after="120"/>
              <w:rPr>
                <w:rFonts w:asciiTheme="minorHAnsi" w:hAnsiTheme="minorHAnsi"/>
                <w:color w:val="467886"/>
                <w:u w:val="single"/>
              </w:rPr>
            </w:pPr>
            <w:hyperlink r:id="rId110" w:anchor="se2.1.200_1470" w:history="1">
              <w:r w:rsidRPr="00391478">
                <w:rPr>
                  <w:rFonts w:asciiTheme="minorHAnsi" w:hAnsiTheme="minorHAnsi"/>
                  <w:color w:val="467886"/>
                  <w:u w:val="single"/>
                </w:rPr>
                <w:t>200.470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F416099" w14:textId="77777777" w:rsidR="008544AA" w:rsidRPr="00391478" w:rsidRDefault="008544AA" w:rsidP="00823DF9">
            <w:pPr>
              <w:pStyle w:val="BodyText"/>
              <w:spacing w:before="120" w:after="120"/>
              <w:rPr>
                <w:rFonts w:asciiTheme="minorHAnsi" w:hAnsiTheme="minorHAnsi"/>
              </w:rPr>
            </w:pPr>
          </w:p>
        </w:tc>
      </w:tr>
      <w:tr w:rsidR="00F4157F" w:rsidRPr="00D44DCA" w14:paraId="4C46B709"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78C2E89F" w14:textId="77777777" w:rsidR="00F4157F" w:rsidRPr="00D44DCA" w:rsidRDefault="00F4157F"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tcPr>
          <w:p w14:paraId="6863112C" w14:textId="4B14EC05" w:rsidR="00F4157F" w:rsidRPr="00391478" w:rsidRDefault="00F4157F" w:rsidP="00823DF9">
            <w:pPr>
              <w:pStyle w:val="BodyText"/>
              <w:spacing w:before="120" w:after="120"/>
              <w:rPr>
                <w:rFonts w:asciiTheme="minorHAnsi" w:hAnsiTheme="minorHAnsi"/>
              </w:rPr>
            </w:pPr>
            <w:r w:rsidRPr="00391478">
              <w:rPr>
                <w:rFonts w:asciiTheme="minorHAnsi" w:hAnsiTheme="minorHAnsi"/>
              </w:rPr>
              <w:t>Telecommunication and video surveillance cost</w:t>
            </w:r>
          </w:p>
        </w:tc>
        <w:tc>
          <w:tcPr>
            <w:tcW w:w="1620" w:type="dxa"/>
            <w:tcBorders>
              <w:top w:val="single" w:sz="4" w:space="0" w:color="000000"/>
              <w:left w:val="single" w:sz="4" w:space="0" w:color="000000"/>
              <w:bottom w:val="single" w:sz="4" w:space="0" w:color="000000"/>
              <w:right w:val="single" w:sz="4" w:space="0" w:color="000000"/>
            </w:tcBorders>
            <w:vAlign w:val="center"/>
          </w:tcPr>
          <w:p w14:paraId="3B96B71A" w14:textId="2EDAA767" w:rsidR="00F4157F" w:rsidRPr="00391478" w:rsidRDefault="00F4157F" w:rsidP="00823DF9">
            <w:pPr>
              <w:pStyle w:val="BodyText"/>
              <w:spacing w:before="120" w:after="120"/>
              <w:rPr>
                <w:rFonts w:asciiTheme="minorHAnsi" w:hAnsiTheme="minorHAnsi"/>
              </w:rPr>
            </w:pPr>
            <w:r w:rsidRPr="00391478">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tcPr>
          <w:p w14:paraId="1FFB2C6D" w14:textId="1554F9CE" w:rsidR="00F4157F" w:rsidRPr="00391478" w:rsidRDefault="00F4157F" w:rsidP="00823DF9">
            <w:pPr>
              <w:pStyle w:val="BodyText"/>
              <w:spacing w:before="120" w:after="120"/>
              <w:rPr>
                <w:rFonts w:asciiTheme="minorHAnsi" w:hAnsiTheme="minorHAnsi"/>
              </w:rPr>
            </w:pPr>
            <w:r w:rsidRPr="00391478">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tcPr>
          <w:p w14:paraId="01E40C1F" w14:textId="78001013" w:rsidR="00F4157F" w:rsidRPr="00391478" w:rsidRDefault="00F4157F" w:rsidP="00823DF9">
            <w:pPr>
              <w:pStyle w:val="BodyText"/>
              <w:spacing w:before="120" w:after="120"/>
              <w:rPr>
                <w:rFonts w:asciiTheme="minorHAnsi" w:hAnsiTheme="minorHAnsi"/>
              </w:rPr>
            </w:pPr>
            <w:r w:rsidRPr="00391478">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tcPr>
          <w:p w14:paraId="24B1AF6B" w14:textId="5589C11F" w:rsidR="00F4157F" w:rsidRPr="00391478" w:rsidRDefault="00F4157F" w:rsidP="00823DF9">
            <w:pPr>
              <w:pStyle w:val="BodyText"/>
              <w:spacing w:before="120" w:after="120"/>
            </w:pPr>
            <w:hyperlink r:id="rId111" w:anchor="se2.1.200_1471" w:history="1">
              <w:r w:rsidRPr="00391478">
                <w:rPr>
                  <w:rFonts w:asciiTheme="minorHAnsi" w:hAnsiTheme="minorHAnsi"/>
                  <w:color w:val="467886"/>
                  <w:u w:val="single"/>
                </w:rPr>
                <w:t>200.471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FA37184" w14:textId="77777777" w:rsidR="00F4157F" w:rsidRPr="00391478" w:rsidRDefault="00F4157F" w:rsidP="00823DF9">
            <w:pPr>
              <w:pStyle w:val="BodyText"/>
              <w:spacing w:before="120" w:after="120"/>
              <w:rPr>
                <w:rFonts w:asciiTheme="minorHAnsi" w:hAnsiTheme="minorHAnsi"/>
              </w:rPr>
            </w:pPr>
          </w:p>
        </w:tc>
      </w:tr>
      <w:tr w:rsidR="008544AA" w:rsidRPr="00D44DCA" w14:paraId="12F1FFEF"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45F1177"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E2DF36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Termination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3DE67F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648450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D8C0703"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FF5DB3B" w14:textId="1B36D282" w:rsidR="008544AA" w:rsidRPr="00391478" w:rsidRDefault="00F4157F" w:rsidP="00823DF9">
            <w:pPr>
              <w:pStyle w:val="BodyText"/>
              <w:spacing w:before="120" w:after="120"/>
              <w:rPr>
                <w:rFonts w:asciiTheme="minorHAnsi" w:hAnsiTheme="minorHAnsi"/>
                <w:color w:val="467886"/>
                <w:u w:val="single"/>
              </w:rPr>
            </w:pPr>
            <w:hyperlink r:id="rId112" w:anchor="se2.1.200_1472" w:history="1">
              <w:r w:rsidRPr="00391478">
                <w:rPr>
                  <w:rFonts w:asciiTheme="minorHAnsi" w:hAnsiTheme="minorHAnsi"/>
                  <w:color w:val="467886"/>
                  <w:u w:val="single"/>
                </w:rPr>
                <w:t>200.472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5E81171" w14:textId="77777777" w:rsidR="008544AA" w:rsidRPr="00391478" w:rsidRDefault="008544AA" w:rsidP="00823DF9">
            <w:pPr>
              <w:pStyle w:val="BodyText"/>
              <w:spacing w:before="120" w:after="120"/>
              <w:rPr>
                <w:rFonts w:asciiTheme="minorHAnsi" w:hAnsiTheme="minorHAnsi"/>
              </w:rPr>
            </w:pPr>
          </w:p>
        </w:tc>
      </w:tr>
      <w:tr w:rsidR="008544AA" w:rsidRPr="00D44DCA" w14:paraId="4261AB3F"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68F42C2B"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A4F5E3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Training and education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1DF243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87D856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274CE4B"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61AB423" w14:textId="188D6488" w:rsidR="008544AA" w:rsidRPr="00391478" w:rsidRDefault="00F4157F" w:rsidP="00823DF9">
            <w:pPr>
              <w:pStyle w:val="BodyText"/>
              <w:spacing w:before="120" w:after="120"/>
              <w:rPr>
                <w:rFonts w:asciiTheme="minorHAnsi" w:hAnsiTheme="minorHAnsi"/>
                <w:color w:val="467886"/>
                <w:u w:val="single"/>
              </w:rPr>
            </w:pPr>
            <w:r w:rsidRPr="00391478">
              <w:rPr>
                <w:rFonts w:asciiTheme="minorHAnsi" w:hAnsiTheme="minorHAnsi"/>
                <w:color w:val="467886"/>
                <w:u w:val="single"/>
              </w:rPr>
              <w:t>200.473</w:t>
            </w:r>
          </w:p>
        </w:tc>
        <w:tc>
          <w:tcPr>
            <w:tcW w:w="1350" w:type="dxa"/>
            <w:tcBorders>
              <w:top w:val="single" w:sz="4" w:space="0" w:color="000000"/>
              <w:left w:val="single" w:sz="4" w:space="0" w:color="000000"/>
              <w:bottom w:val="single" w:sz="4" w:space="0" w:color="000000"/>
              <w:right w:val="single" w:sz="4" w:space="0" w:color="000000"/>
            </w:tcBorders>
            <w:vAlign w:val="center"/>
          </w:tcPr>
          <w:p w14:paraId="597D98F4" w14:textId="77777777" w:rsidR="008544AA" w:rsidRPr="00391478" w:rsidRDefault="008544AA" w:rsidP="00823DF9">
            <w:pPr>
              <w:pStyle w:val="BodyText"/>
              <w:spacing w:before="120" w:after="120"/>
              <w:rPr>
                <w:rFonts w:asciiTheme="minorHAnsi" w:hAnsiTheme="minorHAnsi"/>
              </w:rPr>
            </w:pPr>
          </w:p>
        </w:tc>
      </w:tr>
      <w:tr w:rsidR="008544AA" w:rsidRPr="00D44DCA" w14:paraId="12C1C221"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37F36B3A"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06553A9"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Transportation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1A4727BB"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6CBE04A"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66848EE"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9C2A855" w14:textId="476F1ADF" w:rsidR="008544AA" w:rsidRPr="00391478" w:rsidRDefault="00F4157F" w:rsidP="00823DF9">
            <w:pPr>
              <w:pStyle w:val="BodyText"/>
              <w:spacing w:before="120" w:after="120"/>
              <w:rPr>
                <w:rFonts w:asciiTheme="minorHAnsi" w:hAnsiTheme="minorHAnsi"/>
                <w:color w:val="467886"/>
                <w:u w:val="single"/>
              </w:rPr>
            </w:pPr>
            <w:r w:rsidRPr="00391478">
              <w:rPr>
                <w:rFonts w:asciiTheme="minorHAnsi" w:hAnsiTheme="minorHAnsi"/>
                <w:color w:val="467886"/>
                <w:u w:val="single"/>
              </w:rPr>
              <w:t>2</w:t>
            </w:r>
            <w:r w:rsidR="008544AA" w:rsidRPr="00391478">
              <w:rPr>
                <w:rFonts w:asciiTheme="minorHAnsi" w:hAnsiTheme="minorHAnsi"/>
                <w:color w:val="467886"/>
                <w:u w:val="single"/>
              </w:rPr>
              <w:t>00.47</w:t>
            </w:r>
            <w:r w:rsidRPr="00391478">
              <w:rPr>
                <w:rFonts w:asciiTheme="minorHAnsi" w:hAnsiTheme="minorHAnsi"/>
                <w:color w:val="467886"/>
                <w:u w:val="single"/>
              </w:rPr>
              <w:t>4</w:t>
            </w:r>
          </w:p>
        </w:tc>
        <w:tc>
          <w:tcPr>
            <w:tcW w:w="1350" w:type="dxa"/>
            <w:tcBorders>
              <w:top w:val="single" w:sz="4" w:space="0" w:color="000000"/>
              <w:left w:val="single" w:sz="4" w:space="0" w:color="000000"/>
              <w:bottom w:val="single" w:sz="4" w:space="0" w:color="000000"/>
              <w:right w:val="single" w:sz="4" w:space="0" w:color="000000"/>
            </w:tcBorders>
            <w:vAlign w:val="center"/>
          </w:tcPr>
          <w:p w14:paraId="2BC07E80" w14:textId="77777777" w:rsidR="008544AA" w:rsidRPr="00391478" w:rsidRDefault="008544AA" w:rsidP="00823DF9">
            <w:pPr>
              <w:pStyle w:val="BodyText"/>
              <w:spacing w:before="120" w:after="120"/>
              <w:rPr>
                <w:rFonts w:asciiTheme="minorHAnsi" w:hAnsiTheme="minorHAnsi"/>
              </w:rPr>
            </w:pPr>
          </w:p>
        </w:tc>
      </w:tr>
      <w:tr w:rsidR="008544AA" w:rsidRPr="00D44DCA" w14:paraId="021FA019"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2E41265C"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4695E02"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Travel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9482A40"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089A394"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B5545CC"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1638591" w14:textId="7033C3DA" w:rsidR="008544AA" w:rsidRPr="00391478" w:rsidRDefault="008544AA" w:rsidP="00823DF9">
            <w:pPr>
              <w:pStyle w:val="BodyText"/>
              <w:spacing w:before="120" w:after="120"/>
              <w:rPr>
                <w:rFonts w:asciiTheme="minorHAnsi" w:hAnsiTheme="minorHAnsi"/>
                <w:color w:val="467886"/>
                <w:u w:val="single"/>
              </w:rPr>
            </w:pPr>
            <w:r w:rsidRPr="00391478">
              <w:rPr>
                <w:rFonts w:asciiTheme="minorHAnsi" w:hAnsiTheme="minorHAnsi"/>
                <w:color w:val="467886"/>
                <w:u w:val="single"/>
              </w:rPr>
              <w:t>200.47</w:t>
            </w:r>
            <w:r w:rsidR="00F4157F" w:rsidRPr="00391478">
              <w:rPr>
                <w:rFonts w:asciiTheme="minorHAnsi" w:hAnsiTheme="minorHAnsi"/>
                <w:color w:val="467886"/>
                <w:u w:val="single"/>
              </w:rPr>
              <w:t>5</w:t>
            </w:r>
          </w:p>
        </w:tc>
        <w:tc>
          <w:tcPr>
            <w:tcW w:w="1350" w:type="dxa"/>
            <w:tcBorders>
              <w:top w:val="single" w:sz="4" w:space="0" w:color="000000"/>
              <w:left w:val="single" w:sz="4" w:space="0" w:color="000000"/>
              <w:bottom w:val="single" w:sz="4" w:space="0" w:color="000000"/>
              <w:right w:val="single" w:sz="4" w:space="0" w:color="000000"/>
            </w:tcBorders>
            <w:vAlign w:val="center"/>
          </w:tcPr>
          <w:p w14:paraId="0207D915" w14:textId="77777777" w:rsidR="008544AA" w:rsidRPr="00391478" w:rsidRDefault="008544AA" w:rsidP="00823DF9">
            <w:pPr>
              <w:pStyle w:val="BodyText"/>
              <w:spacing w:before="120" w:after="120"/>
              <w:rPr>
                <w:rFonts w:asciiTheme="minorHAnsi" w:hAnsiTheme="minorHAnsi"/>
              </w:rPr>
            </w:pPr>
          </w:p>
        </w:tc>
      </w:tr>
      <w:tr w:rsidR="008544AA" w:rsidRPr="00D44DCA" w14:paraId="047A40B4" w14:textId="77777777" w:rsidTr="00D44DCA">
        <w:trPr>
          <w:jc w:val="center"/>
        </w:trPr>
        <w:tc>
          <w:tcPr>
            <w:tcW w:w="524" w:type="dxa"/>
            <w:tcBorders>
              <w:top w:val="single" w:sz="4" w:space="0" w:color="000000"/>
              <w:left w:val="single" w:sz="4" w:space="0" w:color="000000"/>
              <w:bottom w:val="single" w:sz="4" w:space="0" w:color="000000"/>
              <w:right w:val="single" w:sz="4" w:space="0" w:color="000000"/>
            </w:tcBorders>
          </w:tcPr>
          <w:p w14:paraId="124D8BAB" w14:textId="77777777" w:rsidR="008544AA" w:rsidRPr="00D44DCA" w:rsidRDefault="008544AA" w:rsidP="00823DF9">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3F3EC84"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Trustees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FC56E84"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42DC187"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A663061" w14:textId="77777777" w:rsidR="008544AA" w:rsidRPr="00D44DCA" w:rsidRDefault="008544AA" w:rsidP="00823DF9">
            <w:pPr>
              <w:pStyle w:val="BodyText"/>
              <w:spacing w:before="120" w:after="120"/>
              <w:rPr>
                <w:rFonts w:asciiTheme="minorHAnsi" w:hAnsiTheme="minorHAnsi"/>
              </w:rPr>
            </w:pPr>
            <w:r w:rsidRPr="00D44DCA">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D5AFF5C" w14:textId="0AA5835D" w:rsidR="008544AA" w:rsidRPr="00391478" w:rsidRDefault="008544AA" w:rsidP="00823DF9">
            <w:pPr>
              <w:pStyle w:val="BodyText"/>
              <w:spacing w:before="120" w:after="120"/>
              <w:rPr>
                <w:rFonts w:asciiTheme="minorHAnsi" w:hAnsiTheme="minorHAnsi"/>
                <w:color w:val="467886"/>
                <w:u w:val="single"/>
              </w:rPr>
            </w:pPr>
            <w:hyperlink r:id="rId113" w:anchor="se2.1.200_1475" w:history="1">
              <w:r w:rsidRPr="00391478">
                <w:rPr>
                  <w:rFonts w:asciiTheme="minorHAnsi" w:hAnsiTheme="minorHAnsi"/>
                  <w:color w:val="467886"/>
                  <w:u w:val="single"/>
                </w:rPr>
                <w:t>200.47</w:t>
              </w:r>
            </w:hyperlink>
            <w:r w:rsidR="00F4157F" w:rsidRPr="00391478">
              <w:t>6</w:t>
            </w:r>
          </w:p>
        </w:tc>
        <w:tc>
          <w:tcPr>
            <w:tcW w:w="1350" w:type="dxa"/>
            <w:tcBorders>
              <w:top w:val="single" w:sz="4" w:space="0" w:color="000000"/>
              <w:left w:val="single" w:sz="4" w:space="0" w:color="000000"/>
              <w:bottom w:val="single" w:sz="4" w:space="0" w:color="000000"/>
              <w:right w:val="single" w:sz="4" w:space="0" w:color="000000"/>
            </w:tcBorders>
            <w:vAlign w:val="center"/>
          </w:tcPr>
          <w:p w14:paraId="67034BA7" w14:textId="77777777" w:rsidR="008544AA" w:rsidRPr="00391478" w:rsidRDefault="008544AA" w:rsidP="00823DF9">
            <w:pPr>
              <w:pStyle w:val="BodyText"/>
              <w:spacing w:before="120" w:after="120"/>
              <w:rPr>
                <w:rFonts w:asciiTheme="minorHAnsi" w:hAnsiTheme="minorHAnsi"/>
              </w:rPr>
            </w:pPr>
          </w:p>
        </w:tc>
      </w:tr>
    </w:tbl>
    <w:p w14:paraId="6110F69B" w14:textId="4A07A8D9" w:rsidR="008544AA" w:rsidRPr="00D44DCA" w:rsidRDefault="008544AA" w:rsidP="00943164">
      <w:pPr>
        <w:pStyle w:val="BodyText"/>
        <w:rPr>
          <w:rFonts w:asciiTheme="minorHAnsi" w:hAnsiTheme="minorHAnsi"/>
        </w:rPr>
      </w:pPr>
      <w:r w:rsidRPr="00D44DCA">
        <w:rPr>
          <w:rFonts w:asciiTheme="minorHAnsi" w:eastAsia="Arial" w:hAnsiTheme="minorHAnsi"/>
        </w:rPr>
        <w:br w:type="page"/>
      </w:r>
    </w:p>
    <w:p w14:paraId="62D18182" w14:textId="4A07A8D9" w:rsidR="008544AA" w:rsidRPr="00D44DCA" w:rsidRDefault="008544AA" w:rsidP="22C7993A">
      <w:pPr>
        <w:pStyle w:val="Heading2"/>
        <w:numPr>
          <w:ilvl w:val="0"/>
          <w:numId w:val="0"/>
        </w:numPr>
        <w:rPr>
          <w:rFonts w:asciiTheme="minorHAnsi" w:eastAsia="Arial" w:hAnsiTheme="minorHAnsi"/>
          <w:lang w:val="en"/>
        </w:rPr>
      </w:pPr>
      <w:bookmarkStart w:id="302" w:name="_3cqmetx"/>
      <w:bookmarkStart w:id="303" w:name="_Toc116915409"/>
      <w:bookmarkStart w:id="304" w:name="_Toc117246193"/>
      <w:bookmarkStart w:id="305" w:name="_Toc130496202"/>
      <w:bookmarkStart w:id="306" w:name="_Toc167356451"/>
      <w:bookmarkStart w:id="307" w:name="_Toc239856958"/>
      <w:bookmarkStart w:id="308" w:name="_Toc771979671"/>
      <w:bookmarkStart w:id="309" w:name="_Toc239922969"/>
      <w:bookmarkEnd w:id="302"/>
      <w:r w:rsidRPr="508A308D">
        <w:rPr>
          <w:rFonts w:asciiTheme="minorHAnsi" w:eastAsia="Arial" w:hAnsiTheme="minorHAnsi"/>
          <w:lang w:val="en"/>
        </w:rPr>
        <w:lastRenderedPageBreak/>
        <w:t>Appendix D: Administrative Costs</w:t>
      </w:r>
      <w:bookmarkEnd w:id="303"/>
      <w:bookmarkEnd w:id="304"/>
      <w:bookmarkEnd w:id="305"/>
      <w:bookmarkEnd w:id="306"/>
      <w:bookmarkEnd w:id="307"/>
      <w:bookmarkEnd w:id="308"/>
      <w:bookmarkEnd w:id="309"/>
    </w:p>
    <w:p w14:paraId="1A6232F8" w14:textId="396D5F7E" w:rsidR="008544AA" w:rsidRPr="00D44DCA" w:rsidRDefault="008544AA" w:rsidP="00943164">
      <w:pPr>
        <w:pStyle w:val="BodyText"/>
        <w:rPr>
          <w:rFonts w:asciiTheme="minorHAnsi" w:hAnsiTheme="minorHAnsi"/>
        </w:rPr>
      </w:pPr>
      <w:r w:rsidRPr="00D44DCA">
        <w:rPr>
          <w:rFonts w:asciiTheme="minorHAnsi" w:hAnsiTheme="minorHAnsi"/>
          <w:lang w:val="en-US"/>
        </w:rPr>
        <w:t xml:space="preserve">Under the WIOA, there is an administrative cost limit of 10 percent. As stated in 20 CFR </w:t>
      </w:r>
      <w:r w:rsidRPr="003E5BBB">
        <w:rPr>
          <w:rFonts w:asciiTheme="minorHAnsi" w:hAnsiTheme="minorHAnsi"/>
          <w:lang w:val="en-US"/>
        </w:rPr>
        <w:t xml:space="preserve">Section </w:t>
      </w:r>
      <w:hyperlink r:id="rId114" w:history="1">
        <w:r w:rsidRPr="003E5BBB">
          <w:rPr>
            <w:rStyle w:val="Hyperlink"/>
            <w:rFonts w:asciiTheme="minorHAnsi" w:hAnsiTheme="minorHAnsi"/>
            <w:lang w:val="en-US"/>
          </w:rPr>
          <w:t>683.215</w:t>
        </w:r>
      </w:hyperlink>
      <w:r w:rsidRPr="003E5BBB">
        <w:rPr>
          <w:rFonts w:asciiTheme="minorHAnsi" w:hAnsiTheme="minorHAnsi"/>
          <w:lang w:val="en-US"/>
        </w:rPr>
        <w:t>, the following</w:t>
      </w:r>
      <w:r w:rsidRPr="00D44DCA">
        <w:rPr>
          <w:rFonts w:asciiTheme="minorHAnsi" w:hAnsiTheme="minorHAnsi"/>
          <w:lang w:val="en-US"/>
        </w:rPr>
        <w:t xml:space="preserve"> WIOA Title I </w:t>
      </w:r>
      <w:proofErr w:type="gramStart"/>
      <w:r w:rsidRPr="00D44DCA">
        <w:rPr>
          <w:rFonts w:asciiTheme="minorHAnsi" w:hAnsiTheme="minorHAnsi"/>
          <w:lang w:val="en-US"/>
        </w:rPr>
        <w:t>functions</w:t>
      </w:r>
      <w:proofErr w:type="gramEnd"/>
      <w:r w:rsidRPr="00D44DCA">
        <w:rPr>
          <w:rFonts w:asciiTheme="minorHAnsi" w:hAnsiTheme="minorHAnsi"/>
          <w:lang w:val="en-US"/>
        </w:rPr>
        <w:t xml:space="preserve"> and activities constitute the costs of administration subject to the administrative cost limitation:</w:t>
      </w:r>
    </w:p>
    <w:p w14:paraId="66E05FE8" w14:textId="61823BD4" w:rsidR="008544AA" w:rsidRPr="00D44DCA" w:rsidRDefault="008544AA" w:rsidP="00372C1C">
      <w:pPr>
        <w:pStyle w:val="BodyText"/>
        <w:numPr>
          <w:ilvl w:val="0"/>
          <w:numId w:val="8"/>
        </w:numPr>
        <w:rPr>
          <w:rFonts w:asciiTheme="minorHAnsi" w:hAnsiTheme="minorHAnsi"/>
          <w:sz w:val="20"/>
          <w:szCs w:val="20"/>
        </w:rPr>
      </w:pPr>
      <w:r w:rsidRPr="00D44DCA">
        <w:rPr>
          <w:rFonts w:asciiTheme="minorHAnsi" w:hAnsiTheme="minorHAnsi"/>
        </w:rPr>
        <w:t>“The costs of administration are expenditures incurred by direct grant recipients, local grant recipients, local grant subrecipients, and local fiscal agents, and which are not related to the direct provision of WIOA services, including services to participants and employers. These costs can be both personnel and non-personnel and both direct and indirect.”</w:t>
      </w:r>
    </w:p>
    <w:p w14:paraId="48CC405D" w14:textId="6E8B39AB" w:rsidR="008544AA" w:rsidRPr="00D44DCA" w:rsidRDefault="008544AA" w:rsidP="00372C1C">
      <w:pPr>
        <w:pStyle w:val="BodyText"/>
        <w:numPr>
          <w:ilvl w:val="0"/>
          <w:numId w:val="8"/>
        </w:numPr>
        <w:rPr>
          <w:rFonts w:asciiTheme="minorHAnsi" w:hAnsiTheme="minorHAnsi"/>
        </w:rPr>
      </w:pPr>
      <w:r w:rsidRPr="00D44DCA">
        <w:rPr>
          <w:rFonts w:asciiTheme="minorHAnsi" w:hAnsiTheme="minorHAnsi"/>
        </w:rPr>
        <w:t>The costs of administration are the costs associated with performing the following functions:</w:t>
      </w:r>
    </w:p>
    <w:p w14:paraId="2461ED9F" w14:textId="0C53D99F" w:rsidR="008544AA" w:rsidRPr="00D44DCA" w:rsidRDefault="008544AA" w:rsidP="00372C1C">
      <w:pPr>
        <w:pStyle w:val="BodyText"/>
        <w:numPr>
          <w:ilvl w:val="4"/>
          <w:numId w:val="3"/>
        </w:numPr>
        <w:tabs>
          <w:tab w:val="left" w:pos="1080"/>
          <w:tab w:val="left" w:pos="1800"/>
        </w:tabs>
        <w:ind w:left="1440" w:firstLine="0"/>
        <w:rPr>
          <w:rFonts w:asciiTheme="minorHAnsi" w:hAnsiTheme="minorHAnsi"/>
        </w:rPr>
      </w:pPr>
      <w:r w:rsidRPr="00D44DCA">
        <w:rPr>
          <w:rFonts w:asciiTheme="minorHAnsi" w:hAnsiTheme="minorHAnsi"/>
        </w:rPr>
        <w:t>Performing the following overall general administrative functions and coordination of those functions under WIOA Title I:</w:t>
      </w:r>
    </w:p>
    <w:p w14:paraId="17ADA2E1" w14:textId="77777777" w:rsidR="008544AA" w:rsidRPr="00D44DCA" w:rsidRDefault="008544AA" w:rsidP="00372C1C">
      <w:pPr>
        <w:pStyle w:val="ListParagraph"/>
        <w:numPr>
          <w:ilvl w:val="2"/>
          <w:numId w:val="4"/>
        </w:numPr>
        <w:rPr>
          <w:rFonts w:asciiTheme="minorHAnsi" w:eastAsia="Arial" w:hAnsiTheme="minorHAnsi"/>
          <w:lang w:val="en"/>
        </w:rPr>
      </w:pPr>
      <w:r w:rsidRPr="00D44DCA">
        <w:rPr>
          <w:rFonts w:asciiTheme="minorHAnsi" w:hAnsiTheme="minorHAnsi"/>
          <w:lang w:val="en"/>
        </w:rPr>
        <w:t>Accounting, budgeting, financial, and cash management functions</w:t>
      </w:r>
    </w:p>
    <w:p w14:paraId="7B4E5EB0" w14:textId="77777777" w:rsidR="008544AA" w:rsidRPr="00D44DCA" w:rsidRDefault="008544AA" w:rsidP="00372C1C">
      <w:pPr>
        <w:pStyle w:val="ListParagraph"/>
        <w:numPr>
          <w:ilvl w:val="2"/>
          <w:numId w:val="4"/>
        </w:numPr>
        <w:rPr>
          <w:rFonts w:asciiTheme="minorHAnsi" w:eastAsia="Arial" w:hAnsiTheme="minorHAnsi"/>
        </w:rPr>
      </w:pPr>
      <w:r w:rsidRPr="00D44DCA">
        <w:rPr>
          <w:rFonts w:asciiTheme="minorHAnsi" w:hAnsiTheme="minorHAnsi"/>
        </w:rPr>
        <w:t>Procurement and purchasing functions</w:t>
      </w:r>
    </w:p>
    <w:p w14:paraId="089374AF" w14:textId="77777777" w:rsidR="008544AA" w:rsidRPr="00D44DCA" w:rsidRDefault="008544AA" w:rsidP="00372C1C">
      <w:pPr>
        <w:pStyle w:val="ListParagraph"/>
        <w:numPr>
          <w:ilvl w:val="2"/>
          <w:numId w:val="4"/>
        </w:numPr>
        <w:rPr>
          <w:rFonts w:asciiTheme="minorHAnsi" w:eastAsia="Arial" w:hAnsiTheme="minorHAnsi"/>
          <w:lang w:val="en"/>
        </w:rPr>
      </w:pPr>
      <w:r w:rsidRPr="00D44DCA">
        <w:rPr>
          <w:rFonts w:asciiTheme="minorHAnsi" w:hAnsiTheme="minorHAnsi"/>
          <w:lang w:val="en"/>
        </w:rPr>
        <w:t>Property management functions</w:t>
      </w:r>
    </w:p>
    <w:p w14:paraId="1BF02309" w14:textId="77777777" w:rsidR="008544AA" w:rsidRPr="00D44DCA" w:rsidRDefault="008544AA" w:rsidP="00372C1C">
      <w:pPr>
        <w:pStyle w:val="ListParagraph"/>
        <w:numPr>
          <w:ilvl w:val="2"/>
          <w:numId w:val="4"/>
        </w:numPr>
        <w:rPr>
          <w:rFonts w:asciiTheme="minorHAnsi" w:eastAsia="Arial" w:hAnsiTheme="minorHAnsi"/>
          <w:lang w:val="en"/>
        </w:rPr>
      </w:pPr>
      <w:r w:rsidRPr="00D44DCA">
        <w:rPr>
          <w:rFonts w:asciiTheme="minorHAnsi" w:hAnsiTheme="minorHAnsi"/>
          <w:lang w:val="en"/>
        </w:rPr>
        <w:t>Personnel management functions</w:t>
      </w:r>
    </w:p>
    <w:p w14:paraId="667CD25B" w14:textId="77777777" w:rsidR="008544AA" w:rsidRPr="00D44DCA" w:rsidRDefault="008544AA" w:rsidP="00372C1C">
      <w:pPr>
        <w:pStyle w:val="ListParagraph"/>
        <w:numPr>
          <w:ilvl w:val="2"/>
          <w:numId w:val="4"/>
        </w:numPr>
        <w:rPr>
          <w:rFonts w:asciiTheme="minorHAnsi" w:eastAsia="Arial" w:hAnsiTheme="minorHAnsi"/>
          <w:lang w:val="en"/>
        </w:rPr>
      </w:pPr>
      <w:r w:rsidRPr="00D44DCA">
        <w:rPr>
          <w:rFonts w:asciiTheme="minorHAnsi" w:hAnsiTheme="minorHAnsi"/>
          <w:lang w:val="en"/>
        </w:rPr>
        <w:t>Payroll functions</w:t>
      </w:r>
    </w:p>
    <w:p w14:paraId="5D9ECED7" w14:textId="77777777" w:rsidR="008544AA" w:rsidRPr="00D44DCA" w:rsidRDefault="008544AA" w:rsidP="00372C1C">
      <w:pPr>
        <w:pStyle w:val="ListParagraph"/>
        <w:numPr>
          <w:ilvl w:val="2"/>
          <w:numId w:val="4"/>
        </w:numPr>
        <w:rPr>
          <w:rFonts w:asciiTheme="minorHAnsi" w:eastAsia="Arial" w:hAnsiTheme="minorHAnsi"/>
          <w:lang w:val="en"/>
        </w:rPr>
      </w:pPr>
      <w:r w:rsidRPr="00D44DCA">
        <w:rPr>
          <w:rFonts w:asciiTheme="minorHAnsi" w:hAnsiTheme="minorHAnsi"/>
          <w:lang w:val="en"/>
        </w:rPr>
        <w:t>Coordinating the resolution of findings arising from audits, reviews, investigations, and incident reports</w:t>
      </w:r>
    </w:p>
    <w:p w14:paraId="3071E985" w14:textId="77777777" w:rsidR="008544AA" w:rsidRPr="00D44DCA" w:rsidRDefault="008544AA" w:rsidP="00372C1C">
      <w:pPr>
        <w:pStyle w:val="ListParagraph"/>
        <w:numPr>
          <w:ilvl w:val="2"/>
          <w:numId w:val="4"/>
        </w:numPr>
        <w:rPr>
          <w:rFonts w:asciiTheme="minorHAnsi" w:eastAsia="Arial" w:hAnsiTheme="minorHAnsi"/>
          <w:lang w:val="en"/>
        </w:rPr>
      </w:pPr>
      <w:r w:rsidRPr="00D44DCA">
        <w:rPr>
          <w:rFonts w:asciiTheme="minorHAnsi" w:hAnsiTheme="minorHAnsi"/>
          <w:lang w:val="en"/>
        </w:rPr>
        <w:t>Audit functions</w:t>
      </w:r>
    </w:p>
    <w:p w14:paraId="1D185DDF" w14:textId="77777777" w:rsidR="008544AA" w:rsidRPr="00D44DCA" w:rsidRDefault="008544AA" w:rsidP="00372C1C">
      <w:pPr>
        <w:pStyle w:val="ListParagraph"/>
        <w:numPr>
          <w:ilvl w:val="2"/>
          <w:numId w:val="4"/>
        </w:numPr>
        <w:rPr>
          <w:rFonts w:asciiTheme="minorHAnsi" w:eastAsia="Arial" w:hAnsiTheme="minorHAnsi"/>
          <w:lang w:val="en"/>
        </w:rPr>
      </w:pPr>
      <w:r w:rsidRPr="00D44DCA">
        <w:rPr>
          <w:rFonts w:asciiTheme="minorHAnsi" w:hAnsiTheme="minorHAnsi"/>
          <w:lang w:val="en"/>
        </w:rPr>
        <w:t>General legal services functions</w:t>
      </w:r>
    </w:p>
    <w:p w14:paraId="4AD60396" w14:textId="77777777" w:rsidR="008544AA" w:rsidRPr="00D44DCA" w:rsidRDefault="008544AA" w:rsidP="00372C1C">
      <w:pPr>
        <w:pStyle w:val="ListParagraph"/>
        <w:numPr>
          <w:ilvl w:val="2"/>
          <w:numId w:val="4"/>
        </w:numPr>
        <w:rPr>
          <w:rFonts w:asciiTheme="minorHAnsi" w:eastAsia="Arial" w:hAnsiTheme="minorHAnsi"/>
        </w:rPr>
      </w:pPr>
      <w:r w:rsidRPr="00D44DCA">
        <w:rPr>
          <w:rFonts w:asciiTheme="minorHAnsi" w:hAnsiTheme="minorHAnsi"/>
        </w:rPr>
        <w:t>Developing systems and procedures, including information systems, required for these administrative functions</w:t>
      </w:r>
    </w:p>
    <w:p w14:paraId="0F546797" w14:textId="77777777" w:rsidR="008544AA" w:rsidRPr="00D44DCA" w:rsidRDefault="008544AA" w:rsidP="00372C1C">
      <w:pPr>
        <w:pStyle w:val="ListParagraph"/>
        <w:numPr>
          <w:ilvl w:val="2"/>
          <w:numId w:val="4"/>
        </w:numPr>
        <w:rPr>
          <w:rFonts w:asciiTheme="minorHAnsi" w:eastAsia="Arial" w:hAnsiTheme="minorHAnsi"/>
          <w:lang w:val="en"/>
        </w:rPr>
      </w:pPr>
      <w:r w:rsidRPr="00D44DCA">
        <w:rPr>
          <w:rFonts w:asciiTheme="minorHAnsi" w:hAnsiTheme="minorHAnsi"/>
          <w:lang w:val="en"/>
        </w:rPr>
        <w:t>Fiscal agent responsibilities</w:t>
      </w:r>
    </w:p>
    <w:p w14:paraId="64D5121F" w14:textId="5C3E1FFC" w:rsidR="008544AA" w:rsidRPr="00D44DCA" w:rsidRDefault="008544AA" w:rsidP="00372C1C">
      <w:pPr>
        <w:pStyle w:val="BodyText"/>
        <w:numPr>
          <w:ilvl w:val="4"/>
          <w:numId w:val="3"/>
        </w:numPr>
        <w:tabs>
          <w:tab w:val="left" w:pos="1080"/>
          <w:tab w:val="left" w:pos="1800"/>
        </w:tabs>
        <w:ind w:left="1440" w:firstLine="0"/>
        <w:rPr>
          <w:rFonts w:asciiTheme="minorHAnsi" w:hAnsiTheme="minorHAnsi"/>
        </w:rPr>
      </w:pPr>
      <w:r w:rsidRPr="00D44DCA">
        <w:rPr>
          <w:rFonts w:asciiTheme="minorHAnsi" w:hAnsiTheme="minorHAnsi"/>
        </w:rPr>
        <w:t>Performing oversight and monitoring responsibilities related to WIOA administrative functions</w:t>
      </w:r>
      <w:r w:rsidR="00943164" w:rsidRPr="00D44DCA">
        <w:rPr>
          <w:rFonts w:asciiTheme="minorHAnsi" w:hAnsiTheme="minorHAnsi"/>
        </w:rPr>
        <w:t>.</w:t>
      </w:r>
    </w:p>
    <w:p w14:paraId="5D2511A4" w14:textId="34F0ECDF" w:rsidR="008544AA" w:rsidRPr="00D44DCA" w:rsidRDefault="008544AA" w:rsidP="00372C1C">
      <w:pPr>
        <w:pStyle w:val="BodyText"/>
        <w:numPr>
          <w:ilvl w:val="4"/>
          <w:numId w:val="3"/>
        </w:numPr>
        <w:tabs>
          <w:tab w:val="left" w:pos="1080"/>
          <w:tab w:val="left" w:pos="1800"/>
        </w:tabs>
        <w:ind w:left="1440" w:firstLine="0"/>
        <w:rPr>
          <w:rFonts w:asciiTheme="minorHAnsi" w:hAnsiTheme="minorHAnsi"/>
        </w:rPr>
      </w:pPr>
      <w:r w:rsidRPr="00D44DCA">
        <w:rPr>
          <w:rFonts w:asciiTheme="minorHAnsi" w:hAnsiTheme="minorHAnsi"/>
          <w:lang w:val="en-US"/>
        </w:rPr>
        <w:t>Costs of goods and services required for administrative functions of the program, including goods and services such as rental or purchase of equipment, utilities, office supplies, postage, and rental and maintenance of office space</w:t>
      </w:r>
      <w:r w:rsidR="00943164" w:rsidRPr="00D44DCA">
        <w:rPr>
          <w:rFonts w:asciiTheme="minorHAnsi" w:hAnsiTheme="minorHAnsi"/>
          <w:lang w:val="en-US"/>
        </w:rPr>
        <w:t>.</w:t>
      </w:r>
    </w:p>
    <w:p w14:paraId="37620BD3" w14:textId="321A12BF" w:rsidR="008544AA" w:rsidRPr="00D44DCA" w:rsidRDefault="008544AA" w:rsidP="00372C1C">
      <w:pPr>
        <w:pStyle w:val="BodyText"/>
        <w:numPr>
          <w:ilvl w:val="4"/>
          <w:numId w:val="3"/>
        </w:numPr>
        <w:tabs>
          <w:tab w:val="left" w:pos="1080"/>
          <w:tab w:val="left" w:pos="1800"/>
        </w:tabs>
        <w:ind w:left="1440" w:firstLine="0"/>
        <w:rPr>
          <w:rFonts w:asciiTheme="minorHAnsi" w:hAnsiTheme="minorHAnsi"/>
        </w:rPr>
      </w:pPr>
      <w:r w:rsidRPr="00D44DCA">
        <w:rPr>
          <w:rFonts w:asciiTheme="minorHAnsi" w:hAnsiTheme="minorHAnsi"/>
        </w:rPr>
        <w:lastRenderedPageBreak/>
        <w:t xml:space="preserve">Travel costs </w:t>
      </w:r>
      <w:proofErr w:type="gramStart"/>
      <w:r w:rsidRPr="00D44DCA">
        <w:rPr>
          <w:rFonts w:asciiTheme="minorHAnsi" w:hAnsiTheme="minorHAnsi"/>
        </w:rPr>
        <w:t>incurred</w:t>
      </w:r>
      <w:proofErr w:type="gramEnd"/>
      <w:r w:rsidRPr="00D44DCA">
        <w:rPr>
          <w:rFonts w:asciiTheme="minorHAnsi" w:hAnsiTheme="minorHAnsi"/>
        </w:rPr>
        <w:t xml:space="preserve"> for official business in carrying out administrative activities or the overall management of the WIOA system</w:t>
      </w:r>
      <w:r w:rsidR="00943164" w:rsidRPr="00D44DCA">
        <w:rPr>
          <w:rFonts w:asciiTheme="minorHAnsi" w:hAnsiTheme="minorHAnsi"/>
        </w:rPr>
        <w:t>.</w:t>
      </w:r>
    </w:p>
    <w:p w14:paraId="261CFADD" w14:textId="5E8CF1FA" w:rsidR="008544AA" w:rsidRPr="00D44DCA" w:rsidRDefault="008544AA" w:rsidP="00372C1C">
      <w:pPr>
        <w:pStyle w:val="BodyText"/>
        <w:numPr>
          <w:ilvl w:val="4"/>
          <w:numId w:val="3"/>
        </w:numPr>
        <w:tabs>
          <w:tab w:val="left" w:pos="1080"/>
          <w:tab w:val="left" w:pos="1800"/>
        </w:tabs>
        <w:ind w:left="1440" w:firstLine="0"/>
        <w:rPr>
          <w:rFonts w:asciiTheme="minorHAnsi" w:hAnsiTheme="minorHAnsi"/>
        </w:rPr>
      </w:pPr>
      <w:r w:rsidRPr="00D44DCA">
        <w:rPr>
          <w:rFonts w:asciiTheme="minorHAnsi" w:hAnsiTheme="minorHAnsi"/>
        </w:rPr>
        <w:t>Costs of information systems related to administrative functions (for example, personnel, procurement, purchasing, property management, accounting, and payroll systems), including the purchase, systems development, and operating costs of such systems</w:t>
      </w:r>
      <w:r w:rsidR="00943164" w:rsidRPr="00D44DCA">
        <w:rPr>
          <w:rFonts w:asciiTheme="minorHAnsi" w:hAnsiTheme="minorHAnsi"/>
        </w:rPr>
        <w:t>.</w:t>
      </w:r>
    </w:p>
    <w:p w14:paraId="40D0AF4D" w14:textId="77777777" w:rsidR="008544AA" w:rsidRPr="00D44DCA" w:rsidRDefault="008544AA" w:rsidP="008544AA">
      <w:pPr>
        <w:spacing w:after="0" w:line="240" w:lineRule="auto"/>
        <w:rPr>
          <w:rFonts w:eastAsia="Calibri" w:cstheme="minorHAnsi"/>
          <w:sz w:val="24"/>
          <w:szCs w:val="24"/>
          <w:lang w:val="en"/>
        </w:rPr>
      </w:pPr>
    </w:p>
    <w:p w14:paraId="20E1ED99" w14:textId="77777777" w:rsidR="008544AA" w:rsidRPr="00D44DCA" w:rsidRDefault="008544AA" w:rsidP="00372C1C">
      <w:pPr>
        <w:pStyle w:val="BodyText"/>
        <w:numPr>
          <w:ilvl w:val="0"/>
          <w:numId w:val="8"/>
        </w:numPr>
        <w:rPr>
          <w:rFonts w:asciiTheme="minorHAnsi" w:hAnsiTheme="minorHAnsi"/>
        </w:rPr>
      </w:pPr>
      <w:r w:rsidRPr="00D44DCA">
        <w:rPr>
          <w:rFonts w:asciiTheme="minorHAnsi" w:hAnsiTheme="minorHAnsi"/>
        </w:rPr>
        <w:t>Awards to sub-recipients or contractors that are solely for the performance of         administrative functions are classified as administrative costs:</w:t>
      </w:r>
    </w:p>
    <w:p w14:paraId="33D205A3" w14:textId="566BEB82" w:rsidR="008544AA" w:rsidRPr="00D44DCA" w:rsidRDefault="008544AA" w:rsidP="00372C1C">
      <w:pPr>
        <w:pStyle w:val="BodyText"/>
        <w:numPr>
          <w:ilvl w:val="4"/>
          <w:numId w:val="9"/>
        </w:numPr>
        <w:tabs>
          <w:tab w:val="left" w:pos="1080"/>
          <w:tab w:val="left" w:pos="1800"/>
        </w:tabs>
        <w:ind w:left="1440" w:firstLine="0"/>
        <w:rPr>
          <w:rFonts w:asciiTheme="minorHAnsi" w:hAnsiTheme="minorHAnsi"/>
        </w:rPr>
      </w:pPr>
      <w:r w:rsidRPr="00D44DCA">
        <w:rPr>
          <w:rFonts w:asciiTheme="minorHAnsi" w:hAnsiTheme="minorHAnsi"/>
          <w:lang w:val="en-US"/>
        </w:rPr>
        <w:t xml:space="preserve">Personnel and related non-personnel costs of staff that perform both administrative functions specified in item 2 of this section and programmatic services or activities must be allocated as administrative or program costs to the </w:t>
      </w:r>
      <w:proofErr w:type="gramStart"/>
      <w:r w:rsidRPr="00D44DCA">
        <w:rPr>
          <w:rFonts w:asciiTheme="minorHAnsi" w:hAnsiTheme="minorHAnsi"/>
          <w:lang w:val="en-US"/>
        </w:rPr>
        <w:t>benefitting</w:t>
      </w:r>
      <w:proofErr w:type="gramEnd"/>
      <w:r w:rsidRPr="00D44DCA">
        <w:rPr>
          <w:rFonts w:asciiTheme="minorHAnsi" w:hAnsiTheme="minorHAnsi"/>
          <w:lang w:val="en-US"/>
        </w:rPr>
        <w:t xml:space="preserve"> cost objectives/categories based on documented distributions of actual time worked or other equitable cost allocation methods</w:t>
      </w:r>
      <w:r w:rsidR="00943164" w:rsidRPr="00D44DCA">
        <w:rPr>
          <w:rFonts w:asciiTheme="minorHAnsi" w:hAnsiTheme="minorHAnsi"/>
          <w:lang w:val="en-US"/>
        </w:rPr>
        <w:t>.</w:t>
      </w:r>
    </w:p>
    <w:p w14:paraId="75D5041F" w14:textId="1BDECFCA" w:rsidR="008544AA" w:rsidRPr="00D44DCA" w:rsidRDefault="008544AA" w:rsidP="00372C1C">
      <w:pPr>
        <w:pStyle w:val="BodyText"/>
        <w:numPr>
          <w:ilvl w:val="4"/>
          <w:numId w:val="9"/>
        </w:numPr>
        <w:tabs>
          <w:tab w:val="left" w:pos="1080"/>
          <w:tab w:val="left" w:pos="1800"/>
        </w:tabs>
        <w:ind w:left="1440" w:firstLine="0"/>
        <w:rPr>
          <w:rFonts w:asciiTheme="minorHAnsi" w:hAnsiTheme="minorHAnsi"/>
        </w:rPr>
      </w:pPr>
      <w:r w:rsidRPr="00D44DCA">
        <w:rPr>
          <w:rFonts w:asciiTheme="minorHAnsi" w:hAnsiTheme="minorHAnsi"/>
          <w:lang w:val="en-US"/>
        </w:rPr>
        <w:t>Specific costs charged to an overhead or indirect cost pool that can be identified directly as a program cost are to be charged as a program cost. Documentation of such charges must be maintained</w:t>
      </w:r>
      <w:r w:rsidR="00943164" w:rsidRPr="00D44DCA">
        <w:rPr>
          <w:rFonts w:asciiTheme="minorHAnsi" w:hAnsiTheme="minorHAnsi"/>
          <w:lang w:val="en-US"/>
        </w:rPr>
        <w:t>.</w:t>
      </w:r>
    </w:p>
    <w:p w14:paraId="5184CFA2" w14:textId="6D21E29D" w:rsidR="008544AA" w:rsidRPr="00D44DCA" w:rsidRDefault="008544AA" w:rsidP="00372C1C">
      <w:pPr>
        <w:pStyle w:val="BodyText"/>
        <w:numPr>
          <w:ilvl w:val="4"/>
          <w:numId w:val="9"/>
        </w:numPr>
        <w:tabs>
          <w:tab w:val="left" w:pos="1080"/>
          <w:tab w:val="left" w:pos="1800"/>
        </w:tabs>
        <w:ind w:left="1440" w:firstLine="0"/>
        <w:rPr>
          <w:rFonts w:asciiTheme="minorHAnsi" w:hAnsiTheme="minorHAnsi"/>
        </w:rPr>
      </w:pPr>
      <w:r w:rsidRPr="00D44DCA">
        <w:rPr>
          <w:rFonts w:asciiTheme="minorHAnsi" w:hAnsiTheme="minorHAnsi"/>
          <w:lang w:val="en-US"/>
        </w:rPr>
        <w:t>Except as provided in item 2a of this section, all costs incurred for functions and activities of subrecipients and contractors are program costs</w:t>
      </w:r>
      <w:r w:rsidR="00943164" w:rsidRPr="00D44DCA">
        <w:rPr>
          <w:rFonts w:asciiTheme="minorHAnsi" w:hAnsiTheme="minorHAnsi"/>
          <w:lang w:val="en-US"/>
        </w:rPr>
        <w:t>.</w:t>
      </w:r>
    </w:p>
    <w:p w14:paraId="6F1E66CB" w14:textId="3ED1DB17" w:rsidR="008544AA" w:rsidRPr="00D44DCA" w:rsidRDefault="008544AA" w:rsidP="00372C1C">
      <w:pPr>
        <w:pStyle w:val="BodyText"/>
        <w:numPr>
          <w:ilvl w:val="4"/>
          <w:numId w:val="9"/>
        </w:numPr>
        <w:tabs>
          <w:tab w:val="left" w:pos="1080"/>
          <w:tab w:val="left" w:pos="1800"/>
        </w:tabs>
        <w:ind w:left="1440" w:firstLine="0"/>
        <w:rPr>
          <w:rFonts w:asciiTheme="minorHAnsi" w:hAnsiTheme="minorHAnsi"/>
        </w:rPr>
      </w:pPr>
      <w:r w:rsidRPr="00D44DCA">
        <w:rPr>
          <w:rFonts w:asciiTheme="minorHAnsi" w:hAnsiTheme="minorHAnsi"/>
          <w:lang w:val="en-US"/>
        </w:rPr>
        <w:t>Continuous improvement activities are charged to the administration or program category based on the purpose or nature of the activity to be improved. Documentation of such charges must be maintained</w:t>
      </w:r>
      <w:r w:rsidR="00943164" w:rsidRPr="00D44DCA">
        <w:rPr>
          <w:rFonts w:asciiTheme="minorHAnsi" w:hAnsiTheme="minorHAnsi"/>
          <w:lang w:val="en-US"/>
        </w:rPr>
        <w:t>.</w:t>
      </w:r>
    </w:p>
    <w:p w14:paraId="7C5A7DFE" w14:textId="77777777" w:rsidR="008544AA" w:rsidRPr="00D44DCA" w:rsidRDefault="008544AA" w:rsidP="008544AA">
      <w:pPr>
        <w:spacing w:after="0" w:line="240" w:lineRule="auto"/>
        <w:rPr>
          <w:rFonts w:eastAsia="Calibri" w:cstheme="minorHAnsi"/>
          <w:sz w:val="24"/>
          <w:szCs w:val="24"/>
          <w:lang w:val="en"/>
        </w:rPr>
      </w:pPr>
    </w:p>
    <w:p w14:paraId="36A06A0B" w14:textId="77777777" w:rsidR="008544AA" w:rsidRPr="00D44DCA" w:rsidRDefault="008544AA" w:rsidP="00372C1C">
      <w:pPr>
        <w:pStyle w:val="BodyText"/>
        <w:numPr>
          <w:ilvl w:val="0"/>
          <w:numId w:val="8"/>
        </w:numPr>
        <w:rPr>
          <w:rFonts w:asciiTheme="minorHAnsi" w:hAnsiTheme="minorHAnsi"/>
        </w:rPr>
      </w:pPr>
      <w:r w:rsidRPr="00D44DCA">
        <w:rPr>
          <w:rFonts w:asciiTheme="minorHAnsi" w:hAnsiTheme="minorHAnsi"/>
        </w:rPr>
        <w:t>Costs of the following information systems, including the purchase, systems development, and operational costs (for example, data entry), are charged to the program category:</w:t>
      </w:r>
    </w:p>
    <w:p w14:paraId="7AE2AA0E" w14:textId="1B8C9BFB" w:rsidR="008544AA" w:rsidRPr="00D44DCA" w:rsidRDefault="008544AA" w:rsidP="00372C1C">
      <w:pPr>
        <w:pStyle w:val="BodyText"/>
        <w:numPr>
          <w:ilvl w:val="4"/>
          <w:numId w:val="10"/>
        </w:numPr>
        <w:tabs>
          <w:tab w:val="left" w:pos="1080"/>
          <w:tab w:val="left" w:pos="1800"/>
        </w:tabs>
        <w:ind w:left="1440" w:firstLine="0"/>
        <w:rPr>
          <w:rFonts w:asciiTheme="minorHAnsi" w:hAnsiTheme="minorHAnsi"/>
        </w:rPr>
      </w:pPr>
      <w:r w:rsidRPr="00D44DCA">
        <w:rPr>
          <w:rFonts w:asciiTheme="minorHAnsi" w:hAnsiTheme="minorHAnsi"/>
          <w:lang w:val="en-US"/>
        </w:rPr>
        <w:t>Tracking or monitoring of participant and performance information</w:t>
      </w:r>
      <w:r w:rsidR="00943164" w:rsidRPr="00D44DCA">
        <w:rPr>
          <w:rFonts w:asciiTheme="minorHAnsi" w:hAnsiTheme="minorHAnsi"/>
          <w:lang w:val="en-US"/>
        </w:rPr>
        <w:t>.</w:t>
      </w:r>
    </w:p>
    <w:p w14:paraId="64A2CB1A" w14:textId="13C87131" w:rsidR="008544AA" w:rsidRPr="00D44DCA" w:rsidRDefault="008544AA" w:rsidP="00372C1C">
      <w:pPr>
        <w:pStyle w:val="BodyText"/>
        <w:numPr>
          <w:ilvl w:val="4"/>
          <w:numId w:val="10"/>
        </w:numPr>
        <w:tabs>
          <w:tab w:val="left" w:pos="1080"/>
          <w:tab w:val="left" w:pos="1800"/>
        </w:tabs>
        <w:ind w:left="1440" w:firstLine="0"/>
        <w:rPr>
          <w:rFonts w:asciiTheme="minorHAnsi" w:hAnsiTheme="minorHAnsi"/>
        </w:rPr>
      </w:pPr>
      <w:r w:rsidRPr="00D44DCA">
        <w:rPr>
          <w:rFonts w:asciiTheme="minorHAnsi" w:hAnsiTheme="minorHAnsi"/>
        </w:rPr>
        <w:t>Employment statistics information, including job listing information, job skills information, and demand occupation information</w:t>
      </w:r>
      <w:r w:rsidR="00943164" w:rsidRPr="00D44DCA">
        <w:rPr>
          <w:rFonts w:asciiTheme="minorHAnsi" w:hAnsiTheme="minorHAnsi"/>
        </w:rPr>
        <w:t>.</w:t>
      </w:r>
    </w:p>
    <w:p w14:paraId="54569390" w14:textId="5BF62A7F" w:rsidR="008544AA" w:rsidRPr="00D44DCA" w:rsidRDefault="008544AA" w:rsidP="00372C1C">
      <w:pPr>
        <w:pStyle w:val="BodyText"/>
        <w:numPr>
          <w:ilvl w:val="4"/>
          <w:numId w:val="10"/>
        </w:numPr>
        <w:tabs>
          <w:tab w:val="left" w:pos="1080"/>
          <w:tab w:val="left" w:pos="1800"/>
        </w:tabs>
        <w:ind w:left="1440" w:firstLine="0"/>
        <w:rPr>
          <w:rFonts w:asciiTheme="minorHAnsi" w:hAnsiTheme="minorHAnsi"/>
        </w:rPr>
      </w:pPr>
      <w:r w:rsidRPr="00D44DCA">
        <w:rPr>
          <w:rFonts w:asciiTheme="minorHAnsi" w:hAnsiTheme="minorHAnsi"/>
          <w:lang w:val="en-US"/>
        </w:rPr>
        <w:t>Performance and program cost information on eligible providers of training services, youth activities, and appropriate education activities</w:t>
      </w:r>
      <w:r w:rsidR="00943164" w:rsidRPr="00D44DCA">
        <w:rPr>
          <w:rFonts w:asciiTheme="minorHAnsi" w:hAnsiTheme="minorHAnsi"/>
          <w:lang w:val="en-US"/>
        </w:rPr>
        <w:t>.</w:t>
      </w:r>
    </w:p>
    <w:p w14:paraId="1867E377" w14:textId="28359F9F" w:rsidR="008544AA" w:rsidRPr="00D44DCA" w:rsidRDefault="008544AA" w:rsidP="00372C1C">
      <w:pPr>
        <w:pStyle w:val="BodyText"/>
        <w:numPr>
          <w:ilvl w:val="4"/>
          <w:numId w:val="10"/>
        </w:numPr>
        <w:tabs>
          <w:tab w:val="left" w:pos="1080"/>
          <w:tab w:val="left" w:pos="1800"/>
        </w:tabs>
        <w:ind w:left="1440" w:firstLine="0"/>
        <w:rPr>
          <w:rFonts w:asciiTheme="minorHAnsi" w:hAnsiTheme="minorHAnsi"/>
        </w:rPr>
      </w:pPr>
      <w:r w:rsidRPr="00D44DCA">
        <w:rPr>
          <w:rFonts w:asciiTheme="minorHAnsi" w:hAnsiTheme="minorHAnsi"/>
        </w:rPr>
        <w:t>Local Area performance information</w:t>
      </w:r>
      <w:r w:rsidR="00943164" w:rsidRPr="00D44DCA">
        <w:rPr>
          <w:rFonts w:asciiTheme="minorHAnsi" w:hAnsiTheme="minorHAnsi"/>
        </w:rPr>
        <w:t>.</w:t>
      </w:r>
    </w:p>
    <w:p w14:paraId="648E1223" w14:textId="4F25CA20" w:rsidR="008544AA" w:rsidRPr="00D44DCA" w:rsidRDefault="008544AA" w:rsidP="00372C1C">
      <w:pPr>
        <w:pStyle w:val="BodyText"/>
        <w:numPr>
          <w:ilvl w:val="4"/>
          <w:numId w:val="10"/>
        </w:numPr>
        <w:tabs>
          <w:tab w:val="left" w:pos="1080"/>
          <w:tab w:val="left" w:pos="1800"/>
        </w:tabs>
        <w:ind w:left="1440" w:firstLine="0"/>
        <w:rPr>
          <w:rFonts w:asciiTheme="minorHAnsi" w:hAnsiTheme="minorHAnsi"/>
        </w:rPr>
      </w:pPr>
      <w:r w:rsidRPr="00D44DCA">
        <w:rPr>
          <w:rFonts w:asciiTheme="minorHAnsi" w:hAnsiTheme="minorHAnsi"/>
        </w:rPr>
        <w:lastRenderedPageBreak/>
        <w:t>Information relating to supportive services and unemployment insurance claims for program participants</w:t>
      </w:r>
      <w:r w:rsidR="00943164" w:rsidRPr="00D44DCA">
        <w:rPr>
          <w:rFonts w:asciiTheme="minorHAnsi" w:hAnsiTheme="minorHAnsi"/>
        </w:rPr>
        <w:t>.</w:t>
      </w:r>
    </w:p>
    <w:p w14:paraId="395AB49D" w14:textId="77777777" w:rsidR="008544AA" w:rsidRPr="00D44DCA" w:rsidRDefault="008544AA" w:rsidP="008544AA">
      <w:pPr>
        <w:spacing w:after="0" w:line="240" w:lineRule="auto"/>
        <w:rPr>
          <w:rFonts w:eastAsia="Calibri" w:cstheme="minorHAnsi"/>
          <w:sz w:val="24"/>
          <w:szCs w:val="24"/>
          <w:lang w:val="en"/>
        </w:rPr>
      </w:pPr>
    </w:p>
    <w:p w14:paraId="67CFB417" w14:textId="77777777" w:rsidR="008544AA" w:rsidRPr="00D44DCA" w:rsidRDefault="008544AA" w:rsidP="00372C1C">
      <w:pPr>
        <w:pStyle w:val="BodyText"/>
        <w:numPr>
          <w:ilvl w:val="0"/>
          <w:numId w:val="8"/>
        </w:numPr>
        <w:rPr>
          <w:rFonts w:asciiTheme="minorHAnsi" w:hAnsiTheme="minorHAnsi"/>
        </w:rPr>
      </w:pPr>
      <w:r w:rsidRPr="00D44DCA">
        <w:rPr>
          <w:rFonts w:asciiTheme="minorHAnsi" w:hAnsiTheme="minorHAnsi"/>
          <w:lang w:val="en-US"/>
        </w:rPr>
        <w:t>Where possible, entities identified in item 1 must make efforts to streamline:</w:t>
      </w:r>
    </w:p>
    <w:p w14:paraId="01D2D93F" w14:textId="6069A6B1" w:rsidR="008544AA" w:rsidRPr="00D44DCA" w:rsidRDefault="008544AA" w:rsidP="00372C1C">
      <w:pPr>
        <w:pStyle w:val="BodyText"/>
        <w:numPr>
          <w:ilvl w:val="4"/>
          <w:numId w:val="11"/>
        </w:numPr>
        <w:tabs>
          <w:tab w:val="left" w:pos="1800"/>
        </w:tabs>
        <w:ind w:left="1440" w:firstLine="0"/>
        <w:rPr>
          <w:rFonts w:asciiTheme="minorHAnsi" w:hAnsiTheme="minorHAnsi"/>
        </w:rPr>
      </w:pPr>
      <w:r w:rsidRPr="00D44DCA">
        <w:rPr>
          <w:rFonts w:asciiTheme="minorHAnsi" w:hAnsiTheme="minorHAnsi"/>
        </w:rPr>
        <w:t>Services in item 2a-2e of this section to reduce administrative costs by minimizing duplication and effectively using information technology to improve services</w:t>
      </w:r>
      <w:r w:rsidR="00943164" w:rsidRPr="00D44DCA">
        <w:rPr>
          <w:rFonts w:asciiTheme="minorHAnsi" w:hAnsiTheme="minorHAnsi"/>
        </w:rPr>
        <w:t>.</w:t>
      </w:r>
    </w:p>
    <w:p w14:paraId="10E4E68F" w14:textId="77777777" w:rsidR="008544AA" w:rsidRPr="00D44DCA" w:rsidRDefault="008544AA" w:rsidP="00B65433">
      <w:pPr>
        <w:pStyle w:val="BodyText"/>
        <w:tabs>
          <w:tab w:val="left" w:pos="1080"/>
          <w:tab w:val="left" w:pos="1800"/>
        </w:tabs>
        <w:ind w:left="1440"/>
        <w:rPr>
          <w:rFonts w:asciiTheme="minorHAnsi" w:hAnsiTheme="minorHAnsi"/>
        </w:rPr>
      </w:pPr>
      <w:r w:rsidRPr="00D44DCA">
        <w:rPr>
          <w:rFonts w:asciiTheme="minorHAnsi" w:hAnsiTheme="minorHAnsi"/>
        </w:rPr>
        <w:br w:type="page"/>
      </w:r>
    </w:p>
    <w:p w14:paraId="386DB6EC" w14:textId="77777777" w:rsidR="008544AA" w:rsidRPr="00D44DCA" w:rsidRDefault="008544AA" w:rsidP="22C7993A">
      <w:pPr>
        <w:pStyle w:val="Heading2"/>
        <w:numPr>
          <w:ilvl w:val="0"/>
          <w:numId w:val="0"/>
        </w:numPr>
        <w:rPr>
          <w:rFonts w:asciiTheme="minorHAnsi" w:eastAsia="Arial" w:hAnsiTheme="minorHAnsi"/>
          <w:lang w:val="en"/>
        </w:rPr>
      </w:pPr>
      <w:bookmarkStart w:id="310" w:name="_Toc117246194"/>
      <w:bookmarkStart w:id="311" w:name="_Toc130496203"/>
      <w:bookmarkStart w:id="312" w:name="_Toc167356452"/>
      <w:bookmarkStart w:id="313" w:name="_Toc239856959"/>
      <w:bookmarkStart w:id="314" w:name="_Toc625848636"/>
      <w:bookmarkStart w:id="315" w:name="_Toc239922970"/>
      <w:r w:rsidRPr="508A308D">
        <w:rPr>
          <w:rFonts w:asciiTheme="minorHAnsi" w:eastAsia="Arial" w:hAnsiTheme="minorHAnsi"/>
          <w:lang w:val="en"/>
        </w:rPr>
        <w:lastRenderedPageBreak/>
        <w:t>Appendix E: Internet Resources</w:t>
      </w:r>
      <w:bookmarkEnd w:id="310"/>
      <w:bookmarkEnd w:id="311"/>
      <w:bookmarkEnd w:id="312"/>
      <w:bookmarkEnd w:id="313"/>
      <w:bookmarkEnd w:id="314"/>
      <w:bookmarkEnd w:id="315"/>
    </w:p>
    <w:p w14:paraId="640F4457" w14:textId="77777777" w:rsidR="008544AA" w:rsidRPr="00C75ED5" w:rsidRDefault="008544AA" w:rsidP="01476CFA">
      <w:pPr>
        <w:pStyle w:val="BodyText"/>
        <w:rPr>
          <w:rFonts w:asciiTheme="minorHAnsi" w:hAnsiTheme="minorHAnsi" w:cs="Calibri"/>
          <w:lang w:val="en-US"/>
        </w:rPr>
      </w:pPr>
      <w:r w:rsidRPr="00D44DCA">
        <w:rPr>
          <w:rFonts w:asciiTheme="minorHAnsi" w:hAnsiTheme="minorHAnsi" w:cs="Calibri"/>
          <w:lang w:val="en-US"/>
        </w:rPr>
        <w:t xml:space="preserve">The following websites provide </w:t>
      </w:r>
      <w:r w:rsidRPr="00C75ED5">
        <w:rPr>
          <w:rFonts w:asciiTheme="minorHAnsi" w:hAnsiTheme="minorHAnsi" w:cs="Calibri"/>
          <w:lang w:val="en-US"/>
        </w:rPr>
        <w:t>additional information that may help develop project plans, build partnerships, obtain data, and respond to questions in the SFP:</w:t>
      </w:r>
    </w:p>
    <w:p w14:paraId="2CE8B84C" w14:textId="51EAD495" w:rsidR="00F470F1" w:rsidRPr="00C75ED5" w:rsidRDefault="008544AA" w:rsidP="01476CFA">
      <w:pPr>
        <w:spacing w:after="0" w:line="240" w:lineRule="auto"/>
        <w:rPr>
          <w:rFonts w:eastAsia="Arial" w:cs="Calibri"/>
          <w:b/>
          <w:bCs/>
          <w:sz w:val="24"/>
          <w:szCs w:val="24"/>
        </w:rPr>
      </w:pPr>
      <w:r w:rsidRPr="00C75ED5">
        <w:rPr>
          <w:rFonts w:eastAsia="Calibri" w:cs="Calibri"/>
          <w:b/>
          <w:bCs/>
          <w:sz w:val="24"/>
          <w:szCs w:val="24"/>
        </w:rPr>
        <w:t xml:space="preserve">America’s Job Center of </w:t>
      </w:r>
      <w:proofErr w:type="spellStart"/>
      <w:r w:rsidRPr="00C75ED5">
        <w:rPr>
          <w:rFonts w:eastAsia="Calibri" w:cs="Calibri"/>
          <w:b/>
          <w:bCs/>
          <w:sz w:val="24"/>
          <w:szCs w:val="24"/>
        </w:rPr>
        <w:t>California</w:t>
      </w:r>
      <w:r w:rsidRPr="00C75ED5">
        <w:rPr>
          <w:rFonts w:eastAsia="Calibri" w:cs="Calibri"/>
          <w:b/>
          <w:bCs/>
          <w:sz w:val="24"/>
          <w:szCs w:val="24"/>
          <w:vertAlign w:val="superscript"/>
        </w:rPr>
        <w:t>SM</w:t>
      </w:r>
      <w:proofErr w:type="spellEnd"/>
      <w:r w:rsidRPr="00C75ED5">
        <w:rPr>
          <w:rFonts w:eastAsia="Calibri" w:cs="Calibri"/>
          <w:b/>
          <w:bCs/>
          <w:sz w:val="24"/>
          <w:szCs w:val="24"/>
        </w:rPr>
        <w:t xml:space="preserve"> (</w:t>
      </w:r>
      <w:hyperlink r:id="rId115">
        <w:r w:rsidRPr="00C75ED5">
          <w:rPr>
            <w:rFonts w:eastAsia="Calibri" w:cstheme="minorHAnsi"/>
            <w:color w:val="467886"/>
            <w:sz w:val="24"/>
            <w:szCs w:val="24"/>
            <w:u w:val="single"/>
            <w:lang w:val="en"/>
          </w:rPr>
          <w:t>AJCC</w:t>
        </w:r>
      </w:hyperlink>
      <w:r w:rsidRPr="00C75ED5">
        <w:rPr>
          <w:rFonts w:eastAsia="Calibri" w:cs="Calibri"/>
          <w:b/>
          <w:bCs/>
          <w:sz w:val="24"/>
          <w:szCs w:val="24"/>
        </w:rPr>
        <w:t>)</w:t>
      </w:r>
    </w:p>
    <w:p w14:paraId="4BA5D1D7" w14:textId="263A7D61" w:rsidR="008544AA" w:rsidRPr="00C75ED5" w:rsidRDefault="008544AA" w:rsidP="00F470F1">
      <w:pPr>
        <w:spacing w:after="0" w:line="240" w:lineRule="auto"/>
        <w:rPr>
          <w:rFonts w:eastAsia="Arial" w:cs="Calibri"/>
          <w:b/>
          <w:sz w:val="24"/>
          <w:szCs w:val="24"/>
          <w:lang w:val="en"/>
        </w:rPr>
      </w:pPr>
      <w:r w:rsidRPr="00C75ED5">
        <w:rPr>
          <w:rFonts w:eastAsia="Calibri" w:cs="Calibri"/>
          <w:sz w:val="24"/>
          <w:szCs w:val="24"/>
          <w:lang w:val="en"/>
        </w:rPr>
        <w:t>Central location for information about Job/Career Centers and related links.</w:t>
      </w:r>
    </w:p>
    <w:p w14:paraId="20EB80A2" w14:textId="77777777" w:rsidR="00F470F1" w:rsidRPr="00C75ED5" w:rsidRDefault="00F470F1" w:rsidP="00F470F1">
      <w:pPr>
        <w:spacing w:after="0" w:line="240" w:lineRule="auto"/>
        <w:ind w:left="720" w:hanging="360"/>
        <w:rPr>
          <w:rFonts w:eastAsia="Arial" w:cs="Calibri"/>
          <w:b/>
          <w:sz w:val="24"/>
          <w:szCs w:val="24"/>
          <w:lang w:val="en"/>
        </w:rPr>
      </w:pPr>
    </w:p>
    <w:p w14:paraId="3370059D" w14:textId="7062FF5D"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Association for Local Economic Development (</w:t>
      </w:r>
      <w:hyperlink r:id="rId116" w:history="1">
        <w:r w:rsidRPr="00C75ED5">
          <w:rPr>
            <w:rFonts w:eastAsia="Calibri" w:cstheme="minorHAnsi"/>
            <w:color w:val="467886"/>
            <w:sz w:val="24"/>
            <w:szCs w:val="24"/>
            <w:u w:val="single"/>
            <w:lang w:val="en"/>
          </w:rPr>
          <w:t>CALED</w:t>
        </w:r>
      </w:hyperlink>
      <w:r w:rsidRPr="00C75ED5">
        <w:rPr>
          <w:rFonts w:eastAsia="Calibri" w:cs="Calibri"/>
          <w:b/>
          <w:sz w:val="24"/>
          <w:szCs w:val="24"/>
          <w:lang w:val="en"/>
        </w:rPr>
        <w:t>)</w:t>
      </w:r>
    </w:p>
    <w:p w14:paraId="2F053327" w14:textId="14305F47"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Economic development organization dedicated to advancing its members’ ability to achieve excellence in delivering economic development services to their communities and business clients within California.</w:t>
      </w:r>
    </w:p>
    <w:p w14:paraId="7B836F7B" w14:textId="77777777" w:rsidR="00F470F1" w:rsidRPr="00C75ED5" w:rsidRDefault="00F470F1" w:rsidP="00F470F1">
      <w:pPr>
        <w:spacing w:after="0" w:line="240" w:lineRule="auto"/>
        <w:rPr>
          <w:rFonts w:eastAsia="Calibri" w:cs="Calibri"/>
          <w:b/>
          <w:sz w:val="24"/>
          <w:szCs w:val="24"/>
          <w:lang w:val="en"/>
        </w:rPr>
      </w:pPr>
    </w:p>
    <w:p w14:paraId="75882885" w14:textId="12B66D15"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Community Colleges Economic and Workforce Development (</w:t>
      </w:r>
      <w:hyperlink r:id="rId117" w:history="1">
        <w:r w:rsidRPr="00C75ED5">
          <w:rPr>
            <w:rFonts w:eastAsia="Calibri" w:cstheme="minorHAnsi"/>
            <w:color w:val="467886"/>
            <w:sz w:val="24"/>
            <w:szCs w:val="24"/>
            <w:u w:val="single"/>
            <w:lang w:val="en"/>
          </w:rPr>
          <w:t>CCCEWD</w:t>
        </w:r>
      </w:hyperlink>
      <w:r w:rsidRPr="00C75ED5">
        <w:rPr>
          <w:rFonts w:eastAsia="Calibri" w:cs="Calibri"/>
          <w:b/>
          <w:sz w:val="24"/>
          <w:szCs w:val="24"/>
          <w:lang w:val="en"/>
        </w:rPr>
        <w:t>)</w:t>
      </w:r>
    </w:p>
    <w:p w14:paraId="7DDAC9A5" w14:textId="09DA598B"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The primary system for delivering career technical education and workforce training to Californians.</w:t>
      </w:r>
    </w:p>
    <w:p w14:paraId="69C7BEE9" w14:textId="77777777" w:rsidR="00F470F1" w:rsidRPr="00C75ED5" w:rsidRDefault="00F470F1" w:rsidP="00F470F1">
      <w:pPr>
        <w:spacing w:after="0" w:line="240" w:lineRule="auto"/>
        <w:rPr>
          <w:rFonts w:eastAsia="Calibri" w:cs="Calibri"/>
          <w:b/>
          <w:sz w:val="24"/>
          <w:szCs w:val="24"/>
          <w:lang w:val="en"/>
        </w:rPr>
      </w:pPr>
    </w:p>
    <w:p w14:paraId="4D76BBC5" w14:textId="7B9DA4C9"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Department of Finance-Demographic Research (</w:t>
      </w:r>
      <w:hyperlink r:id="rId118" w:history="1">
        <w:r w:rsidRPr="00C75ED5">
          <w:rPr>
            <w:rFonts w:eastAsia="Calibri" w:cstheme="minorHAnsi"/>
            <w:color w:val="467886"/>
            <w:sz w:val="24"/>
            <w:szCs w:val="24"/>
            <w:u w:val="single"/>
            <w:lang w:val="en"/>
          </w:rPr>
          <w:t>DOF</w:t>
        </w:r>
      </w:hyperlink>
      <w:r w:rsidRPr="00C75ED5">
        <w:rPr>
          <w:rFonts w:eastAsia="Calibri" w:cs="Calibri"/>
          <w:b/>
          <w:sz w:val="24"/>
          <w:szCs w:val="24"/>
          <w:lang w:val="en"/>
        </w:rPr>
        <w:t>)</w:t>
      </w:r>
    </w:p>
    <w:p w14:paraId="466F1496" w14:textId="2198FD3C"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 xml:space="preserve">State finance census </w:t>
      </w:r>
      <w:proofErr w:type="gramStart"/>
      <w:r w:rsidRPr="00C75ED5">
        <w:rPr>
          <w:rFonts w:eastAsia="Calibri" w:cs="Calibri"/>
          <w:sz w:val="24"/>
          <w:szCs w:val="24"/>
          <w:lang w:val="en"/>
        </w:rPr>
        <w:t>data,</w:t>
      </w:r>
      <w:proofErr w:type="gramEnd"/>
      <w:r w:rsidRPr="00C75ED5">
        <w:rPr>
          <w:rFonts w:eastAsia="Calibri" w:cs="Calibri"/>
          <w:sz w:val="24"/>
          <w:szCs w:val="24"/>
          <w:lang w:val="en"/>
        </w:rPr>
        <w:t xml:space="preserve"> </w:t>
      </w:r>
      <w:proofErr w:type="gramStart"/>
      <w:r w:rsidRPr="00C75ED5">
        <w:rPr>
          <w:rFonts w:eastAsia="Calibri" w:cs="Calibri"/>
          <w:sz w:val="24"/>
          <w:szCs w:val="24"/>
          <w:lang w:val="en"/>
        </w:rPr>
        <w:t>including</w:t>
      </w:r>
      <w:proofErr w:type="gramEnd"/>
      <w:r w:rsidRPr="00C75ED5">
        <w:rPr>
          <w:rFonts w:eastAsia="Calibri" w:cs="Calibri"/>
          <w:sz w:val="24"/>
          <w:szCs w:val="24"/>
          <w:lang w:val="en"/>
        </w:rPr>
        <w:t xml:space="preserve"> population by gender, age, and race by </w:t>
      </w:r>
      <w:proofErr w:type="gramStart"/>
      <w:r w:rsidRPr="00C75ED5">
        <w:rPr>
          <w:rFonts w:eastAsia="Calibri" w:cs="Calibri"/>
          <w:sz w:val="24"/>
          <w:szCs w:val="24"/>
          <w:lang w:val="en"/>
        </w:rPr>
        <w:t>county</w:t>
      </w:r>
      <w:proofErr w:type="gramEnd"/>
      <w:r w:rsidRPr="00C75ED5">
        <w:rPr>
          <w:rFonts w:eastAsia="Calibri" w:cs="Calibri"/>
          <w:sz w:val="24"/>
          <w:szCs w:val="24"/>
          <w:lang w:val="en"/>
        </w:rPr>
        <w:t>.</w:t>
      </w:r>
    </w:p>
    <w:p w14:paraId="4D5748A8" w14:textId="77777777" w:rsidR="00F470F1" w:rsidRPr="00C75ED5" w:rsidRDefault="00F470F1" w:rsidP="00F470F1">
      <w:pPr>
        <w:spacing w:after="0" w:line="240" w:lineRule="auto"/>
        <w:rPr>
          <w:rFonts w:eastAsia="Calibri" w:cs="Calibri"/>
          <w:b/>
          <w:sz w:val="24"/>
          <w:szCs w:val="24"/>
          <w:lang w:val="en"/>
        </w:rPr>
      </w:pPr>
    </w:p>
    <w:p w14:paraId="2E7599FB" w14:textId="1DC2983E"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Department of Health Care Services (</w:t>
      </w:r>
      <w:bookmarkStart w:id="316" w:name="_Hlk207188012"/>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"http://www.dhcs.ca.gov/Pages/default.aspx"</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DHCS</w:t>
      </w:r>
      <w:r w:rsidRPr="00C75ED5">
        <w:rPr>
          <w:rFonts w:eastAsia="Calibri" w:cstheme="minorHAnsi"/>
          <w:color w:val="467886"/>
          <w:sz w:val="24"/>
          <w:szCs w:val="24"/>
          <w:u w:val="single"/>
          <w:lang w:val="en"/>
        </w:rPr>
        <w:fldChar w:fldCharType="end"/>
      </w:r>
      <w:bookmarkEnd w:id="316"/>
      <w:r w:rsidRPr="00C75ED5">
        <w:rPr>
          <w:rFonts w:eastAsia="Calibri" w:cs="Calibri"/>
          <w:b/>
          <w:sz w:val="24"/>
          <w:szCs w:val="24"/>
          <w:lang w:val="en"/>
        </w:rPr>
        <w:t>)</w:t>
      </w:r>
    </w:p>
    <w:p w14:paraId="6C180234" w14:textId="023DA459"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Provides services to preserve and improve the health status of all Californians.</w:t>
      </w:r>
    </w:p>
    <w:p w14:paraId="26701574" w14:textId="77777777" w:rsidR="00F470F1" w:rsidRPr="00C75ED5" w:rsidRDefault="00F470F1" w:rsidP="00F470F1">
      <w:pPr>
        <w:spacing w:after="0" w:line="240" w:lineRule="auto"/>
        <w:rPr>
          <w:rFonts w:eastAsia="Calibri" w:cs="Calibri"/>
          <w:b/>
          <w:sz w:val="24"/>
          <w:szCs w:val="24"/>
          <w:lang w:val="en"/>
        </w:rPr>
      </w:pPr>
    </w:p>
    <w:p w14:paraId="701981CB" w14:textId="214D1D77"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Department of Education (</w:t>
      </w:r>
      <w:bookmarkStart w:id="317" w:name="_Hlk207188032"/>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"http://www.cde.ca.gov/sp/ae/fg/"</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DOE</w:t>
      </w:r>
      <w:r w:rsidRPr="00C75ED5">
        <w:rPr>
          <w:rFonts w:eastAsia="Calibri" w:cstheme="minorHAnsi"/>
          <w:color w:val="467886"/>
          <w:sz w:val="24"/>
          <w:szCs w:val="24"/>
          <w:u w:val="single"/>
          <w:lang w:val="en"/>
        </w:rPr>
        <w:fldChar w:fldCharType="end"/>
      </w:r>
      <w:bookmarkEnd w:id="317"/>
      <w:r w:rsidRPr="00C75ED5">
        <w:rPr>
          <w:rFonts w:eastAsia="Calibri" w:cs="Calibri"/>
          <w:b/>
          <w:sz w:val="24"/>
          <w:szCs w:val="24"/>
          <w:lang w:val="en"/>
        </w:rPr>
        <w:t>)</w:t>
      </w:r>
    </w:p>
    <w:p w14:paraId="01F1717A" w14:textId="7B8156EE" w:rsidR="008544AA" w:rsidRPr="00C75ED5" w:rsidRDefault="008544AA" w:rsidP="01476CFA">
      <w:pPr>
        <w:spacing w:after="0" w:line="240" w:lineRule="auto"/>
        <w:rPr>
          <w:rFonts w:eastAsia="Calibri" w:cs="Calibri"/>
          <w:sz w:val="24"/>
          <w:szCs w:val="24"/>
        </w:rPr>
      </w:pPr>
      <w:r w:rsidRPr="00C75ED5">
        <w:rPr>
          <w:rFonts w:eastAsia="Calibri" w:cs="Calibri"/>
          <w:sz w:val="24"/>
          <w:szCs w:val="24"/>
        </w:rPr>
        <w:t>Programs available to provide adults with the knowledge and skills necessary to participate effectively as productive citizens and workers.</w:t>
      </w:r>
    </w:p>
    <w:p w14:paraId="7E88814B" w14:textId="77777777" w:rsidR="00F470F1" w:rsidRPr="00C75ED5" w:rsidRDefault="00F470F1" w:rsidP="00F470F1">
      <w:pPr>
        <w:spacing w:after="0" w:line="240" w:lineRule="auto"/>
        <w:rPr>
          <w:rFonts w:eastAsia="Calibri" w:cs="Calibri"/>
          <w:b/>
          <w:sz w:val="24"/>
          <w:szCs w:val="24"/>
          <w:lang w:val="en"/>
        </w:rPr>
      </w:pPr>
    </w:p>
    <w:p w14:paraId="269B15E9" w14:textId="061A4297"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Department of Industrial Relations</w:t>
      </w:r>
      <w:r w:rsidR="00AF26BB" w:rsidRPr="00C75ED5">
        <w:rPr>
          <w:rFonts w:eastAsia="Calibri" w:cs="Calibri"/>
          <w:b/>
          <w:sz w:val="24"/>
          <w:szCs w:val="24"/>
          <w:lang w:val="en"/>
        </w:rPr>
        <w:t xml:space="preserve"> </w:t>
      </w:r>
      <w:r w:rsidRPr="00C75ED5">
        <w:rPr>
          <w:rFonts w:eastAsia="Calibri" w:cs="Calibri"/>
          <w:b/>
          <w:sz w:val="24"/>
          <w:szCs w:val="24"/>
          <w:lang w:val="en"/>
        </w:rPr>
        <w:t>-</w:t>
      </w:r>
      <w:r w:rsidR="00AF26BB" w:rsidRPr="00C75ED5">
        <w:rPr>
          <w:rFonts w:eastAsia="Calibri" w:cs="Calibri"/>
          <w:b/>
          <w:sz w:val="24"/>
          <w:szCs w:val="24"/>
          <w:lang w:val="en"/>
        </w:rPr>
        <w:t xml:space="preserve"> </w:t>
      </w:r>
      <w:r w:rsidRPr="00C75ED5">
        <w:rPr>
          <w:rFonts w:eastAsia="Calibri" w:cs="Calibri"/>
          <w:b/>
          <w:sz w:val="24"/>
          <w:szCs w:val="24"/>
          <w:lang w:val="en"/>
        </w:rPr>
        <w:t>Division of Apprenticeship Standards (</w:t>
      </w:r>
      <w:bookmarkStart w:id="318" w:name="_Hlk207188024"/>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"https://www.dir.ca.gov/das/"</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DIR-DAS</w:t>
      </w:r>
      <w:r w:rsidRPr="00C75ED5">
        <w:rPr>
          <w:rFonts w:eastAsia="Calibri" w:cstheme="minorHAnsi"/>
          <w:color w:val="467886"/>
          <w:sz w:val="24"/>
          <w:szCs w:val="24"/>
          <w:u w:val="single"/>
          <w:lang w:val="en"/>
        </w:rPr>
        <w:fldChar w:fldCharType="end"/>
      </w:r>
      <w:bookmarkEnd w:id="318"/>
      <w:r w:rsidRPr="00C75ED5">
        <w:rPr>
          <w:rFonts w:eastAsia="Calibri" w:cs="Calibri"/>
          <w:b/>
          <w:sz w:val="24"/>
          <w:szCs w:val="24"/>
          <w:lang w:val="en"/>
        </w:rPr>
        <w:t>)</w:t>
      </w:r>
    </w:p>
    <w:p w14:paraId="09638AEB" w14:textId="73530BE8" w:rsidR="008544AA" w:rsidRPr="00C75ED5" w:rsidRDefault="008544AA" w:rsidP="01476CFA">
      <w:pPr>
        <w:spacing w:after="0" w:line="240" w:lineRule="auto"/>
        <w:rPr>
          <w:rFonts w:eastAsia="Calibri" w:cs="Calibri"/>
          <w:sz w:val="24"/>
          <w:szCs w:val="24"/>
        </w:rPr>
      </w:pPr>
      <w:r w:rsidRPr="00C75ED5">
        <w:rPr>
          <w:rFonts w:eastAsia="Calibri" w:cs="Calibri"/>
          <w:sz w:val="24"/>
          <w:szCs w:val="24"/>
        </w:rPr>
        <w:t>Provides opportunities for workers to gain employable lifetime skills and provides employers with a highly skilled and experienced workforce while strengthening California's economy. Contains information on the quality elements of apprenticeship and pre-apprenticeship programs.</w:t>
      </w:r>
    </w:p>
    <w:p w14:paraId="2D9D80C9" w14:textId="77777777" w:rsidR="00F470F1" w:rsidRPr="00C75ED5" w:rsidRDefault="00F470F1" w:rsidP="00F470F1">
      <w:pPr>
        <w:spacing w:after="0" w:line="240" w:lineRule="auto"/>
        <w:rPr>
          <w:rFonts w:eastAsia="Calibri" w:cs="Calibri"/>
          <w:b/>
          <w:sz w:val="24"/>
          <w:szCs w:val="24"/>
          <w:lang w:val="en"/>
        </w:rPr>
      </w:pPr>
    </w:p>
    <w:p w14:paraId="4AD5135E" w14:textId="473DEC42"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Department of Rehabilitation (</w:t>
      </w:r>
      <w:bookmarkStart w:id="319" w:name="_Hlk207188047"/>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"https://www.dor.ca.gov/"</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DOR</w:t>
      </w:r>
      <w:r w:rsidRPr="00C75ED5">
        <w:rPr>
          <w:rFonts w:eastAsia="Calibri" w:cstheme="minorHAnsi"/>
          <w:color w:val="467886"/>
          <w:sz w:val="24"/>
          <w:szCs w:val="24"/>
          <w:u w:val="single"/>
          <w:lang w:val="en"/>
        </w:rPr>
        <w:fldChar w:fldCharType="end"/>
      </w:r>
      <w:bookmarkEnd w:id="319"/>
      <w:r w:rsidRPr="00C75ED5">
        <w:rPr>
          <w:rFonts w:eastAsia="Calibri" w:cs="Calibri"/>
          <w:b/>
          <w:sz w:val="24"/>
          <w:szCs w:val="24"/>
          <w:lang w:val="en"/>
        </w:rPr>
        <w:t>)</w:t>
      </w:r>
    </w:p>
    <w:p w14:paraId="2E6CD4BE" w14:textId="71A83E60"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Services and advocacy for employment, independent living, and equality for individuals with disabilities.</w:t>
      </w:r>
    </w:p>
    <w:p w14:paraId="05E60B70" w14:textId="77777777" w:rsidR="00F470F1" w:rsidRPr="00C75ED5" w:rsidRDefault="00F470F1" w:rsidP="00F470F1">
      <w:pPr>
        <w:spacing w:after="0" w:line="240" w:lineRule="auto"/>
        <w:rPr>
          <w:rFonts w:eastAsia="Calibri" w:cs="Calibri"/>
          <w:b/>
          <w:sz w:val="24"/>
          <w:szCs w:val="24"/>
          <w:lang w:val="en"/>
        </w:rPr>
      </w:pPr>
    </w:p>
    <w:p w14:paraId="202A457B" w14:textId="59F0CC9A"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Department of Social Services (</w:t>
      </w:r>
      <w:bookmarkStart w:id="320" w:name="_Hlk207188058"/>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"http://www.cdss.ca.gov/"</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DSS</w:t>
      </w:r>
      <w:r w:rsidRPr="00C75ED5">
        <w:rPr>
          <w:rFonts w:eastAsia="Calibri" w:cstheme="minorHAnsi"/>
          <w:color w:val="467886"/>
          <w:sz w:val="24"/>
          <w:szCs w:val="24"/>
          <w:u w:val="single"/>
          <w:lang w:val="en"/>
        </w:rPr>
        <w:fldChar w:fldCharType="end"/>
      </w:r>
      <w:bookmarkEnd w:id="320"/>
      <w:r w:rsidRPr="00C75ED5">
        <w:rPr>
          <w:rFonts w:eastAsia="Calibri" w:cs="Calibri"/>
          <w:b/>
          <w:sz w:val="24"/>
          <w:szCs w:val="24"/>
          <w:lang w:val="en"/>
        </w:rPr>
        <w:t>)</w:t>
      </w:r>
    </w:p>
    <w:p w14:paraId="0946F2C3" w14:textId="7C97E51F"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Oversight and administration of programs serving California's most vulnerable residents.</w:t>
      </w:r>
    </w:p>
    <w:p w14:paraId="1109D2E5" w14:textId="77777777" w:rsidR="00F470F1" w:rsidRPr="00C75ED5" w:rsidRDefault="00F470F1" w:rsidP="00F470F1">
      <w:pPr>
        <w:spacing w:after="0" w:line="240" w:lineRule="auto"/>
        <w:rPr>
          <w:rFonts w:eastAsia="Calibri" w:cs="Calibri"/>
          <w:b/>
          <w:sz w:val="24"/>
          <w:szCs w:val="24"/>
          <w:lang w:val="en"/>
        </w:rPr>
      </w:pPr>
    </w:p>
    <w:p w14:paraId="01DBE6E1" w14:textId="204EFB42"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Employment Development Department (</w:t>
      </w:r>
      <w:bookmarkStart w:id="321" w:name="_Hlk207188094"/>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"http://www.edd.ca.gov/"</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EDD</w:t>
      </w:r>
      <w:r w:rsidRPr="00C75ED5">
        <w:rPr>
          <w:rFonts w:eastAsia="Calibri" w:cstheme="minorHAnsi"/>
          <w:color w:val="467886"/>
          <w:sz w:val="24"/>
          <w:szCs w:val="24"/>
          <w:u w:val="single"/>
          <w:lang w:val="en"/>
        </w:rPr>
        <w:fldChar w:fldCharType="end"/>
      </w:r>
      <w:bookmarkEnd w:id="321"/>
      <w:r w:rsidRPr="00C75ED5">
        <w:rPr>
          <w:rFonts w:eastAsia="Calibri" w:cs="Calibri"/>
          <w:b/>
          <w:sz w:val="24"/>
          <w:szCs w:val="24"/>
          <w:lang w:val="en"/>
        </w:rPr>
        <w:t>)</w:t>
      </w:r>
    </w:p>
    <w:p w14:paraId="46E2094F" w14:textId="23193CE8" w:rsidR="008544AA" w:rsidRPr="00C75ED5" w:rsidRDefault="008544AA" w:rsidP="01476CFA">
      <w:pPr>
        <w:spacing w:after="0" w:line="240" w:lineRule="auto"/>
        <w:rPr>
          <w:rFonts w:eastAsia="Calibri" w:cs="Calibri"/>
          <w:sz w:val="24"/>
          <w:szCs w:val="24"/>
        </w:rPr>
      </w:pPr>
      <w:r w:rsidRPr="00C75ED5">
        <w:rPr>
          <w:rFonts w:eastAsia="Calibri" w:cs="Calibri"/>
          <w:sz w:val="24"/>
          <w:szCs w:val="24"/>
        </w:rPr>
        <w:lastRenderedPageBreak/>
        <w:t>The EDD is the administrative entity for the WIOA ESP SFP. This site contains links to a wide range of employment and training resources, including labor market information.</w:t>
      </w:r>
    </w:p>
    <w:p w14:paraId="3E7FC605" w14:textId="77777777" w:rsidR="00F470F1" w:rsidRPr="00C75ED5" w:rsidRDefault="00F470F1" w:rsidP="00F470F1">
      <w:pPr>
        <w:spacing w:after="0" w:line="240" w:lineRule="auto"/>
        <w:rPr>
          <w:rFonts w:eastAsia="Arial" w:cs="Calibri"/>
          <w:b/>
          <w:sz w:val="24"/>
          <w:szCs w:val="24"/>
          <w:lang w:val="en"/>
        </w:rPr>
      </w:pPr>
    </w:p>
    <w:p w14:paraId="688C0712" w14:textId="7F9F9DEF" w:rsidR="008544AA" w:rsidRPr="00C75ED5" w:rsidRDefault="008544AA" w:rsidP="00F470F1">
      <w:pPr>
        <w:spacing w:after="0" w:line="240" w:lineRule="auto"/>
        <w:rPr>
          <w:rFonts w:eastAsia="Arial" w:cs="Calibri"/>
          <w:b/>
          <w:sz w:val="24"/>
          <w:szCs w:val="24"/>
          <w:lang w:val="en"/>
        </w:rPr>
      </w:pPr>
      <w:r w:rsidRPr="00C75ED5">
        <w:rPr>
          <w:rFonts w:eastAsia="Arial" w:cs="Calibri"/>
          <w:b/>
          <w:sz w:val="24"/>
          <w:szCs w:val="24"/>
          <w:lang w:val="en"/>
        </w:rPr>
        <w:t>California’s 202</w:t>
      </w:r>
      <w:r w:rsidR="00AF26BB" w:rsidRPr="00C75ED5">
        <w:rPr>
          <w:rFonts w:eastAsia="Arial" w:cs="Calibri"/>
          <w:b/>
          <w:sz w:val="24"/>
          <w:szCs w:val="24"/>
          <w:lang w:val="en"/>
        </w:rPr>
        <w:t>4-2027</w:t>
      </w:r>
      <w:r w:rsidRPr="00C75ED5">
        <w:rPr>
          <w:rFonts w:eastAsia="Arial" w:cs="Calibri"/>
          <w:b/>
          <w:sz w:val="24"/>
          <w:szCs w:val="24"/>
          <w:lang w:val="en"/>
        </w:rPr>
        <w:t xml:space="preserve"> Unified Strategic Workforce Development Plan (</w:t>
      </w:r>
      <w:bookmarkStart w:id="322" w:name="_Hlk207188108"/>
      <w:r w:rsidRPr="00C75ED5">
        <w:rPr>
          <w:rFonts w:eastAsia="Calibri" w:cstheme="minorHAnsi"/>
          <w:color w:val="467886"/>
          <w:sz w:val="24"/>
          <w:szCs w:val="24"/>
          <w:u w:val="single"/>
          <w:lang w:val="en"/>
        </w:rPr>
        <w:fldChar w:fldCharType="begin"/>
      </w:r>
      <w:r w:rsidR="00AF26BB" w:rsidRPr="00C75ED5">
        <w:rPr>
          <w:rFonts w:eastAsia="Calibri" w:cstheme="minorHAnsi"/>
          <w:color w:val="467886"/>
          <w:sz w:val="24"/>
          <w:szCs w:val="24"/>
          <w:u w:val="single"/>
          <w:lang w:val="en"/>
        </w:rPr>
        <w:instrText>HYPERLINK "https://cwdb.ca.gov/plans_policies/2024-2027-state-plan/"</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State Plan</w:t>
      </w:r>
      <w:r w:rsidRPr="00C75ED5">
        <w:rPr>
          <w:rFonts w:eastAsia="Calibri" w:cstheme="minorHAnsi"/>
          <w:color w:val="467886"/>
          <w:sz w:val="24"/>
          <w:szCs w:val="24"/>
          <w:u w:val="single"/>
          <w:lang w:val="en"/>
        </w:rPr>
        <w:fldChar w:fldCharType="end"/>
      </w:r>
      <w:bookmarkEnd w:id="322"/>
      <w:r w:rsidRPr="00C75ED5">
        <w:rPr>
          <w:rFonts w:eastAsia="Arial" w:cs="Calibri"/>
          <w:b/>
          <w:sz w:val="24"/>
          <w:szCs w:val="24"/>
          <w:lang w:val="en"/>
        </w:rPr>
        <w:t>)</w:t>
      </w:r>
    </w:p>
    <w:p w14:paraId="705202A3" w14:textId="5E2FAC9C" w:rsidR="008544AA" w:rsidRPr="00C75ED5" w:rsidRDefault="008544AA" w:rsidP="01476CFA">
      <w:pPr>
        <w:spacing w:after="0" w:line="240" w:lineRule="auto"/>
        <w:rPr>
          <w:rFonts w:eastAsia="Arial" w:cs="Calibri"/>
          <w:sz w:val="24"/>
          <w:szCs w:val="24"/>
        </w:rPr>
      </w:pPr>
      <w:r w:rsidRPr="00C75ED5">
        <w:rPr>
          <w:rFonts w:eastAsia="Arial" w:cs="Calibri"/>
          <w:sz w:val="24"/>
          <w:szCs w:val="24"/>
        </w:rPr>
        <w:t>The State Plan represents an agreement among partners identified in the WIOA and serves as the framework for the development of public policy, fiscal investment, and operation of the state workforce and education system.</w:t>
      </w:r>
    </w:p>
    <w:p w14:paraId="1A145699" w14:textId="77777777" w:rsidR="00F470F1" w:rsidRPr="00C75ED5" w:rsidRDefault="00F470F1" w:rsidP="00F470F1">
      <w:pPr>
        <w:spacing w:after="0" w:line="240" w:lineRule="auto"/>
        <w:rPr>
          <w:rFonts w:eastAsia="Calibri" w:cs="Calibri"/>
          <w:b/>
          <w:color w:val="333333"/>
          <w:sz w:val="24"/>
          <w:szCs w:val="24"/>
          <w:lang w:val="en"/>
        </w:rPr>
      </w:pPr>
    </w:p>
    <w:p w14:paraId="153C26BF" w14:textId="24E8ADAA" w:rsidR="008544AA" w:rsidRPr="00C75ED5" w:rsidRDefault="008544AA" w:rsidP="01476CFA">
      <w:pPr>
        <w:spacing w:after="0" w:line="240" w:lineRule="auto"/>
        <w:rPr>
          <w:rFonts w:eastAsia="Calibri" w:cs="Calibri"/>
          <w:b/>
          <w:bCs/>
          <w:sz w:val="24"/>
          <w:szCs w:val="24"/>
        </w:rPr>
      </w:pPr>
      <w:proofErr w:type="spellStart"/>
      <w:r w:rsidRPr="00C75ED5">
        <w:rPr>
          <w:rFonts w:eastAsia="Calibri" w:cs="Calibri"/>
          <w:b/>
          <w:bCs/>
          <w:color w:val="333333"/>
          <w:sz w:val="24"/>
          <w:szCs w:val="24"/>
        </w:rPr>
        <w:t>CalJOBS</w:t>
      </w:r>
      <w:r w:rsidRPr="00C75ED5">
        <w:rPr>
          <w:rFonts w:eastAsia="Calibri" w:cs="Calibri"/>
          <w:b/>
          <w:bCs/>
          <w:color w:val="333333"/>
          <w:sz w:val="24"/>
          <w:szCs w:val="24"/>
          <w:vertAlign w:val="superscript"/>
        </w:rPr>
        <w:t>SM</w:t>
      </w:r>
      <w:proofErr w:type="spellEnd"/>
      <w:r w:rsidRPr="00C75ED5">
        <w:rPr>
          <w:rFonts w:eastAsia="Calibri" w:cs="Calibri"/>
          <w:b/>
          <w:bCs/>
          <w:color w:val="333333"/>
          <w:sz w:val="24"/>
          <w:szCs w:val="24"/>
          <w:vertAlign w:val="superscript"/>
        </w:rPr>
        <w:t xml:space="preserve"> </w:t>
      </w:r>
      <w:r w:rsidRPr="00C75ED5">
        <w:rPr>
          <w:rFonts w:eastAsia="Calibri" w:cs="Calibri"/>
          <w:b/>
          <w:bCs/>
          <w:sz w:val="24"/>
          <w:szCs w:val="24"/>
        </w:rPr>
        <w:t>(</w:t>
      </w:r>
      <w:bookmarkStart w:id="323" w:name="_Hlk207188132"/>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"https://www.caljobs.ca.gov/vosnet/Default.aspx" \h</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CalJOBS</w:t>
      </w:r>
      <w:r w:rsidRPr="00C75ED5">
        <w:rPr>
          <w:rFonts w:eastAsia="Calibri" w:cstheme="minorHAnsi"/>
          <w:color w:val="467886"/>
          <w:sz w:val="24"/>
          <w:szCs w:val="24"/>
          <w:u w:val="single"/>
          <w:lang w:val="en"/>
        </w:rPr>
        <w:fldChar w:fldCharType="end"/>
      </w:r>
      <w:bookmarkEnd w:id="323"/>
      <w:r w:rsidRPr="00C75ED5">
        <w:rPr>
          <w:rFonts w:eastAsia="Calibri" w:cs="Calibri"/>
          <w:b/>
          <w:bCs/>
          <w:sz w:val="24"/>
          <w:szCs w:val="24"/>
        </w:rPr>
        <w:t>)</w:t>
      </w:r>
    </w:p>
    <w:p w14:paraId="0A8A859D" w14:textId="2F5A9FD4" w:rsidR="008544AA" w:rsidRPr="00C75ED5" w:rsidRDefault="008544AA" w:rsidP="79739689">
      <w:pPr>
        <w:spacing w:after="0" w:line="240" w:lineRule="auto"/>
        <w:rPr>
          <w:rFonts w:eastAsia="Calibri" w:cs="Calibri"/>
          <w:b/>
          <w:bCs/>
          <w:sz w:val="24"/>
          <w:szCs w:val="24"/>
        </w:rPr>
      </w:pPr>
      <w:r w:rsidRPr="00C75ED5">
        <w:rPr>
          <w:rFonts w:eastAsia="Calibri" w:cs="Calibri"/>
          <w:color w:val="333333"/>
          <w:sz w:val="24"/>
          <w:szCs w:val="24"/>
        </w:rPr>
        <w:t>The CalJOBS system is California’s online resource to help job seekers and employers navigate the state’s workforce services. The enhanced system allows users to easily search for jobs, build résumés, access career resources, find qualified candidates for employment, and gather information on education and training programs.</w:t>
      </w:r>
      <w:r w:rsidR="00B65433" w:rsidRPr="00C75ED5">
        <w:rPr>
          <w:rFonts w:eastAsia="Calibri" w:cs="Calibri"/>
          <w:color w:val="333333"/>
          <w:sz w:val="24"/>
          <w:szCs w:val="24"/>
        </w:rPr>
        <w:t xml:space="preserve"> CalJOBS also serves as a case management system for programs administered by the EDD Workforce Services Branch.</w:t>
      </w:r>
    </w:p>
    <w:p w14:paraId="5EBD9340" w14:textId="77777777" w:rsidR="00F470F1" w:rsidRPr="00C75ED5" w:rsidRDefault="00F470F1" w:rsidP="00F470F1">
      <w:pPr>
        <w:spacing w:after="0" w:line="240" w:lineRule="auto"/>
        <w:rPr>
          <w:rFonts w:eastAsia="Calibri" w:cs="Calibri"/>
          <w:b/>
          <w:sz w:val="24"/>
          <w:szCs w:val="24"/>
          <w:lang w:val="en"/>
        </w:rPr>
      </w:pPr>
    </w:p>
    <w:p w14:paraId="7F349AA5" w14:textId="774CF771"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Labor and Workforce Development Agency (</w:t>
      </w:r>
      <w:bookmarkStart w:id="324" w:name="_Hlk207188139"/>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"http://www.labor.ca.gov/"</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LWDA</w:t>
      </w:r>
      <w:r w:rsidRPr="00C75ED5">
        <w:rPr>
          <w:rFonts w:eastAsia="Calibri" w:cstheme="minorHAnsi"/>
          <w:color w:val="467886"/>
          <w:sz w:val="24"/>
          <w:szCs w:val="24"/>
          <w:u w:val="single"/>
          <w:lang w:val="en"/>
        </w:rPr>
        <w:fldChar w:fldCharType="end"/>
      </w:r>
      <w:bookmarkEnd w:id="324"/>
      <w:r w:rsidRPr="00C75ED5">
        <w:rPr>
          <w:rFonts w:eastAsia="Calibri" w:cs="Calibri"/>
          <w:b/>
          <w:sz w:val="24"/>
          <w:szCs w:val="24"/>
          <w:lang w:val="en"/>
        </w:rPr>
        <w:t>)</w:t>
      </w:r>
    </w:p>
    <w:p w14:paraId="2A625BA5" w14:textId="241B75ED"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The Labor Agency oversees seven major departments, boards, and panels that serve California businesses and workers, including the EDD.</w:t>
      </w:r>
    </w:p>
    <w:p w14:paraId="632B1B5E" w14:textId="77777777" w:rsidR="00F470F1" w:rsidRPr="00C75ED5" w:rsidRDefault="00F470F1" w:rsidP="00F470F1">
      <w:pPr>
        <w:spacing w:after="0" w:line="240" w:lineRule="auto"/>
        <w:rPr>
          <w:rFonts w:eastAsia="Calibri" w:cs="Calibri"/>
          <w:b/>
          <w:sz w:val="24"/>
          <w:szCs w:val="24"/>
          <w:lang w:val="en"/>
        </w:rPr>
      </w:pPr>
    </w:p>
    <w:p w14:paraId="1A62961F" w14:textId="2CBCD459"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Workforce Association (</w:t>
      </w:r>
      <w:bookmarkStart w:id="325" w:name="_Hlk207188161"/>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"http://calworkforce.org/"</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CWA</w:t>
      </w:r>
      <w:r w:rsidRPr="00C75ED5">
        <w:rPr>
          <w:rFonts w:eastAsia="Calibri" w:cstheme="minorHAnsi"/>
          <w:color w:val="467886"/>
          <w:sz w:val="24"/>
          <w:szCs w:val="24"/>
          <w:u w:val="single"/>
          <w:lang w:val="en"/>
        </w:rPr>
        <w:fldChar w:fldCharType="end"/>
      </w:r>
      <w:bookmarkEnd w:id="325"/>
      <w:r w:rsidRPr="00C75ED5">
        <w:rPr>
          <w:rFonts w:eastAsia="Calibri" w:cs="Calibri"/>
          <w:b/>
          <w:sz w:val="24"/>
          <w:szCs w:val="24"/>
          <w:lang w:val="en"/>
        </w:rPr>
        <w:t>)</w:t>
      </w:r>
    </w:p>
    <w:p w14:paraId="6E301C61" w14:textId="5C937710" w:rsidR="008544AA" w:rsidRPr="00C75ED5" w:rsidRDefault="008544AA" w:rsidP="01476CFA">
      <w:pPr>
        <w:spacing w:after="0" w:line="240" w:lineRule="auto"/>
        <w:rPr>
          <w:rFonts w:eastAsia="Calibri" w:cs="Calibri"/>
          <w:sz w:val="24"/>
          <w:szCs w:val="24"/>
        </w:rPr>
      </w:pPr>
      <w:r w:rsidRPr="00C75ED5">
        <w:rPr>
          <w:rFonts w:eastAsia="Calibri" w:cs="Calibri"/>
          <w:sz w:val="24"/>
          <w:szCs w:val="24"/>
        </w:rPr>
        <w:t>CWA is a non-profit membership organization that develops public policy strategies and builds local capacity to address critical workforce issues while collaborating with workforce development partners in California</w:t>
      </w:r>
      <w:r w:rsidR="00943164" w:rsidRPr="00C75ED5">
        <w:rPr>
          <w:rFonts w:eastAsia="Calibri" w:cs="Calibri"/>
          <w:sz w:val="24"/>
          <w:szCs w:val="24"/>
        </w:rPr>
        <w:t>.</w:t>
      </w:r>
    </w:p>
    <w:p w14:paraId="377054D5" w14:textId="77777777" w:rsidR="00F470F1" w:rsidRPr="00C75ED5" w:rsidRDefault="00F470F1" w:rsidP="00F470F1">
      <w:pPr>
        <w:spacing w:after="0" w:line="240" w:lineRule="auto"/>
        <w:rPr>
          <w:rFonts w:eastAsia="Calibri" w:cs="Calibri"/>
          <w:b/>
          <w:sz w:val="24"/>
          <w:szCs w:val="24"/>
          <w:lang w:val="en"/>
        </w:rPr>
      </w:pPr>
    </w:p>
    <w:p w14:paraId="46BDB73D" w14:textId="6650739E"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California Workforce Development Board (</w:t>
      </w:r>
      <w:bookmarkStart w:id="326" w:name="_Hlk207188164"/>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"http://cwdb.ca.gov/"</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CWDB</w:t>
      </w:r>
      <w:r w:rsidRPr="00C75ED5">
        <w:rPr>
          <w:rFonts w:eastAsia="Calibri" w:cstheme="minorHAnsi"/>
          <w:color w:val="467886"/>
          <w:sz w:val="24"/>
          <w:szCs w:val="24"/>
          <w:u w:val="single"/>
          <w:lang w:val="en"/>
        </w:rPr>
        <w:fldChar w:fldCharType="end"/>
      </w:r>
      <w:bookmarkEnd w:id="326"/>
      <w:r w:rsidRPr="00C75ED5">
        <w:rPr>
          <w:rFonts w:eastAsia="Calibri" w:cs="Calibri"/>
          <w:b/>
          <w:sz w:val="24"/>
          <w:szCs w:val="24"/>
          <w:lang w:val="en"/>
        </w:rPr>
        <w:t>)</w:t>
      </w:r>
    </w:p>
    <w:p w14:paraId="5AA83CD7" w14:textId="432DD373"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 xml:space="preserve">The CWDB establishes policy for and provides guidance to Local Workforce Development Boards (Local </w:t>
      </w:r>
      <w:r w:rsidR="000B30BF" w:rsidRPr="00C75ED5">
        <w:rPr>
          <w:rFonts w:eastAsia="Calibri" w:cs="Calibri"/>
          <w:sz w:val="24"/>
          <w:szCs w:val="24"/>
          <w:lang w:val="en"/>
        </w:rPr>
        <w:t>Boards</w:t>
      </w:r>
      <w:r w:rsidRPr="00C75ED5">
        <w:rPr>
          <w:rFonts w:eastAsia="Calibri" w:cs="Calibri"/>
          <w:sz w:val="24"/>
          <w:szCs w:val="24"/>
          <w:lang w:val="en"/>
        </w:rPr>
        <w:t xml:space="preserve">), which provide services under </w:t>
      </w:r>
      <w:proofErr w:type="gramStart"/>
      <w:r w:rsidRPr="00C75ED5">
        <w:rPr>
          <w:rFonts w:eastAsia="Calibri" w:cs="Calibri"/>
          <w:sz w:val="24"/>
          <w:szCs w:val="24"/>
          <w:lang w:val="en"/>
        </w:rPr>
        <w:t>the WIOA</w:t>
      </w:r>
      <w:proofErr w:type="gramEnd"/>
      <w:r w:rsidRPr="00C75ED5">
        <w:rPr>
          <w:rFonts w:eastAsia="Calibri" w:cs="Calibri"/>
          <w:sz w:val="24"/>
          <w:szCs w:val="24"/>
          <w:lang w:val="en"/>
        </w:rPr>
        <w:t>.</w:t>
      </w:r>
    </w:p>
    <w:p w14:paraId="3A801BCB" w14:textId="77777777" w:rsidR="00F470F1" w:rsidRPr="00C75ED5" w:rsidRDefault="00F470F1" w:rsidP="00F470F1">
      <w:pPr>
        <w:spacing w:after="0" w:line="240" w:lineRule="auto"/>
        <w:rPr>
          <w:rFonts w:eastAsia="Calibri" w:cs="Calibri"/>
          <w:b/>
          <w:sz w:val="24"/>
          <w:szCs w:val="24"/>
          <w:lang w:val="en"/>
        </w:rPr>
      </w:pPr>
    </w:p>
    <w:p w14:paraId="0332FDB8" w14:textId="45D293E2" w:rsidR="008544AA" w:rsidRPr="00C75ED5" w:rsidRDefault="008544AA" w:rsidP="00F470F1">
      <w:pPr>
        <w:spacing w:after="0" w:line="240" w:lineRule="auto"/>
        <w:rPr>
          <w:rFonts w:eastAsia="Arial" w:cs="Calibri"/>
          <w:sz w:val="24"/>
          <w:szCs w:val="24"/>
          <w:lang w:val="en"/>
        </w:rPr>
      </w:pPr>
      <w:r w:rsidRPr="00C75ED5">
        <w:rPr>
          <w:rFonts w:eastAsia="Calibri" w:cs="Calibri"/>
          <w:b/>
          <w:sz w:val="24"/>
          <w:szCs w:val="24"/>
          <w:lang w:val="en"/>
        </w:rPr>
        <w:t>Disability Benefits 101</w:t>
      </w:r>
      <w:r w:rsidRPr="00C75ED5">
        <w:rPr>
          <w:rFonts w:eastAsia="Calibri" w:cs="Calibri"/>
          <w:sz w:val="24"/>
          <w:szCs w:val="24"/>
          <w:lang w:val="en"/>
        </w:rPr>
        <w:t xml:space="preserve"> </w:t>
      </w:r>
      <w:r w:rsidRPr="00C75ED5">
        <w:rPr>
          <w:rFonts w:eastAsia="Calibri" w:cs="Calibri"/>
          <w:b/>
          <w:sz w:val="24"/>
          <w:szCs w:val="24"/>
          <w:lang w:val="en"/>
        </w:rPr>
        <w:t>(</w:t>
      </w:r>
      <w:bookmarkStart w:id="327" w:name="_Hlk207188207"/>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"https://ca.db101.org/"</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DB 101</w:t>
      </w:r>
      <w:r w:rsidRPr="00C75ED5">
        <w:rPr>
          <w:rFonts w:eastAsia="Calibri" w:cstheme="minorHAnsi"/>
          <w:color w:val="467886"/>
          <w:sz w:val="24"/>
          <w:szCs w:val="24"/>
          <w:u w:val="single"/>
          <w:lang w:val="en"/>
        </w:rPr>
        <w:fldChar w:fldCharType="end"/>
      </w:r>
      <w:bookmarkEnd w:id="327"/>
      <w:r w:rsidRPr="00C75ED5">
        <w:rPr>
          <w:rFonts w:eastAsia="Calibri" w:cs="Calibri"/>
          <w:b/>
          <w:sz w:val="24"/>
          <w:szCs w:val="24"/>
          <w:lang w:val="en"/>
        </w:rPr>
        <w:t>)</w:t>
      </w:r>
    </w:p>
    <w:p w14:paraId="5CCDDB86" w14:textId="3FCB3AF5"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Gives tools and information on health coverage, benefits, and employment.</w:t>
      </w:r>
    </w:p>
    <w:p w14:paraId="4447BE5A" w14:textId="77777777" w:rsidR="00F470F1" w:rsidRPr="00C75ED5" w:rsidRDefault="00F470F1" w:rsidP="00F470F1">
      <w:pPr>
        <w:spacing w:after="0" w:line="240" w:lineRule="auto"/>
        <w:rPr>
          <w:rFonts w:eastAsia="Calibri" w:cs="Calibri"/>
          <w:b/>
          <w:sz w:val="24"/>
          <w:szCs w:val="24"/>
          <w:lang w:val="en"/>
        </w:rPr>
      </w:pPr>
    </w:p>
    <w:p w14:paraId="606B8E4D" w14:textId="5072034B"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Final Rule (</w:t>
      </w:r>
      <w:bookmarkStart w:id="328" w:name="_Hlk207188263"/>
      <w:r w:rsidRPr="00C75ED5">
        <w:rPr>
          <w:rFonts w:eastAsia="Calibri" w:cstheme="minorHAnsi"/>
          <w:color w:val="467886"/>
          <w:sz w:val="24"/>
          <w:szCs w:val="24"/>
          <w:u w:val="single"/>
          <w:lang w:val="en"/>
        </w:rPr>
        <w:fldChar w:fldCharType="begin"/>
      </w:r>
      <w:r w:rsidR="00883566" w:rsidRPr="00C75ED5">
        <w:rPr>
          <w:rFonts w:eastAsia="Calibri" w:cstheme="minorHAnsi"/>
          <w:color w:val="467886"/>
          <w:sz w:val="24"/>
          <w:szCs w:val="24"/>
          <w:u w:val="single"/>
          <w:lang w:val="en"/>
        </w:rPr>
        <w:instrText>HYPERLINK "https://www.dol.gov/agencies/eta/grants/resources/uniform-guidance"</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Uniform Guidance</w:t>
      </w:r>
      <w:r w:rsidRPr="00C75ED5">
        <w:rPr>
          <w:rFonts w:eastAsia="Calibri" w:cstheme="minorHAnsi"/>
          <w:color w:val="467886"/>
          <w:sz w:val="24"/>
          <w:szCs w:val="24"/>
          <w:u w:val="single"/>
          <w:lang w:val="en"/>
        </w:rPr>
        <w:fldChar w:fldCharType="end"/>
      </w:r>
      <w:r w:rsidRPr="00C75ED5">
        <w:rPr>
          <w:rFonts w:eastAsia="Calibri" w:cs="Calibri"/>
          <w:b/>
          <w:sz w:val="24"/>
          <w:szCs w:val="24"/>
          <w:lang w:val="en"/>
        </w:rPr>
        <w:t>)</w:t>
      </w:r>
      <w:bookmarkEnd w:id="328"/>
    </w:p>
    <w:p w14:paraId="22BCF2CF" w14:textId="21AD5E5A"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 xml:space="preserve">Uniform Guidance applies to all </w:t>
      </w:r>
      <w:r w:rsidR="00A544A1" w:rsidRPr="00C75ED5">
        <w:rPr>
          <w:rFonts w:eastAsia="Calibri" w:cs="Calibri"/>
          <w:sz w:val="24"/>
          <w:szCs w:val="24"/>
          <w:lang w:val="en"/>
        </w:rPr>
        <w:t>f</w:t>
      </w:r>
      <w:r w:rsidRPr="00C75ED5">
        <w:rPr>
          <w:rFonts w:eastAsia="Calibri" w:cs="Calibri"/>
          <w:sz w:val="24"/>
          <w:szCs w:val="24"/>
          <w:lang w:val="en"/>
        </w:rPr>
        <w:t>ederal awards, including funds awarded under this SFP.</w:t>
      </w:r>
    </w:p>
    <w:p w14:paraId="24D1357F" w14:textId="77777777" w:rsidR="00F470F1" w:rsidRPr="00C75ED5" w:rsidRDefault="00F470F1" w:rsidP="00F470F1">
      <w:pPr>
        <w:spacing w:after="0" w:line="240" w:lineRule="auto"/>
        <w:rPr>
          <w:rFonts w:eastAsia="Calibri" w:cs="Calibri"/>
          <w:b/>
          <w:sz w:val="24"/>
          <w:szCs w:val="24"/>
          <w:lang w:val="en"/>
        </w:rPr>
      </w:pPr>
    </w:p>
    <w:p w14:paraId="45BBC49E" w14:textId="0D197604"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 xml:space="preserve">EDD Labor Market Information </w:t>
      </w:r>
      <w:r w:rsidRPr="00C75ED5">
        <w:rPr>
          <w:rFonts w:eastAsia="Arial" w:cs="Calibri"/>
          <w:b/>
          <w:sz w:val="24"/>
          <w:szCs w:val="24"/>
          <w:lang w:val="en"/>
        </w:rPr>
        <w:t>Division</w:t>
      </w:r>
      <w:r w:rsidRPr="00C75ED5">
        <w:rPr>
          <w:rFonts w:eastAsia="Calibri" w:cs="Calibri"/>
          <w:b/>
          <w:sz w:val="24"/>
          <w:szCs w:val="24"/>
          <w:lang w:val="en"/>
        </w:rPr>
        <w:t xml:space="preserve"> (</w:t>
      </w:r>
      <w:bookmarkStart w:id="329" w:name="_Hlk207188272"/>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"http://www.labormarketinfo.edd.ca.gov/"</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LMID</w:t>
      </w:r>
      <w:r w:rsidRPr="00C75ED5">
        <w:rPr>
          <w:rFonts w:eastAsia="Calibri" w:cstheme="minorHAnsi"/>
          <w:color w:val="467886"/>
          <w:sz w:val="24"/>
          <w:szCs w:val="24"/>
          <w:u w:val="single"/>
          <w:lang w:val="en"/>
        </w:rPr>
        <w:fldChar w:fldCharType="end"/>
      </w:r>
      <w:bookmarkEnd w:id="329"/>
      <w:r w:rsidRPr="00C75ED5">
        <w:rPr>
          <w:rFonts w:eastAsia="Calibri" w:cs="Calibri"/>
          <w:b/>
          <w:sz w:val="24"/>
          <w:szCs w:val="24"/>
          <w:lang w:val="en"/>
        </w:rPr>
        <w:t>)</w:t>
      </w:r>
    </w:p>
    <w:p w14:paraId="7FED602C" w14:textId="35A837C5"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Find labor market information to research and write the proposal.</w:t>
      </w:r>
    </w:p>
    <w:p w14:paraId="3BB825AC" w14:textId="77777777" w:rsidR="00F470F1" w:rsidRPr="00C75ED5" w:rsidRDefault="00F470F1" w:rsidP="00F470F1">
      <w:pPr>
        <w:spacing w:after="0" w:line="240" w:lineRule="auto"/>
        <w:rPr>
          <w:rFonts w:eastAsia="Calibri" w:cs="Calibri"/>
          <w:b/>
          <w:sz w:val="24"/>
          <w:szCs w:val="24"/>
          <w:lang w:val="en"/>
        </w:rPr>
      </w:pPr>
    </w:p>
    <w:p w14:paraId="508F7CD5" w14:textId="57FA6316"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Local Workforce Development Areas (</w:t>
      </w:r>
      <w:bookmarkStart w:id="330" w:name="_Hlk207188285"/>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"http://www.edd.ca.gov/jobs_and_training/Local_Area_Listing.htm"</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Local Area</w:t>
      </w:r>
      <w:r w:rsidRPr="00C75ED5">
        <w:rPr>
          <w:rFonts w:eastAsia="Calibri" w:cstheme="minorHAnsi"/>
          <w:color w:val="467886"/>
          <w:sz w:val="24"/>
          <w:szCs w:val="24"/>
          <w:u w:val="single"/>
          <w:lang w:val="en"/>
        </w:rPr>
        <w:fldChar w:fldCharType="end"/>
      </w:r>
      <w:bookmarkEnd w:id="330"/>
      <w:r w:rsidRPr="00C75ED5">
        <w:rPr>
          <w:rFonts w:eastAsia="Calibri" w:cs="Calibri"/>
          <w:b/>
          <w:sz w:val="24"/>
          <w:szCs w:val="24"/>
          <w:lang w:val="en"/>
        </w:rPr>
        <w:t>)</w:t>
      </w:r>
    </w:p>
    <w:p w14:paraId="5315DFA7" w14:textId="4D911ECE"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A listing of Local Areas with addresses and contact information.</w:t>
      </w:r>
    </w:p>
    <w:p w14:paraId="62BF56BD" w14:textId="77777777" w:rsidR="00F470F1" w:rsidRPr="00C75ED5" w:rsidRDefault="00F470F1" w:rsidP="00F470F1">
      <w:pPr>
        <w:spacing w:after="0" w:line="240" w:lineRule="auto"/>
        <w:rPr>
          <w:rFonts w:eastAsia="Calibri" w:cs="Calibri"/>
          <w:b/>
          <w:sz w:val="24"/>
          <w:szCs w:val="24"/>
          <w:lang w:val="en"/>
        </w:rPr>
      </w:pPr>
    </w:p>
    <w:p w14:paraId="0931EB01" w14:textId="723CA3FF"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Office of Management and Budget (</w:t>
      </w:r>
      <w:bookmarkStart w:id="331" w:name="_Hlk207188401"/>
      <w:r w:rsidRPr="00C75ED5">
        <w:rPr>
          <w:rFonts w:eastAsia="Calibri" w:cstheme="minorHAnsi"/>
          <w:color w:val="467886"/>
          <w:sz w:val="24"/>
          <w:szCs w:val="24"/>
          <w:u w:val="single"/>
          <w:lang w:val="en"/>
        </w:rPr>
        <w:fldChar w:fldCharType="begin"/>
      </w:r>
      <w:r w:rsidR="00883566" w:rsidRPr="00C75ED5">
        <w:rPr>
          <w:rFonts w:eastAsia="Calibri" w:cstheme="minorHAnsi"/>
          <w:color w:val="467886"/>
          <w:sz w:val="24"/>
          <w:szCs w:val="24"/>
          <w:u w:val="single"/>
          <w:lang w:val="en"/>
        </w:rPr>
        <w:instrText>HYPERLINK "https://www.usa.gov/agencies/office-of-management-and-budget"</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OMB</w:t>
      </w:r>
      <w:r w:rsidRPr="00C75ED5">
        <w:rPr>
          <w:rFonts w:eastAsia="Calibri" w:cstheme="minorHAnsi"/>
          <w:color w:val="467886"/>
          <w:sz w:val="24"/>
          <w:szCs w:val="24"/>
          <w:u w:val="single"/>
          <w:lang w:val="en"/>
        </w:rPr>
        <w:fldChar w:fldCharType="end"/>
      </w:r>
      <w:r w:rsidRPr="00C75ED5">
        <w:rPr>
          <w:rFonts w:eastAsia="Calibri" w:cs="Calibri"/>
          <w:b/>
          <w:sz w:val="24"/>
          <w:szCs w:val="24"/>
          <w:lang w:val="en"/>
        </w:rPr>
        <w:t>)</w:t>
      </w:r>
      <w:bookmarkEnd w:id="331"/>
    </w:p>
    <w:p w14:paraId="3E768503" w14:textId="79D27FCF" w:rsidR="008544AA" w:rsidRPr="00C75ED5" w:rsidRDefault="008544AA" w:rsidP="01476CFA">
      <w:pPr>
        <w:spacing w:after="0" w:line="240" w:lineRule="auto"/>
        <w:rPr>
          <w:rFonts w:eastAsia="Calibri" w:cs="Calibri"/>
          <w:sz w:val="24"/>
          <w:szCs w:val="24"/>
        </w:rPr>
      </w:pPr>
      <w:r w:rsidRPr="00C75ED5">
        <w:rPr>
          <w:rFonts w:eastAsia="Calibri" w:cs="Calibri"/>
          <w:sz w:val="24"/>
          <w:szCs w:val="24"/>
          <w:lang w:val="en"/>
        </w:rPr>
        <w:t xml:space="preserve">The OMB </w:t>
      </w:r>
      <w:proofErr w:type="gramStart"/>
      <w:r w:rsidRPr="00C75ED5">
        <w:rPr>
          <w:rFonts w:eastAsia="Calibri" w:cs="Calibri"/>
          <w:sz w:val="24"/>
          <w:szCs w:val="24"/>
          <w:lang w:val="en"/>
        </w:rPr>
        <w:t>oversees</w:t>
      </w:r>
      <w:proofErr w:type="gramEnd"/>
      <w:r w:rsidRPr="00C75ED5">
        <w:rPr>
          <w:rFonts w:eastAsia="Calibri" w:cs="Calibri"/>
          <w:sz w:val="24"/>
          <w:szCs w:val="24"/>
          <w:lang w:val="en"/>
        </w:rPr>
        <w:t xml:space="preserve"> and coordinates </w:t>
      </w:r>
      <w:r w:rsidR="005B3820" w:rsidRPr="00C75ED5">
        <w:rPr>
          <w:rFonts w:eastAsia="Calibri" w:cs="Calibri"/>
          <w:sz w:val="24"/>
          <w:szCs w:val="24"/>
          <w:lang w:val="en"/>
        </w:rPr>
        <w:t>f</w:t>
      </w:r>
      <w:r w:rsidRPr="00C75ED5">
        <w:rPr>
          <w:rFonts w:eastAsia="Calibri" w:cs="Calibri"/>
          <w:sz w:val="24"/>
          <w:szCs w:val="24"/>
          <w:lang w:val="en"/>
        </w:rPr>
        <w:t>ederal administration procurement, financial management, information, and regulatory policies.</w:t>
      </w:r>
    </w:p>
    <w:p w14:paraId="2C7266AA" w14:textId="77777777" w:rsidR="00F470F1" w:rsidRPr="00C75ED5" w:rsidRDefault="00F470F1" w:rsidP="00F470F1">
      <w:pPr>
        <w:spacing w:after="0" w:line="240" w:lineRule="auto"/>
        <w:rPr>
          <w:rFonts w:eastAsia="Calibri" w:cs="Calibri"/>
          <w:b/>
          <w:sz w:val="24"/>
          <w:szCs w:val="24"/>
          <w:lang w:val="en"/>
        </w:rPr>
      </w:pPr>
    </w:p>
    <w:p w14:paraId="63D9916A" w14:textId="1A6797A0" w:rsidR="008544AA" w:rsidRPr="00C75ED5" w:rsidRDefault="008544AA" w:rsidP="00F470F1">
      <w:pPr>
        <w:spacing w:after="0" w:line="240" w:lineRule="auto"/>
        <w:rPr>
          <w:rFonts w:eastAsia="Arial" w:cs="Calibri"/>
          <w:sz w:val="24"/>
          <w:szCs w:val="24"/>
          <w:lang w:val="en"/>
        </w:rPr>
      </w:pPr>
      <w:r w:rsidRPr="00C75ED5">
        <w:rPr>
          <w:rFonts w:eastAsia="Calibri" w:cs="Calibri"/>
          <w:b/>
          <w:sz w:val="24"/>
          <w:szCs w:val="24"/>
          <w:lang w:val="en"/>
        </w:rPr>
        <w:t xml:space="preserve">Resources for Grant Subrecipients </w:t>
      </w:r>
      <w:bookmarkStart w:id="332" w:name="_Hlk207188439"/>
      <w:r w:rsidRPr="00C75ED5">
        <w:rPr>
          <w:rFonts w:eastAsia="Calibri" w:cs="Calibri"/>
          <w:b/>
          <w:sz w:val="24"/>
          <w:szCs w:val="24"/>
          <w:lang w:val="en"/>
        </w:rPr>
        <w:t>(</w:t>
      </w:r>
      <w:hyperlink r:id="rId119" w:history="1">
        <w:r w:rsidRPr="00C75ED5">
          <w:rPr>
            <w:rFonts w:eastAsia="Calibri" w:cstheme="minorHAnsi"/>
            <w:color w:val="467886"/>
            <w:sz w:val="24"/>
            <w:szCs w:val="24"/>
            <w:u w:val="single"/>
            <w:lang w:val="en"/>
          </w:rPr>
          <w:t>EDD Resources</w:t>
        </w:r>
      </w:hyperlink>
      <w:r w:rsidRPr="00C75ED5">
        <w:rPr>
          <w:rFonts w:eastAsia="Calibri" w:cs="Calibri"/>
          <w:b/>
          <w:sz w:val="24"/>
          <w:szCs w:val="24"/>
          <w:lang w:val="en"/>
        </w:rPr>
        <w:t>)</w:t>
      </w:r>
      <w:bookmarkEnd w:id="332"/>
    </w:p>
    <w:p w14:paraId="6FED2EFF" w14:textId="789996BD" w:rsidR="008544AA" w:rsidRPr="00C75ED5" w:rsidRDefault="008544AA" w:rsidP="01476CFA">
      <w:pPr>
        <w:spacing w:after="0" w:line="240" w:lineRule="auto"/>
        <w:rPr>
          <w:rFonts w:eastAsia="Calibri" w:cs="Calibri"/>
          <w:sz w:val="24"/>
          <w:szCs w:val="24"/>
        </w:rPr>
      </w:pPr>
      <w:r w:rsidRPr="00C75ED5">
        <w:rPr>
          <w:rFonts w:eastAsia="Calibri" w:cs="Calibri"/>
          <w:sz w:val="24"/>
          <w:szCs w:val="24"/>
        </w:rPr>
        <w:t>An EDD website featuring “Frequently Asked Questions,” project management resources, guidance, webinar materials</w:t>
      </w:r>
      <w:r w:rsidR="005B3820" w:rsidRPr="00C75ED5">
        <w:rPr>
          <w:rFonts w:eastAsia="Calibri" w:cs="Calibri"/>
          <w:sz w:val="24"/>
          <w:szCs w:val="24"/>
        </w:rPr>
        <w:t>,</w:t>
      </w:r>
      <w:r w:rsidRPr="00C75ED5">
        <w:rPr>
          <w:rFonts w:eastAsia="Calibri" w:cs="Calibri"/>
          <w:sz w:val="24"/>
          <w:szCs w:val="24"/>
        </w:rPr>
        <w:t xml:space="preserve"> and other important information for applicants and subrecipients.</w:t>
      </w:r>
    </w:p>
    <w:p w14:paraId="230FA1CC" w14:textId="77777777" w:rsidR="00F470F1" w:rsidRPr="00C75ED5" w:rsidRDefault="00F470F1" w:rsidP="00F470F1">
      <w:pPr>
        <w:spacing w:after="0" w:line="240" w:lineRule="auto"/>
        <w:rPr>
          <w:rFonts w:eastAsia="Calibri" w:cs="Calibri"/>
          <w:b/>
          <w:sz w:val="24"/>
          <w:szCs w:val="24"/>
          <w:lang w:val="en"/>
        </w:rPr>
      </w:pPr>
    </w:p>
    <w:p w14:paraId="1B660AAD" w14:textId="77777777" w:rsidR="00F470F1" w:rsidRPr="00C75ED5" w:rsidRDefault="00F470F1" w:rsidP="00F470F1">
      <w:pPr>
        <w:spacing w:after="0" w:line="240" w:lineRule="auto"/>
        <w:rPr>
          <w:rFonts w:eastAsia="Calibri" w:cs="Calibri"/>
          <w:b/>
          <w:sz w:val="24"/>
          <w:szCs w:val="24"/>
          <w:lang w:val="en"/>
        </w:rPr>
      </w:pPr>
    </w:p>
    <w:p w14:paraId="7930EF62" w14:textId="29BEE50E" w:rsidR="008544AA" w:rsidRPr="00C75ED5" w:rsidRDefault="008544AA" w:rsidP="00F470F1">
      <w:pPr>
        <w:spacing w:after="0" w:line="240" w:lineRule="auto"/>
        <w:rPr>
          <w:rFonts w:eastAsia="Arial" w:cs="Calibri"/>
          <w:sz w:val="24"/>
          <w:szCs w:val="24"/>
          <w:lang w:val="en"/>
        </w:rPr>
      </w:pPr>
      <w:r w:rsidRPr="00C75ED5">
        <w:rPr>
          <w:rFonts w:eastAsia="Calibri" w:cs="Calibri"/>
          <w:b/>
          <w:sz w:val="24"/>
          <w:szCs w:val="24"/>
          <w:lang w:val="en"/>
        </w:rPr>
        <w:t>United States Census Bureau (</w:t>
      </w:r>
      <w:bookmarkStart w:id="333" w:name="_Hlk207188459"/>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"https://www.census.gov/"</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Census Bureau</w:t>
      </w:r>
      <w:r w:rsidRPr="00C75ED5">
        <w:rPr>
          <w:rFonts w:eastAsia="Calibri" w:cstheme="minorHAnsi"/>
          <w:color w:val="467886"/>
          <w:sz w:val="24"/>
          <w:szCs w:val="24"/>
          <w:u w:val="single"/>
          <w:lang w:val="en"/>
        </w:rPr>
        <w:fldChar w:fldCharType="end"/>
      </w:r>
      <w:bookmarkEnd w:id="333"/>
      <w:r w:rsidRPr="00C75ED5">
        <w:rPr>
          <w:rFonts w:eastAsia="Calibri" w:cs="Calibri"/>
          <w:b/>
          <w:sz w:val="24"/>
          <w:szCs w:val="24"/>
          <w:lang w:val="en"/>
        </w:rPr>
        <w:t>)</w:t>
      </w:r>
    </w:p>
    <w:p w14:paraId="28DF2CEA" w14:textId="5894A61A"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 xml:space="preserve">Serves as the leading source of quality data about people, business, and </w:t>
      </w:r>
      <w:r w:rsidR="009C2EF3" w:rsidRPr="00C75ED5">
        <w:rPr>
          <w:rFonts w:eastAsia="Calibri" w:cs="Calibri"/>
          <w:sz w:val="24"/>
          <w:szCs w:val="24"/>
          <w:lang w:val="en"/>
        </w:rPr>
        <w:t xml:space="preserve">the </w:t>
      </w:r>
      <w:r w:rsidRPr="00C75ED5">
        <w:rPr>
          <w:rFonts w:eastAsia="Calibri" w:cs="Calibri"/>
          <w:sz w:val="24"/>
          <w:szCs w:val="24"/>
          <w:lang w:val="en"/>
        </w:rPr>
        <w:t>economy.</w:t>
      </w:r>
    </w:p>
    <w:p w14:paraId="75B1D29B" w14:textId="77777777" w:rsidR="00F470F1" w:rsidRPr="00C75ED5" w:rsidRDefault="00F470F1" w:rsidP="00F470F1">
      <w:pPr>
        <w:spacing w:after="0" w:line="240" w:lineRule="auto"/>
        <w:rPr>
          <w:rFonts w:eastAsia="Calibri" w:cs="Calibri"/>
          <w:b/>
          <w:sz w:val="24"/>
          <w:szCs w:val="24"/>
          <w:lang w:val="en"/>
        </w:rPr>
      </w:pPr>
    </w:p>
    <w:p w14:paraId="14CAC475" w14:textId="3A449FC3"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U.S. Small Business Administration (</w:t>
      </w:r>
      <w:bookmarkStart w:id="334" w:name="_Hlk207188466"/>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"https://www.sba.gov/"</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SBA</w:t>
      </w:r>
      <w:r w:rsidRPr="00C75ED5">
        <w:rPr>
          <w:rFonts w:eastAsia="Calibri" w:cstheme="minorHAnsi"/>
          <w:color w:val="467886"/>
          <w:sz w:val="24"/>
          <w:szCs w:val="24"/>
          <w:u w:val="single"/>
          <w:lang w:val="en"/>
        </w:rPr>
        <w:fldChar w:fldCharType="end"/>
      </w:r>
      <w:bookmarkEnd w:id="334"/>
      <w:r w:rsidRPr="00C75ED5">
        <w:rPr>
          <w:rFonts w:eastAsia="Calibri" w:cs="Calibri"/>
          <w:b/>
          <w:sz w:val="24"/>
          <w:szCs w:val="24"/>
          <w:lang w:val="en"/>
        </w:rPr>
        <w:t>)</w:t>
      </w:r>
    </w:p>
    <w:p w14:paraId="36392670" w14:textId="706EE280"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Guidance and resource information to owners and operators of small businesses.</w:t>
      </w:r>
    </w:p>
    <w:p w14:paraId="4B6BBD14" w14:textId="77777777" w:rsidR="00F470F1" w:rsidRPr="00C75ED5" w:rsidRDefault="00F470F1" w:rsidP="00F470F1">
      <w:pPr>
        <w:spacing w:after="0" w:line="240" w:lineRule="auto"/>
        <w:rPr>
          <w:rFonts w:eastAsia="Calibri" w:cs="Calibri"/>
          <w:b/>
          <w:sz w:val="24"/>
          <w:szCs w:val="24"/>
          <w:lang w:val="en"/>
        </w:rPr>
      </w:pPr>
    </w:p>
    <w:p w14:paraId="498478C5" w14:textId="6118C9BA"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U.S. Chamber of Commerce – Institute for Competitive Workforce (</w:t>
      </w:r>
      <w:bookmarkStart w:id="335" w:name="_Hlk207188595"/>
      <w:r w:rsidRPr="00C75ED5">
        <w:rPr>
          <w:rFonts w:eastAsia="Calibri" w:cstheme="minorHAnsi"/>
          <w:color w:val="467886"/>
          <w:sz w:val="24"/>
          <w:szCs w:val="24"/>
          <w:u w:val="single"/>
          <w:lang w:val="en"/>
        </w:rPr>
        <w:fldChar w:fldCharType="begin"/>
      </w:r>
      <w:r w:rsidR="001914D2" w:rsidRPr="00C75ED5">
        <w:rPr>
          <w:rFonts w:eastAsia="Calibri" w:cstheme="minorHAnsi"/>
          <w:color w:val="467886"/>
          <w:sz w:val="24"/>
          <w:szCs w:val="24"/>
          <w:u w:val="single"/>
          <w:lang w:val="en"/>
        </w:rPr>
        <w:instrText>HYPERLINK "https://www.uschamber.com/workforce"</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ICW</w:t>
      </w:r>
      <w:r w:rsidRPr="00C75ED5">
        <w:rPr>
          <w:rFonts w:eastAsia="Calibri" w:cstheme="minorHAnsi"/>
          <w:color w:val="467886"/>
          <w:sz w:val="24"/>
          <w:szCs w:val="24"/>
          <w:u w:val="single"/>
          <w:lang w:val="en"/>
        </w:rPr>
        <w:fldChar w:fldCharType="end"/>
      </w:r>
      <w:r w:rsidRPr="00C75ED5">
        <w:rPr>
          <w:rFonts w:eastAsia="Calibri" w:cs="Calibri"/>
          <w:b/>
          <w:sz w:val="24"/>
          <w:szCs w:val="24"/>
          <w:lang w:val="en"/>
        </w:rPr>
        <w:t>)</w:t>
      </w:r>
      <w:bookmarkEnd w:id="335"/>
    </w:p>
    <w:p w14:paraId="4FDF11D8" w14:textId="0DA2E963" w:rsidR="008544AA" w:rsidRPr="00C75ED5" w:rsidRDefault="008544AA" w:rsidP="01476CFA">
      <w:pPr>
        <w:spacing w:after="0" w:line="240" w:lineRule="auto"/>
        <w:rPr>
          <w:rFonts w:eastAsia="Calibri" w:cs="Calibri"/>
          <w:sz w:val="24"/>
          <w:szCs w:val="24"/>
        </w:rPr>
      </w:pPr>
      <w:r w:rsidRPr="00C75ED5">
        <w:rPr>
          <w:rFonts w:eastAsia="Calibri" w:cs="Calibri"/>
          <w:sz w:val="24"/>
          <w:szCs w:val="24"/>
        </w:rPr>
        <w:t>Develops workforce strategies for businesses, chambers of commerce, and communities to hire, train, retain, and advance skilled workers in the 21st century.</w:t>
      </w:r>
    </w:p>
    <w:p w14:paraId="1690DBFE" w14:textId="77777777" w:rsidR="00F470F1" w:rsidRPr="00C75ED5" w:rsidRDefault="00F470F1" w:rsidP="00F470F1">
      <w:pPr>
        <w:spacing w:after="0" w:line="240" w:lineRule="auto"/>
        <w:rPr>
          <w:rFonts w:eastAsia="Calibri" w:cs="Calibri"/>
          <w:b/>
          <w:sz w:val="24"/>
          <w:szCs w:val="24"/>
          <w:lang w:val="en"/>
        </w:rPr>
      </w:pPr>
    </w:p>
    <w:p w14:paraId="3BBC5C9E" w14:textId="537A5161"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U.S. Department of Labor Employment and Training Administration (</w:t>
      </w:r>
      <w:bookmarkStart w:id="336" w:name="_Hlk207188601"/>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"https://www.doleta.gov/wioa/"</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DOLETA</w:t>
      </w:r>
      <w:r w:rsidRPr="00C75ED5">
        <w:rPr>
          <w:rFonts w:eastAsia="Calibri" w:cstheme="minorHAnsi"/>
          <w:color w:val="467886"/>
          <w:sz w:val="24"/>
          <w:szCs w:val="24"/>
          <w:u w:val="single"/>
          <w:lang w:val="en"/>
        </w:rPr>
        <w:fldChar w:fldCharType="end"/>
      </w:r>
      <w:bookmarkEnd w:id="336"/>
      <w:r w:rsidRPr="00C75ED5">
        <w:rPr>
          <w:rFonts w:eastAsia="Calibri" w:cs="Calibri"/>
          <w:b/>
          <w:sz w:val="24"/>
          <w:szCs w:val="24"/>
          <w:lang w:val="en"/>
        </w:rPr>
        <w:t>)</w:t>
      </w:r>
    </w:p>
    <w:p w14:paraId="7C946F95" w14:textId="17FAFA74"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The U.S. DOLETA is the federal agent for the WIOA program.</w:t>
      </w:r>
    </w:p>
    <w:p w14:paraId="33553ADC" w14:textId="77777777" w:rsidR="00F470F1" w:rsidRPr="00C75ED5" w:rsidRDefault="00F470F1" w:rsidP="00F470F1">
      <w:pPr>
        <w:spacing w:after="0" w:line="240" w:lineRule="auto"/>
        <w:rPr>
          <w:rFonts w:eastAsia="Calibri" w:cs="Calibri"/>
          <w:b/>
          <w:sz w:val="24"/>
          <w:szCs w:val="24"/>
          <w:lang w:val="en"/>
        </w:rPr>
      </w:pPr>
    </w:p>
    <w:p w14:paraId="6589969F" w14:textId="40C3D1D2" w:rsidR="008544AA" w:rsidRPr="00C75ED5"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Workforce Development Solicitation for Proposals (</w:t>
      </w:r>
      <w:bookmarkStart w:id="337" w:name="_Hlk207188605"/>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"http://www.edd.ca.gov/jobs_and_training/WDSFP_Workforce_Development_Solicitations_for_Proposals.htm"</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SFP</w:t>
      </w:r>
      <w:r w:rsidRPr="00C75ED5">
        <w:rPr>
          <w:rFonts w:eastAsia="Calibri" w:cstheme="minorHAnsi"/>
          <w:color w:val="467886"/>
          <w:sz w:val="24"/>
          <w:szCs w:val="24"/>
          <w:u w:val="single"/>
          <w:lang w:val="en"/>
        </w:rPr>
        <w:fldChar w:fldCharType="end"/>
      </w:r>
      <w:bookmarkEnd w:id="337"/>
      <w:r w:rsidRPr="00C75ED5">
        <w:rPr>
          <w:rFonts w:eastAsia="Calibri" w:cs="Calibri"/>
          <w:b/>
          <w:sz w:val="24"/>
          <w:szCs w:val="24"/>
          <w:lang w:val="en"/>
        </w:rPr>
        <w:t>)</w:t>
      </w:r>
    </w:p>
    <w:p w14:paraId="218771FF" w14:textId="78827E0A" w:rsidR="008544AA" w:rsidRPr="00C75ED5" w:rsidRDefault="008544AA" w:rsidP="00F470F1">
      <w:pPr>
        <w:spacing w:after="0" w:line="240" w:lineRule="auto"/>
        <w:rPr>
          <w:rFonts w:eastAsia="Calibri" w:cs="Calibri"/>
          <w:sz w:val="24"/>
          <w:szCs w:val="24"/>
          <w:lang w:val="en"/>
        </w:rPr>
      </w:pPr>
      <w:r w:rsidRPr="00C75ED5">
        <w:rPr>
          <w:rFonts w:eastAsia="Calibri" w:cs="Calibri"/>
          <w:sz w:val="24"/>
          <w:szCs w:val="24"/>
          <w:lang w:val="en"/>
        </w:rPr>
        <w:t>WIOA-funded SFPs and related information can be accessed from the EDD’s SFP page.</w:t>
      </w:r>
    </w:p>
    <w:p w14:paraId="28B525B4" w14:textId="77777777" w:rsidR="00F470F1" w:rsidRPr="00C75ED5" w:rsidRDefault="00F470F1" w:rsidP="00F470F1">
      <w:pPr>
        <w:spacing w:after="0" w:line="240" w:lineRule="auto"/>
        <w:rPr>
          <w:rFonts w:eastAsia="Calibri" w:cs="Calibri"/>
          <w:b/>
          <w:sz w:val="24"/>
          <w:szCs w:val="24"/>
          <w:lang w:val="en"/>
        </w:rPr>
      </w:pPr>
    </w:p>
    <w:p w14:paraId="642D0B0B" w14:textId="6A12ECB4" w:rsidR="008544AA" w:rsidRPr="00C75ED5" w:rsidRDefault="008544AA" w:rsidP="01476CFA">
      <w:pPr>
        <w:spacing w:after="0" w:line="240" w:lineRule="auto"/>
        <w:rPr>
          <w:rFonts w:eastAsia="Arial" w:cs="Calibri"/>
          <w:sz w:val="24"/>
          <w:szCs w:val="24"/>
        </w:rPr>
      </w:pPr>
      <w:proofErr w:type="spellStart"/>
      <w:r w:rsidRPr="00C75ED5">
        <w:rPr>
          <w:rFonts w:eastAsia="Calibri" w:cs="Calibri"/>
          <w:b/>
          <w:bCs/>
          <w:sz w:val="24"/>
          <w:szCs w:val="24"/>
          <w:lang w:val="en"/>
        </w:rPr>
        <w:t>WorkforceGPS</w:t>
      </w:r>
      <w:proofErr w:type="spellEnd"/>
      <w:r w:rsidRPr="00C75ED5">
        <w:rPr>
          <w:rFonts w:eastAsia="Calibri" w:cs="Calibri"/>
          <w:color w:val="0000FF"/>
          <w:sz w:val="24"/>
          <w:szCs w:val="24"/>
          <w:lang w:val="en"/>
        </w:rPr>
        <w:t xml:space="preserve"> </w:t>
      </w:r>
      <w:r w:rsidRPr="00C75ED5">
        <w:rPr>
          <w:rFonts w:eastAsia="Calibri" w:cs="Calibri"/>
          <w:b/>
          <w:bCs/>
          <w:sz w:val="24"/>
          <w:szCs w:val="24"/>
          <w:lang w:val="en"/>
        </w:rPr>
        <w:t>(</w:t>
      </w:r>
      <w:bookmarkStart w:id="338" w:name="_Hlk207188609"/>
      <w:proofErr w:type="spellStart"/>
      <w:r w:rsidRPr="00C75ED5">
        <w:rPr>
          <w:rFonts w:eastAsia="Calibri" w:cstheme="minorHAnsi"/>
          <w:color w:val="467886"/>
          <w:sz w:val="24"/>
          <w:szCs w:val="24"/>
          <w:u w:val="single"/>
          <w:lang w:val="en"/>
        </w:rPr>
        <w:fldChar w:fldCharType="begin"/>
      </w:r>
      <w:r w:rsidRPr="00C75ED5">
        <w:rPr>
          <w:rFonts w:eastAsia="Calibri" w:cstheme="minorHAnsi"/>
          <w:color w:val="467886"/>
          <w:sz w:val="24"/>
          <w:szCs w:val="24"/>
          <w:u w:val="single"/>
          <w:lang w:val="en"/>
        </w:rPr>
        <w:instrText>HYPERLINK "https://www.workforcegps.org/" \h</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WorkforceGPS</w:t>
      </w:r>
      <w:proofErr w:type="spellEnd"/>
      <w:r w:rsidRPr="00C75ED5">
        <w:rPr>
          <w:rFonts w:eastAsia="Calibri" w:cstheme="minorHAnsi"/>
          <w:color w:val="467886"/>
          <w:sz w:val="24"/>
          <w:szCs w:val="24"/>
          <w:u w:val="single"/>
          <w:lang w:val="en"/>
        </w:rPr>
        <w:fldChar w:fldCharType="end"/>
      </w:r>
      <w:bookmarkEnd w:id="338"/>
      <w:r w:rsidRPr="00C75ED5">
        <w:rPr>
          <w:rFonts w:eastAsia="Calibri" w:cs="Calibri"/>
          <w:b/>
          <w:bCs/>
          <w:sz w:val="24"/>
          <w:szCs w:val="24"/>
          <w:lang w:val="en"/>
        </w:rPr>
        <w:t>)</w:t>
      </w:r>
    </w:p>
    <w:p w14:paraId="34600290" w14:textId="5FD13867" w:rsidR="008544AA" w:rsidRPr="00C75ED5" w:rsidRDefault="008544AA" w:rsidP="00F470F1">
      <w:pPr>
        <w:spacing w:after="0" w:line="240" w:lineRule="auto"/>
        <w:rPr>
          <w:rFonts w:eastAsia="Calibri" w:cs="Calibri"/>
          <w:b/>
          <w:sz w:val="24"/>
          <w:szCs w:val="24"/>
          <w:lang w:val="en"/>
        </w:rPr>
      </w:pPr>
      <w:r w:rsidRPr="00C75ED5">
        <w:rPr>
          <w:rFonts w:eastAsia="Calibri" w:cs="Calibri"/>
          <w:sz w:val="24"/>
          <w:szCs w:val="24"/>
          <w:lang w:val="en"/>
        </w:rPr>
        <w:t>An integrated workforce system network sponsored by the DOL Employment and Training Administration.</w:t>
      </w:r>
    </w:p>
    <w:p w14:paraId="3E580B58" w14:textId="77777777" w:rsidR="00F470F1" w:rsidRPr="00C75ED5" w:rsidRDefault="00F470F1" w:rsidP="00F470F1">
      <w:pPr>
        <w:spacing w:after="0" w:line="240" w:lineRule="auto"/>
        <w:rPr>
          <w:rFonts w:eastAsia="Calibri" w:cs="Calibri"/>
          <w:b/>
          <w:sz w:val="24"/>
          <w:szCs w:val="24"/>
          <w:lang w:val="en"/>
        </w:rPr>
      </w:pPr>
    </w:p>
    <w:p w14:paraId="624F0D1A" w14:textId="25DC4402" w:rsidR="008544AA" w:rsidRPr="00D44DCA" w:rsidRDefault="008544AA" w:rsidP="00F470F1">
      <w:pPr>
        <w:spacing w:after="0" w:line="240" w:lineRule="auto"/>
        <w:rPr>
          <w:rFonts w:eastAsia="Arial" w:cs="Calibri"/>
          <w:b/>
          <w:sz w:val="24"/>
          <w:szCs w:val="24"/>
          <w:lang w:val="en"/>
        </w:rPr>
      </w:pPr>
      <w:r w:rsidRPr="00C75ED5">
        <w:rPr>
          <w:rFonts w:eastAsia="Calibri" w:cs="Calibri"/>
          <w:b/>
          <w:sz w:val="24"/>
          <w:szCs w:val="24"/>
          <w:lang w:val="en"/>
        </w:rPr>
        <w:t>Workforce Innovation and Opportunity Act (</w:t>
      </w:r>
      <w:bookmarkStart w:id="339" w:name="_Hlk207188646"/>
      <w:r w:rsidRPr="00C75ED5">
        <w:rPr>
          <w:rFonts w:eastAsia="Calibri" w:cstheme="minorHAnsi"/>
          <w:color w:val="467886"/>
          <w:sz w:val="24"/>
          <w:szCs w:val="24"/>
          <w:u w:val="single"/>
          <w:lang w:val="en"/>
        </w:rPr>
        <w:fldChar w:fldCharType="begin"/>
      </w:r>
      <w:r w:rsidR="00883566" w:rsidRPr="00C75ED5">
        <w:rPr>
          <w:rFonts w:eastAsia="Calibri" w:cstheme="minorHAnsi"/>
          <w:color w:val="467886"/>
          <w:sz w:val="24"/>
          <w:szCs w:val="24"/>
          <w:u w:val="single"/>
          <w:lang w:val="en"/>
        </w:rPr>
        <w:instrText>HYPERLINK "https://www.federalregister.gov/documents/2016/08/19/2016-15975/workforce-innovation-and-opportunity-act"</w:instrText>
      </w:r>
      <w:r w:rsidRPr="00C75ED5">
        <w:rPr>
          <w:rFonts w:eastAsia="Calibri" w:cstheme="minorHAnsi"/>
          <w:color w:val="467886"/>
          <w:sz w:val="24"/>
          <w:szCs w:val="24"/>
          <w:u w:val="single"/>
          <w:lang w:val="en"/>
        </w:rPr>
      </w:r>
      <w:r w:rsidRPr="00C75ED5">
        <w:rPr>
          <w:rFonts w:eastAsia="Calibri" w:cstheme="minorHAnsi"/>
          <w:color w:val="467886"/>
          <w:sz w:val="24"/>
          <w:szCs w:val="24"/>
          <w:u w:val="single"/>
          <w:lang w:val="en"/>
        </w:rPr>
        <w:fldChar w:fldCharType="separate"/>
      </w:r>
      <w:r w:rsidRPr="00C75ED5">
        <w:rPr>
          <w:rFonts w:eastAsia="Calibri" w:cstheme="minorHAnsi"/>
          <w:color w:val="467886"/>
          <w:sz w:val="24"/>
          <w:szCs w:val="24"/>
          <w:u w:val="single"/>
          <w:lang w:val="en"/>
        </w:rPr>
        <w:t>WIOA</w:t>
      </w:r>
      <w:r w:rsidRPr="00C75ED5">
        <w:rPr>
          <w:rFonts w:eastAsia="Calibri" w:cstheme="minorHAnsi"/>
          <w:color w:val="467886"/>
          <w:sz w:val="24"/>
          <w:szCs w:val="24"/>
          <w:u w:val="single"/>
          <w:lang w:val="en"/>
        </w:rPr>
        <w:fldChar w:fldCharType="end"/>
      </w:r>
      <w:bookmarkEnd w:id="339"/>
      <w:r w:rsidRPr="00C75ED5">
        <w:rPr>
          <w:rFonts w:eastAsia="Calibri" w:cs="Calibri"/>
          <w:b/>
          <w:sz w:val="24"/>
          <w:szCs w:val="24"/>
          <w:lang w:val="en"/>
        </w:rPr>
        <w:t>)</w:t>
      </w:r>
    </w:p>
    <w:p w14:paraId="0DB68088" w14:textId="77777777" w:rsidR="008544AA" w:rsidRPr="00D44DCA" w:rsidRDefault="008544AA" w:rsidP="00F470F1">
      <w:pPr>
        <w:spacing w:after="0" w:line="240" w:lineRule="auto"/>
        <w:rPr>
          <w:rFonts w:eastAsia="Calibri" w:cs="Calibri"/>
          <w:sz w:val="24"/>
          <w:szCs w:val="24"/>
          <w:lang w:val="en"/>
        </w:rPr>
      </w:pPr>
      <w:r w:rsidRPr="00D44DCA">
        <w:rPr>
          <w:rFonts w:eastAsia="Calibri" w:cs="Calibri"/>
          <w:sz w:val="24"/>
          <w:szCs w:val="24"/>
          <w:lang w:val="en"/>
        </w:rPr>
        <w:t xml:space="preserve">The act governing the funds </w:t>
      </w:r>
      <w:proofErr w:type="gramStart"/>
      <w:r w:rsidRPr="00D44DCA">
        <w:rPr>
          <w:rFonts w:eastAsia="Calibri" w:cs="Calibri"/>
          <w:sz w:val="24"/>
          <w:szCs w:val="24"/>
          <w:lang w:val="en"/>
        </w:rPr>
        <w:t>made</w:t>
      </w:r>
      <w:proofErr w:type="gramEnd"/>
      <w:r w:rsidRPr="00D44DCA">
        <w:rPr>
          <w:rFonts w:eastAsia="Calibri" w:cs="Calibri"/>
          <w:sz w:val="24"/>
          <w:szCs w:val="24"/>
          <w:lang w:val="en"/>
        </w:rPr>
        <w:t xml:space="preserve"> available in this SFP.</w:t>
      </w:r>
    </w:p>
    <w:p w14:paraId="2D6D8BF8" w14:textId="77777777" w:rsidR="008544AA" w:rsidRPr="00D44DCA" w:rsidRDefault="008544AA" w:rsidP="008544AA">
      <w:pPr>
        <w:spacing w:after="0" w:line="240" w:lineRule="auto"/>
        <w:rPr>
          <w:rFonts w:eastAsia="Calibri" w:cs="Calibri"/>
          <w:sz w:val="24"/>
          <w:szCs w:val="24"/>
          <w:lang w:val="en"/>
        </w:rPr>
      </w:pPr>
      <w:r w:rsidRPr="00D44DCA">
        <w:rPr>
          <w:rFonts w:eastAsia="Calibri" w:cs="Calibri"/>
          <w:sz w:val="24"/>
          <w:szCs w:val="24"/>
          <w:lang w:val="en"/>
        </w:rPr>
        <w:br w:type="page"/>
      </w:r>
      <w:bookmarkStart w:id="340" w:name="_1rvwp1q"/>
      <w:bookmarkEnd w:id="340"/>
    </w:p>
    <w:p w14:paraId="5E9F6329" w14:textId="77777777" w:rsidR="008544AA" w:rsidRPr="00D44DCA" w:rsidRDefault="008544AA" w:rsidP="22C7993A">
      <w:pPr>
        <w:pStyle w:val="Heading2"/>
        <w:numPr>
          <w:ilvl w:val="0"/>
          <w:numId w:val="0"/>
        </w:numPr>
        <w:rPr>
          <w:rFonts w:asciiTheme="minorHAnsi" w:eastAsia="Arial" w:hAnsiTheme="minorHAnsi"/>
        </w:rPr>
      </w:pPr>
      <w:bookmarkStart w:id="341" w:name="_Toc117246195"/>
      <w:bookmarkStart w:id="342" w:name="_Toc130496204"/>
      <w:bookmarkStart w:id="343" w:name="_Toc167356453"/>
      <w:bookmarkStart w:id="344" w:name="_Toc239856960"/>
      <w:bookmarkStart w:id="345" w:name="_Toc443736631"/>
      <w:bookmarkStart w:id="346" w:name="_Toc239922971"/>
      <w:r w:rsidRPr="508A308D">
        <w:rPr>
          <w:rFonts w:asciiTheme="minorHAnsi" w:eastAsia="Arial" w:hAnsiTheme="minorHAnsi"/>
        </w:rPr>
        <w:lastRenderedPageBreak/>
        <w:t xml:space="preserve">Appendix F: </w:t>
      </w:r>
      <w:proofErr w:type="spellStart"/>
      <w:r w:rsidRPr="508A308D">
        <w:rPr>
          <w:rFonts w:asciiTheme="minorHAnsi" w:eastAsia="Arial" w:hAnsiTheme="minorHAnsi"/>
        </w:rPr>
        <w:t>CalJOBS</w:t>
      </w:r>
      <w:r w:rsidRPr="508A308D">
        <w:rPr>
          <w:rFonts w:asciiTheme="minorHAnsi" w:eastAsia="Arial" w:hAnsiTheme="minorHAnsi"/>
          <w:vertAlign w:val="superscript"/>
        </w:rPr>
        <w:t>SM</w:t>
      </w:r>
      <w:proofErr w:type="spellEnd"/>
      <w:r w:rsidRPr="508A308D">
        <w:rPr>
          <w:rFonts w:asciiTheme="minorHAnsi" w:eastAsia="Arial" w:hAnsiTheme="minorHAnsi"/>
        </w:rPr>
        <w:t xml:space="preserve"> Workstation and Software Requirements</w:t>
      </w:r>
      <w:bookmarkEnd w:id="341"/>
      <w:bookmarkEnd w:id="342"/>
      <w:bookmarkEnd w:id="343"/>
      <w:bookmarkEnd w:id="344"/>
      <w:bookmarkEnd w:id="345"/>
      <w:bookmarkEnd w:id="346"/>
    </w:p>
    <w:p w14:paraId="23AC1355" w14:textId="77777777" w:rsidR="008544AA" w:rsidRPr="00D44DCA" w:rsidRDefault="008544AA" w:rsidP="008544AA">
      <w:pPr>
        <w:spacing w:after="0" w:line="240" w:lineRule="auto"/>
        <w:rPr>
          <w:rFonts w:eastAsia="Calibri" w:cstheme="minorHAnsi"/>
          <w:b/>
          <w:sz w:val="24"/>
          <w:szCs w:val="24"/>
          <w:lang w:val="en"/>
        </w:rPr>
      </w:pPr>
      <w:bookmarkStart w:id="347" w:name="_4bvk7pj"/>
      <w:bookmarkEnd w:id="347"/>
    </w:p>
    <w:p w14:paraId="1B6E6BE3" w14:textId="4A4896ED" w:rsidR="008544AA" w:rsidRPr="00D44DCA" w:rsidRDefault="008544AA" w:rsidP="00943164">
      <w:pPr>
        <w:pStyle w:val="BodyText"/>
        <w:spacing w:after="0"/>
        <w:rPr>
          <w:rFonts w:asciiTheme="minorHAnsi" w:hAnsiTheme="minorHAnsi"/>
          <w:b/>
          <w:bCs/>
        </w:rPr>
      </w:pPr>
      <w:r w:rsidRPr="00D44DCA">
        <w:rPr>
          <w:rFonts w:asciiTheme="minorHAnsi" w:hAnsiTheme="minorHAnsi"/>
          <w:b/>
          <w:bCs/>
        </w:rPr>
        <w:t xml:space="preserve">Figure </w:t>
      </w:r>
      <w:r w:rsidR="00943164" w:rsidRPr="00D44DCA">
        <w:rPr>
          <w:rFonts w:asciiTheme="minorHAnsi" w:hAnsiTheme="minorHAnsi"/>
          <w:b/>
          <w:bCs/>
        </w:rPr>
        <w:t>F.</w:t>
      </w:r>
      <w:r w:rsidRPr="00D44DCA">
        <w:rPr>
          <w:rFonts w:asciiTheme="minorHAnsi" w:hAnsiTheme="minorHAnsi"/>
          <w:b/>
          <w:bCs/>
        </w:rPr>
        <w:t>1: Workstation Requirements (VOS v16.x)</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Figure 1: Workstation Requirements (VOS v16.x)"/>
      </w:tblPr>
      <w:tblGrid>
        <w:gridCol w:w="1631"/>
        <w:gridCol w:w="2784"/>
        <w:gridCol w:w="2818"/>
        <w:gridCol w:w="2117"/>
      </w:tblGrid>
      <w:tr w:rsidR="008544AA" w:rsidRPr="00D44DCA" w14:paraId="313DAE82" w14:textId="77777777" w:rsidTr="01476CFA">
        <w:trPr>
          <w:tblHeader/>
          <w:jc w:val="center"/>
        </w:trPr>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762DAC4B" w14:textId="77777777" w:rsidR="008544AA" w:rsidRPr="00D44DCA" w:rsidRDefault="008544AA" w:rsidP="00943164">
            <w:pPr>
              <w:pStyle w:val="BodyText"/>
              <w:spacing w:after="0"/>
              <w:rPr>
                <w:rFonts w:asciiTheme="minorHAnsi" w:hAnsiTheme="minorHAnsi"/>
              </w:rPr>
            </w:pPr>
            <w:r w:rsidRPr="00D44DCA">
              <w:rPr>
                <w:rFonts w:asciiTheme="minorHAnsi" w:hAnsiTheme="minorHAnsi"/>
              </w:rPr>
              <w:t>System</w:t>
            </w:r>
          </w:p>
        </w:tc>
        <w:tc>
          <w:tcPr>
            <w:tcW w:w="27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5137A85D" w14:textId="77777777" w:rsidR="008544AA" w:rsidRPr="00D44DCA" w:rsidRDefault="008544AA" w:rsidP="00943164">
            <w:pPr>
              <w:pStyle w:val="BodyText"/>
              <w:spacing w:after="0"/>
              <w:rPr>
                <w:rFonts w:asciiTheme="minorHAnsi" w:hAnsiTheme="minorHAnsi"/>
              </w:rPr>
            </w:pPr>
            <w:r w:rsidRPr="00D44DCA">
              <w:rPr>
                <w:rFonts w:asciiTheme="minorHAnsi" w:hAnsiTheme="minorHAnsi"/>
              </w:rPr>
              <w:t>Hardware Required</w:t>
            </w:r>
          </w:p>
        </w:tc>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5F42E002" w14:textId="77777777" w:rsidR="008544AA" w:rsidRPr="00D44DCA" w:rsidRDefault="008544AA" w:rsidP="00943164">
            <w:pPr>
              <w:pStyle w:val="BodyText"/>
              <w:spacing w:after="0"/>
              <w:rPr>
                <w:rFonts w:asciiTheme="minorHAnsi" w:hAnsiTheme="minorHAnsi"/>
              </w:rPr>
            </w:pPr>
            <w:r w:rsidRPr="00D44DCA">
              <w:rPr>
                <w:rFonts w:asciiTheme="minorHAnsi" w:hAnsiTheme="minorHAnsi"/>
              </w:rPr>
              <w:t>Software Required</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23989FF8" w14:textId="77777777" w:rsidR="008544AA" w:rsidRPr="00D44DCA" w:rsidRDefault="008544AA" w:rsidP="00943164">
            <w:pPr>
              <w:pStyle w:val="BodyText"/>
              <w:spacing w:after="0"/>
              <w:rPr>
                <w:rFonts w:asciiTheme="minorHAnsi" w:hAnsiTheme="minorHAnsi"/>
              </w:rPr>
            </w:pPr>
            <w:r w:rsidRPr="00D44DCA">
              <w:rPr>
                <w:rFonts w:asciiTheme="minorHAnsi" w:hAnsiTheme="minorHAnsi"/>
              </w:rPr>
              <w:t>Connectivity</w:t>
            </w:r>
          </w:p>
        </w:tc>
      </w:tr>
      <w:tr w:rsidR="008544AA" w:rsidRPr="00D44DCA" w14:paraId="1A988DDA" w14:textId="77777777" w:rsidTr="01476CFA">
        <w:trPr>
          <w:jc w:val="center"/>
        </w:trPr>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5C7AA8" w14:textId="77777777" w:rsidR="008544AA" w:rsidRPr="00D44DCA" w:rsidRDefault="008544AA" w:rsidP="00943164">
            <w:pPr>
              <w:pStyle w:val="BodyText"/>
              <w:rPr>
                <w:rFonts w:asciiTheme="minorHAnsi" w:hAnsiTheme="minorHAnsi"/>
              </w:rPr>
            </w:pPr>
            <w:r w:rsidRPr="00D44DCA">
              <w:rPr>
                <w:rFonts w:asciiTheme="minorHAnsi" w:hAnsiTheme="minorHAnsi"/>
              </w:rPr>
              <w:t xml:space="preserve">Client </w:t>
            </w:r>
            <w:r w:rsidRPr="00D44DCA">
              <w:rPr>
                <w:rFonts w:asciiTheme="minorHAnsi" w:hAnsiTheme="minorHAnsi"/>
              </w:rPr>
              <w:br/>
              <w:t xml:space="preserve">Workstation </w:t>
            </w:r>
          </w:p>
        </w:tc>
        <w:tc>
          <w:tcPr>
            <w:tcW w:w="27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A592C" w14:textId="77777777" w:rsidR="008544AA" w:rsidRPr="00D44DCA" w:rsidRDefault="008544AA" w:rsidP="00943164">
            <w:pPr>
              <w:pStyle w:val="BodyText"/>
              <w:rPr>
                <w:rFonts w:asciiTheme="minorHAnsi" w:hAnsiTheme="minorHAnsi"/>
              </w:rPr>
            </w:pPr>
            <w:r w:rsidRPr="00D44DCA">
              <w:rPr>
                <w:rFonts w:asciiTheme="minorHAnsi" w:hAnsiTheme="minorHAnsi"/>
              </w:rPr>
              <w:t>Processor: PIII or higher</w:t>
            </w:r>
          </w:p>
          <w:p w14:paraId="079BB42C" w14:textId="77777777" w:rsidR="008544AA" w:rsidRPr="00D44DCA" w:rsidRDefault="008544AA" w:rsidP="00943164">
            <w:pPr>
              <w:pStyle w:val="BodyText"/>
              <w:rPr>
                <w:rFonts w:asciiTheme="minorHAnsi" w:hAnsiTheme="minorHAnsi"/>
              </w:rPr>
            </w:pPr>
            <w:r w:rsidRPr="00D44DCA">
              <w:rPr>
                <w:rFonts w:asciiTheme="minorHAnsi" w:hAnsiTheme="minorHAnsi"/>
              </w:rPr>
              <w:t>Memory: 2 GB of RAM or higher</w:t>
            </w:r>
          </w:p>
          <w:p w14:paraId="7B5B9E86" w14:textId="77777777" w:rsidR="008544AA" w:rsidRPr="00D44DCA" w:rsidRDefault="008544AA" w:rsidP="00943164">
            <w:pPr>
              <w:pStyle w:val="BodyText"/>
              <w:rPr>
                <w:rFonts w:asciiTheme="minorHAnsi" w:hAnsiTheme="minorHAnsi"/>
              </w:rPr>
            </w:pPr>
            <w:r w:rsidRPr="00D44DCA">
              <w:rPr>
                <w:rFonts w:asciiTheme="minorHAnsi" w:hAnsiTheme="minorHAnsi"/>
              </w:rPr>
              <w:t>Display: Super VGA (800 X 600) or higher-resolution video adapter and monitor</w:t>
            </w:r>
          </w:p>
        </w:tc>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DD70C5" w14:textId="77777777" w:rsidR="008544AA" w:rsidRPr="00D44DCA" w:rsidRDefault="008544AA" w:rsidP="00943164">
            <w:pPr>
              <w:pStyle w:val="BodyText"/>
              <w:rPr>
                <w:rFonts w:asciiTheme="minorHAnsi" w:hAnsiTheme="minorHAnsi"/>
              </w:rPr>
            </w:pPr>
            <w:r w:rsidRPr="00D44DCA">
              <w:rPr>
                <w:rFonts w:asciiTheme="minorHAnsi" w:hAnsiTheme="minorHAnsi"/>
              </w:rPr>
              <w:t>Operating System:</w:t>
            </w:r>
          </w:p>
          <w:p w14:paraId="3E3BF33C" w14:textId="77777777" w:rsidR="008544AA" w:rsidRPr="00D44DCA" w:rsidRDefault="008544AA" w:rsidP="00943164">
            <w:pPr>
              <w:pStyle w:val="BodyText"/>
              <w:rPr>
                <w:rFonts w:asciiTheme="minorHAnsi" w:hAnsiTheme="minorHAnsi"/>
              </w:rPr>
            </w:pPr>
            <w:r w:rsidRPr="00D44DCA">
              <w:rPr>
                <w:rFonts w:asciiTheme="minorHAnsi" w:hAnsiTheme="minorHAnsi"/>
              </w:rPr>
              <w:t>Microsoft Windows 7</w:t>
            </w:r>
          </w:p>
          <w:p w14:paraId="1CEF0B15" w14:textId="77777777" w:rsidR="008544AA" w:rsidRPr="00D44DCA" w:rsidRDefault="008544AA" w:rsidP="00943164">
            <w:pPr>
              <w:pStyle w:val="BodyText"/>
              <w:rPr>
                <w:rFonts w:asciiTheme="minorHAnsi" w:hAnsiTheme="minorHAnsi"/>
              </w:rPr>
            </w:pPr>
            <w:r w:rsidRPr="00D44DCA">
              <w:rPr>
                <w:rFonts w:asciiTheme="minorHAnsi" w:hAnsiTheme="minorHAnsi"/>
              </w:rPr>
              <w:t>Macintosh OS X v10. 4.8 (Panther) or higher</w:t>
            </w:r>
          </w:p>
          <w:p w14:paraId="1988E6A5" w14:textId="77777777" w:rsidR="008544AA" w:rsidRPr="00D44DCA" w:rsidRDefault="008544AA" w:rsidP="00943164">
            <w:pPr>
              <w:pStyle w:val="BodyText"/>
              <w:rPr>
                <w:rFonts w:asciiTheme="minorHAnsi" w:hAnsiTheme="minorHAnsi"/>
              </w:rPr>
            </w:pPr>
            <w:r w:rsidRPr="00D44DCA">
              <w:rPr>
                <w:rFonts w:asciiTheme="minorHAnsi" w:hAnsiTheme="minorHAnsi"/>
              </w:rPr>
              <w:t>3rd-Party Software (described after the table):</w:t>
            </w:r>
          </w:p>
          <w:p w14:paraId="3404FC64" w14:textId="77777777" w:rsidR="008544AA" w:rsidRPr="00D44DCA" w:rsidRDefault="008544AA" w:rsidP="00943164">
            <w:pPr>
              <w:pStyle w:val="BodyText"/>
              <w:rPr>
                <w:rFonts w:asciiTheme="minorHAnsi" w:hAnsiTheme="minorHAnsi"/>
              </w:rPr>
            </w:pPr>
            <w:proofErr w:type="spellStart"/>
            <w:r w:rsidRPr="00D44DCA">
              <w:rPr>
                <w:rFonts w:asciiTheme="minorHAnsi" w:hAnsiTheme="minorHAnsi"/>
                <w:lang w:val="en-US"/>
              </w:rPr>
              <w:t>Meadco</w:t>
            </w:r>
            <w:proofErr w:type="spellEnd"/>
            <w:r w:rsidRPr="00D44DCA">
              <w:rPr>
                <w:rFonts w:asciiTheme="minorHAnsi" w:hAnsiTheme="minorHAnsi"/>
                <w:lang w:val="en-US"/>
              </w:rPr>
              <w:t xml:space="preserve"> </w:t>
            </w:r>
            <w:proofErr w:type="spellStart"/>
            <w:r w:rsidRPr="00D44DCA">
              <w:rPr>
                <w:rFonts w:asciiTheme="minorHAnsi" w:hAnsiTheme="minorHAnsi"/>
                <w:lang w:val="en-US"/>
              </w:rPr>
              <w:t>ScriptX</w:t>
            </w:r>
            <w:proofErr w:type="spellEnd"/>
            <w:r w:rsidRPr="00D44DCA">
              <w:rPr>
                <w:rFonts w:asciiTheme="minorHAnsi" w:hAnsiTheme="minorHAnsi"/>
                <w:lang w:val="en-US"/>
              </w:rPr>
              <w:t xml:space="preserve"> ActiveX 7.4/ Object¹/ Microsoft Silverlight 3² </w:t>
            </w:r>
          </w:p>
          <w:p w14:paraId="3E5367DD" w14:textId="77777777" w:rsidR="008544AA" w:rsidRPr="00D44DCA" w:rsidRDefault="008544AA" w:rsidP="00943164">
            <w:pPr>
              <w:pStyle w:val="BodyText"/>
              <w:rPr>
                <w:rFonts w:asciiTheme="minorHAnsi" w:hAnsiTheme="minorHAnsi"/>
              </w:rPr>
            </w:pPr>
            <w:proofErr w:type="spellStart"/>
            <w:r w:rsidRPr="00D44DCA">
              <w:rPr>
                <w:rFonts w:asciiTheme="minorHAnsi" w:hAnsiTheme="minorHAnsi"/>
                <w:lang w:val="en-US"/>
              </w:rPr>
              <w:t>DynamSoft</w:t>
            </w:r>
            <w:proofErr w:type="spellEnd"/>
            <w:r w:rsidRPr="00D44DCA">
              <w:rPr>
                <w:rFonts w:asciiTheme="minorHAnsi" w:hAnsiTheme="minorHAnsi"/>
                <w:lang w:val="en-US"/>
              </w:rPr>
              <w:t xml:space="preserve"> HTML5 Document Scanning </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C45377" w14:textId="77777777" w:rsidR="008544AA" w:rsidRPr="00D44DCA" w:rsidRDefault="008544AA" w:rsidP="00943164">
            <w:pPr>
              <w:pStyle w:val="BodyText"/>
              <w:rPr>
                <w:rFonts w:asciiTheme="minorHAnsi" w:hAnsiTheme="minorHAnsi"/>
              </w:rPr>
            </w:pPr>
            <w:r w:rsidRPr="00D44DCA">
              <w:rPr>
                <w:rFonts w:asciiTheme="minorHAnsi" w:hAnsiTheme="minorHAnsi"/>
              </w:rPr>
              <w:t>Minimum:</w:t>
            </w:r>
          </w:p>
          <w:p w14:paraId="26C2CF54" w14:textId="77777777" w:rsidR="008544AA" w:rsidRPr="00D44DCA" w:rsidRDefault="008544AA" w:rsidP="00943164">
            <w:pPr>
              <w:pStyle w:val="BodyText"/>
              <w:rPr>
                <w:rFonts w:asciiTheme="minorHAnsi" w:hAnsiTheme="minorHAnsi"/>
              </w:rPr>
            </w:pPr>
            <w:r w:rsidRPr="00D44DCA">
              <w:rPr>
                <w:rFonts w:asciiTheme="minorHAnsi" w:hAnsiTheme="minorHAnsi"/>
              </w:rPr>
              <w:t>Dedicated broadband or high-speed access, 380k or higher</w:t>
            </w:r>
          </w:p>
        </w:tc>
      </w:tr>
      <w:tr w:rsidR="008544AA" w:rsidRPr="00D44DCA" w14:paraId="5E67F3FF" w14:textId="77777777" w:rsidTr="01476CFA">
        <w:trPr>
          <w:jc w:val="center"/>
        </w:trPr>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86B0D8" w14:textId="77777777" w:rsidR="008544AA" w:rsidRPr="00D44DCA" w:rsidRDefault="008544AA" w:rsidP="00943164">
            <w:pPr>
              <w:pStyle w:val="BodyText"/>
              <w:rPr>
                <w:rFonts w:asciiTheme="minorHAnsi" w:hAnsiTheme="minorHAnsi"/>
              </w:rPr>
            </w:pPr>
            <w:r w:rsidRPr="00D44DCA">
              <w:rPr>
                <w:rFonts w:asciiTheme="minorHAnsi" w:hAnsiTheme="minorHAnsi"/>
              </w:rPr>
              <w:t>Staff/ Administrator Workstation</w:t>
            </w:r>
          </w:p>
        </w:tc>
        <w:tc>
          <w:tcPr>
            <w:tcW w:w="27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B47B3" w14:textId="77777777" w:rsidR="008544AA" w:rsidRPr="00D44DCA" w:rsidRDefault="008544AA" w:rsidP="00943164">
            <w:pPr>
              <w:pStyle w:val="BodyText"/>
              <w:rPr>
                <w:rFonts w:asciiTheme="minorHAnsi" w:hAnsiTheme="minorHAnsi"/>
              </w:rPr>
            </w:pPr>
            <w:r w:rsidRPr="00D44DCA">
              <w:rPr>
                <w:rFonts w:asciiTheme="minorHAnsi" w:hAnsiTheme="minorHAnsi"/>
              </w:rPr>
              <w:t>Processor: PIII or higher</w:t>
            </w:r>
          </w:p>
          <w:p w14:paraId="503A9A2F" w14:textId="77777777" w:rsidR="008544AA" w:rsidRPr="00D44DCA" w:rsidRDefault="008544AA" w:rsidP="00943164">
            <w:pPr>
              <w:pStyle w:val="BodyText"/>
              <w:rPr>
                <w:rFonts w:asciiTheme="minorHAnsi" w:hAnsiTheme="minorHAnsi"/>
              </w:rPr>
            </w:pPr>
            <w:r w:rsidRPr="00D44DCA">
              <w:rPr>
                <w:rFonts w:asciiTheme="minorHAnsi" w:hAnsiTheme="minorHAnsi"/>
              </w:rPr>
              <w:t>Memory: 2GB of RAM or higher</w:t>
            </w:r>
            <w:r w:rsidRPr="00D44DCA">
              <w:rPr>
                <w:rFonts w:asciiTheme="minorHAnsi" w:hAnsiTheme="minorHAnsi"/>
              </w:rPr>
              <w:br/>
            </w:r>
          </w:p>
          <w:p w14:paraId="7339D629" w14:textId="77777777" w:rsidR="008544AA" w:rsidRPr="00D44DCA" w:rsidRDefault="008544AA" w:rsidP="00943164">
            <w:pPr>
              <w:pStyle w:val="BodyText"/>
              <w:rPr>
                <w:rFonts w:asciiTheme="minorHAnsi" w:hAnsiTheme="minorHAnsi"/>
              </w:rPr>
            </w:pPr>
            <w:r w:rsidRPr="00D44DCA">
              <w:rPr>
                <w:rFonts w:asciiTheme="minorHAnsi" w:hAnsiTheme="minorHAnsi"/>
              </w:rPr>
              <w:t>Display: Super VGA (800 X 600) or higher-resolution video adapter and monitor</w:t>
            </w:r>
          </w:p>
        </w:tc>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D9E1FA" w14:textId="77777777" w:rsidR="008544AA" w:rsidRPr="00D44DCA" w:rsidRDefault="008544AA" w:rsidP="00943164">
            <w:pPr>
              <w:pStyle w:val="BodyText"/>
              <w:rPr>
                <w:rFonts w:asciiTheme="minorHAnsi" w:hAnsiTheme="minorHAnsi"/>
              </w:rPr>
            </w:pPr>
            <w:r w:rsidRPr="00D44DCA">
              <w:rPr>
                <w:rFonts w:asciiTheme="minorHAnsi" w:hAnsiTheme="minorHAnsi"/>
              </w:rPr>
              <w:t>Operating System:</w:t>
            </w:r>
          </w:p>
          <w:p w14:paraId="1DBEE9B2" w14:textId="77777777" w:rsidR="008544AA" w:rsidRPr="00D44DCA" w:rsidRDefault="008544AA" w:rsidP="00943164">
            <w:pPr>
              <w:pStyle w:val="BodyText"/>
              <w:rPr>
                <w:rFonts w:asciiTheme="minorHAnsi" w:hAnsiTheme="minorHAnsi"/>
              </w:rPr>
            </w:pPr>
            <w:r w:rsidRPr="00D44DCA">
              <w:rPr>
                <w:rFonts w:asciiTheme="minorHAnsi" w:hAnsiTheme="minorHAnsi"/>
              </w:rPr>
              <w:t>Microsoft Windows 7</w:t>
            </w:r>
          </w:p>
          <w:p w14:paraId="40181C25" w14:textId="77777777" w:rsidR="008544AA" w:rsidRPr="00D44DCA" w:rsidRDefault="008544AA" w:rsidP="00943164">
            <w:pPr>
              <w:pStyle w:val="BodyText"/>
              <w:rPr>
                <w:rFonts w:asciiTheme="minorHAnsi" w:hAnsiTheme="minorHAnsi"/>
              </w:rPr>
            </w:pPr>
            <w:r w:rsidRPr="00D44DCA">
              <w:rPr>
                <w:rFonts w:asciiTheme="minorHAnsi" w:hAnsiTheme="minorHAnsi"/>
              </w:rPr>
              <w:t xml:space="preserve">Macintosh OS X v10. 4.8 (Panther) or higher. </w:t>
            </w:r>
          </w:p>
          <w:p w14:paraId="77FC800B" w14:textId="77777777" w:rsidR="008544AA" w:rsidRPr="00D44DCA" w:rsidRDefault="008544AA" w:rsidP="00943164">
            <w:pPr>
              <w:pStyle w:val="BodyText"/>
              <w:rPr>
                <w:rFonts w:asciiTheme="minorHAnsi" w:hAnsiTheme="minorHAnsi"/>
              </w:rPr>
            </w:pPr>
            <w:r w:rsidRPr="00D44DCA">
              <w:rPr>
                <w:rFonts w:asciiTheme="minorHAnsi" w:hAnsiTheme="minorHAnsi"/>
              </w:rPr>
              <w:t xml:space="preserve">JAWS for Windows software for visually impaired access (optional) </w:t>
            </w:r>
          </w:p>
          <w:p w14:paraId="2CC92693" w14:textId="77777777" w:rsidR="008544AA" w:rsidRPr="00D44DCA" w:rsidRDefault="008544AA" w:rsidP="00943164">
            <w:pPr>
              <w:pStyle w:val="BodyText"/>
              <w:rPr>
                <w:rFonts w:asciiTheme="minorHAnsi" w:hAnsiTheme="minorHAnsi"/>
              </w:rPr>
            </w:pPr>
            <w:r w:rsidRPr="00D44DCA">
              <w:rPr>
                <w:rFonts w:asciiTheme="minorHAnsi" w:hAnsiTheme="minorHAnsi"/>
              </w:rPr>
              <w:t>3rd-Party Software (described after the table):</w:t>
            </w:r>
          </w:p>
          <w:p w14:paraId="3BD9A38E" w14:textId="77777777" w:rsidR="008544AA" w:rsidRPr="00D44DCA" w:rsidRDefault="008544AA" w:rsidP="00943164">
            <w:pPr>
              <w:pStyle w:val="BodyText"/>
              <w:rPr>
                <w:rFonts w:asciiTheme="minorHAnsi" w:hAnsiTheme="minorHAnsi"/>
              </w:rPr>
            </w:pPr>
            <w:proofErr w:type="spellStart"/>
            <w:r w:rsidRPr="00D44DCA">
              <w:rPr>
                <w:rFonts w:asciiTheme="minorHAnsi" w:hAnsiTheme="minorHAnsi"/>
                <w:lang w:val="en-US"/>
              </w:rPr>
              <w:t>Meadco</w:t>
            </w:r>
            <w:proofErr w:type="spellEnd"/>
            <w:r w:rsidRPr="00D44DCA">
              <w:rPr>
                <w:rFonts w:asciiTheme="minorHAnsi" w:hAnsiTheme="minorHAnsi"/>
                <w:lang w:val="en-US"/>
              </w:rPr>
              <w:t xml:space="preserve"> </w:t>
            </w:r>
            <w:proofErr w:type="spellStart"/>
            <w:r w:rsidRPr="00D44DCA">
              <w:rPr>
                <w:rFonts w:asciiTheme="minorHAnsi" w:hAnsiTheme="minorHAnsi"/>
                <w:lang w:val="en-US"/>
              </w:rPr>
              <w:t>ScriptX</w:t>
            </w:r>
            <w:proofErr w:type="spellEnd"/>
            <w:r w:rsidRPr="00D44DCA">
              <w:rPr>
                <w:rFonts w:asciiTheme="minorHAnsi" w:hAnsiTheme="minorHAnsi"/>
                <w:lang w:val="en-US"/>
              </w:rPr>
              <w:t xml:space="preserve"> ActiveX 7.4/ Object</w:t>
            </w:r>
          </w:p>
          <w:p w14:paraId="2764435F" w14:textId="77777777" w:rsidR="008544AA" w:rsidRPr="00D44DCA" w:rsidRDefault="008544AA" w:rsidP="00943164">
            <w:pPr>
              <w:pStyle w:val="BodyText"/>
              <w:rPr>
                <w:rFonts w:asciiTheme="minorHAnsi" w:hAnsiTheme="minorHAnsi"/>
              </w:rPr>
            </w:pPr>
            <w:r w:rsidRPr="00D44DCA">
              <w:rPr>
                <w:rFonts w:asciiTheme="minorHAnsi" w:hAnsiTheme="minorHAnsi"/>
              </w:rPr>
              <w:t>Microsoft Silverlight 3</w:t>
            </w:r>
          </w:p>
          <w:p w14:paraId="4C79639C" w14:textId="77777777" w:rsidR="008544AA" w:rsidRPr="00D44DCA" w:rsidRDefault="008544AA" w:rsidP="00943164">
            <w:pPr>
              <w:pStyle w:val="BodyText"/>
              <w:rPr>
                <w:rFonts w:asciiTheme="minorHAnsi" w:hAnsiTheme="minorHAnsi"/>
              </w:rPr>
            </w:pPr>
            <w:proofErr w:type="spellStart"/>
            <w:r w:rsidRPr="00D44DCA">
              <w:rPr>
                <w:rFonts w:asciiTheme="minorHAnsi" w:hAnsiTheme="minorHAnsi"/>
                <w:lang w:val="en-US"/>
              </w:rPr>
              <w:lastRenderedPageBreak/>
              <w:t>DynamSoft</w:t>
            </w:r>
            <w:proofErr w:type="spellEnd"/>
            <w:r w:rsidRPr="00D44DCA">
              <w:rPr>
                <w:rFonts w:asciiTheme="minorHAnsi" w:hAnsiTheme="minorHAnsi"/>
                <w:lang w:val="en-US"/>
              </w:rPr>
              <w:t xml:space="preserve"> HTML5 Document Scanning </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EF382D" w14:textId="77777777" w:rsidR="008544AA" w:rsidRPr="00D44DCA" w:rsidRDefault="008544AA" w:rsidP="00943164">
            <w:pPr>
              <w:pStyle w:val="BodyText"/>
              <w:rPr>
                <w:rFonts w:asciiTheme="minorHAnsi" w:hAnsiTheme="minorHAnsi"/>
              </w:rPr>
            </w:pPr>
            <w:r w:rsidRPr="00D44DCA">
              <w:rPr>
                <w:rFonts w:asciiTheme="minorHAnsi" w:hAnsiTheme="minorHAnsi"/>
              </w:rPr>
              <w:lastRenderedPageBreak/>
              <w:t>Minimum:</w:t>
            </w:r>
          </w:p>
          <w:p w14:paraId="5F4B14C0" w14:textId="77777777" w:rsidR="008544AA" w:rsidRPr="00D44DCA" w:rsidRDefault="008544AA" w:rsidP="00943164">
            <w:pPr>
              <w:pStyle w:val="BodyText"/>
              <w:rPr>
                <w:rFonts w:asciiTheme="minorHAnsi" w:hAnsiTheme="minorHAnsi"/>
              </w:rPr>
            </w:pPr>
            <w:r w:rsidRPr="00D44DCA">
              <w:rPr>
                <w:rFonts w:asciiTheme="minorHAnsi" w:hAnsiTheme="minorHAnsi"/>
              </w:rPr>
              <w:t>Dedicated broadband or high-speed access, 380Kbps or higher</w:t>
            </w:r>
          </w:p>
        </w:tc>
      </w:tr>
    </w:tbl>
    <w:p w14:paraId="55086D34" w14:textId="77777777" w:rsidR="008544AA" w:rsidRPr="00D44DCA" w:rsidRDefault="008544AA" w:rsidP="00943164">
      <w:pPr>
        <w:pStyle w:val="BodyText"/>
        <w:rPr>
          <w:rFonts w:asciiTheme="minorHAnsi" w:hAnsiTheme="minorHAnsi"/>
          <w:b/>
          <w:bCs/>
        </w:rPr>
      </w:pPr>
    </w:p>
    <w:p w14:paraId="3F524F7D" w14:textId="77777777" w:rsidR="008544AA" w:rsidRPr="00D44DCA" w:rsidRDefault="008544AA" w:rsidP="00943164">
      <w:pPr>
        <w:pStyle w:val="BodyText"/>
        <w:rPr>
          <w:rFonts w:asciiTheme="minorHAnsi" w:hAnsiTheme="minorHAnsi"/>
          <w:b/>
          <w:bCs/>
        </w:rPr>
      </w:pPr>
      <w:r w:rsidRPr="00D44DCA">
        <w:rPr>
          <w:rFonts w:asciiTheme="minorHAnsi" w:hAnsiTheme="minorHAnsi"/>
          <w:b/>
          <w:bCs/>
        </w:rPr>
        <w:br w:type="page"/>
      </w:r>
    </w:p>
    <w:p w14:paraId="53C041F4" w14:textId="77777777" w:rsidR="008544AA" w:rsidRPr="00D44DCA" w:rsidRDefault="008544AA" w:rsidP="00943164">
      <w:pPr>
        <w:pStyle w:val="BodyText"/>
        <w:rPr>
          <w:rFonts w:asciiTheme="minorHAnsi" w:hAnsiTheme="minorHAnsi"/>
          <w:b/>
          <w:bCs/>
        </w:rPr>
      </w:pPr>
      <w:r w:rsidRPr="00D44DCA">
        <w:rPr>
          <w:rFonts w:asciiTheme="minorHAnsi" w:hAnsiTheme="minorHAnsi"/>
          <w:b/>
          <w:bCs/>
        </w:rPr>
        <w:lastRenderedPageBreak/>
        <w:t>Supported Browsers</w:t>
      </w:r>
    </w:p>
    <w:p w14:paraId="11AF1BCA" w14:textId="77777777" w:rsidR="008544AA" w:rsidRPr="003E5BBB" w:rsidRDefault="008544AA" w:rsidP="00943164">
      <w:pPr>
        <w:pStyle w:val="BodyText"/>
        <w:rPr>
          <w:rFonts w:asciiTheme="minorHAnsi" w:hAnsiTheme="minorHAnsi"/>
        </w:rPr>
      </w:pPr>
      <w:r w:rsidRPr="00D44DCA">
        <w:rPr>
          <w:rFonts w:asciiTheme="minorHAnsi" w:hAnsiTheme="minorHAnsi"/>
        </w:rPr>
        <w:t xml:space="preserve">For best results, use </w:t>
      </w:r>
      <w:proofErr w:type="gramStart"/>
      <w:r w:rsidRPr="00D44DCA">
        <w:rPr>
          <w:rFonts w:asciiTheme="minorHAnsi" w:hAnsiTheme="minorHAnsi"/>
        </w:rPr>
        <w:t>a current</w:t>
      </w:r>
      <w:proofErr w:type="gramEnd"/>
      <w:r w:rsidRPr="00D44DCA">
        <w:rPr>
          <w:rFonts w:asciiTheme="minorHAnsi" w:hAnsiTheme="minorHAnsi"/>
        </w:rPr>
        <w:t xml:space="preserve"> </w:t>
      </w:r>
      <w:r w:rsidRPr="003E5BBB">
        <w:rPr>
          <w:rFonts w:asciiTheme="minorHAnsi" w:hAnsiTheme="minorHAnsi"/>
        </w:rPr>
        <w:t>version of one of the following supported browsers:</w:t>
      </w:r>
    </w:p>
    <w:p w14:paraId="05C9C850" w14:textId="77777777" w:rsidR="008544AA" w:rsidRPr="003E5BBB" w:rsidRDefault="008544AA" w:rsidP="00943164">
      <w:pPr>
        <w:pStyle w:val="BodyText"/>
        <w:rPr>
          <w:rFonts w:asciiTheme="minorHAnsi" w:hAnsiTheme="minorHAnsi"/>
          <w:b/>
          <w:bCs/>
        </w:rPr>
      </w:pPr>
      <w:r w:rsidRPr="003E5BBB">
        <w:rPr>
          <w:rFonts w:asciiTheme="minorHAnsi" w:hAnsiTheme="minorHAnsi"/>
          <w:b/>
          <w:bCs/>
        </w:rPr>
        <w:t xml:space="preserve">Desktop Browsers </w:t>
      </w:r>
    </w:p>
    <w:p w14:paraId="291653D2" w14:textId="4DCF25B1" w:rsidR="008544AA" w:rsidRPr="003E5BBB" w:rsidRDefault="008544AA" w:rsidP="00943164">
      <w:pPr>
        <w:pStyle w:val="ListParagraph"/>
        <w:rPr>
          <w:rFonts w:asciiTheme="minorHAnsi" w:eastAsia="Arial" w:hAnsiTheme="minorHAnsi" w:cstheme="minorHAnsi"/>
          <w:lang w:val="en"/>
        </w:rPr>
      </w:pPr>
      <w:r w:rsidRPr="003E5BBB">
        <w:rPr>
          <w:rFonts w:asciiTheme="minorHAnsi" w:eastAsia="Calibri" w:hAnsiTheme="minorHAnsi" w:cstheme="minorHAnsi"/>
          <w:noProof/>
          <w:color w:val="0000FF"/>
          <w:sz w:val="22"/>
          <w:szCs w:val="22"/>
          <w:shd w:val="clear" w:color="auto" w:fill="E6E6E6"/>
        </w:rPr>
        <w:drawing>
          <wp:inline distT="0" distB="0" distL="0" distR="0" wp14:anchorId="58C860CE" wp14:editId="1A36A4AB">
            <wp:extent cx="419100" cy="419100"/>
            <wp:effectExtent l="0" t="0" r="0" b="0"/>
            <wp:docPr id="10" name="Picture 10" descr="Google Chrome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Chrome | Download Latest Version"/>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3E5BBB">
        <w:rPr>
          <w:rFonts w:asciiTheme="minorHAnsi" w:eastAsia="Calibri" w:hAnsiTheme="minorHAnsi" w:cstheme="minorHAnsi"/>
          <w:sz w:val="22"/>
          <w:szCs w:val="22"/>
          <w:lang w:val="en"/>
        </w:rPr>
        <w:t xml:space="preserve">  </w:t>
      </w:r>
      <w:hyperlink r:id="rId121" w:history="1">
        <w:r w:rsidRPr="003E5BBB">
          <w:rPr>
            <w:rFonts w:asciiTheme="minorHAnsi" w:eastAsia="Calibri" w:hAnsiTheme="minorHAnsi" w:cstheme="minorHAnsi"/>
            <w:color w:val="467886"/>
            <w:u w:val="single"/>
            <w:lang w:val="en"/>
          </w:rPr>
          <w:t>Google Chrome | Download Latest Version</w:t>
        </w:r>
      </w:hyperlink>
    </w:p>
    <w:p w14:paraId="589A5FF3" w14:textId="20BFF3F5" w:rsidR="008544AA" w:rsidRPr="003E5BBB" w:rsidRDefault="008544AA" w:rsidP="00943164">
      <w:pPr>
        <w:pStyle w:val="ListParagraph"/>
        <w:rPr>
          <w:rFonts w:asciiTheme="minorHAnsi" w:eastAsia="Arial" w:hAnsiTheme="minorHAnsi" w:cstheme="minorHAnsi"/>
          <w:lang w:val="en"/>
        </w:rPr>
      </w:pPr>
      <w:r w:rsidRPr="003E5BBB">
        <w:rPr>
          <w:rFonts w:asciiTheme="minorHAnsi" w:eastAsia="Calibri" w:hAnsiTheme="minorHAnsi" w:cstheme="minorHAnsi"/>
          <w:noProof/>
          <w:color w:val="0000FF"/>
          <w:shd w:val="clear" w:color="auto" w:fill="E6E6E6"/>
        </w:rPr>
        <w:drawing>
          <wp:inline distT="0" distB="0" distL="0" distR="0" wp14:anchorId="3D57E1D4" wp14:editId="6F7F5436">
            <wp:extent cx="441960" cy="441960"/>
            <wp:effectExtent l="0" t="0" r="0" b="0"/>
            <wp:docPr id="9" name="Picture 9" descr="Mozilla Firefox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zilla Firefox | Download Latest Version"/>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inline>
        </w:drawing>
      </w:r>
      <w:r w:rsidRPr="003E5BBB">
        <w:rPr>
          <w:rFonts w:asciiTheme="minorHAnsi" w:eastAsia="Calibri" w:hAnsiTheme="minorHAnsi" w:cstheme="minorHAnsi"/>
          <w:lang w:val="en"/>
        </w:rPr>
        <w:t xml:space="preserve">  </w:t>
      </w:r>
      <w:hyperlink r:id="rId123" w:history="1">
        <w:r w:rsidRPr="003E5BBB">
          <w:rPr>
            <w:rFonts w:asciiTheme="minorHAnsi" w:eastAsia="Calibri" w:hAnsiTheme="minorHAnsi" w:cstheme="minorHAnsi"/>
            <w:color w:val="467886"/>
            <w:u w:val="single"/>
            <w:lang w:val="en"/>
          </w:rPr>
          <w:t>Mozilla Firefox | Download Latest Version</w:t>
        </w:r>
      </w:hyperlink>
    </w:p>
    <w:p w14:paraId="355FE41D" w14:textId="7875A8D4" w:rsidR="008544AA" w:rsidRPr="003E5BBB" w:rsidRDefault="008544AA" w:rsidP="00943164">
      <w:pPr>
        <w:pStyle w:val="ListParagraph"/>
        <w:rPr>
          <w:rFonts w:asciiTheme="minorHAnsi" w:eastAsia="Arial" w:hAnsiTheme="minorHAnsi" w:cstheme="minorHAnsi"/>
          <w:lang w:val="en"/>
        </w:rPr>
      </w:pPr>
      <w:r w:rsidRPr="003E5BBB">
        <w:rPr>
          <w:rFonts w:asciiTheme="minorHAnsi" w:eastAsia="Calibri" w:hAnsiTheme="minorHAnsi" w:cstheme="minorHAnsi"/>
          <w:noProof/>
          <w:color w:val="0000FF"/>
          <w:shd w:val="clear" w:color="auto" w:fill="E6E6E6"/>
        </w:rPr>
        <w:drawing>
          <wp:inline distT="0" distB="0" distL="0" distR="0" wp14:anchorId="02CE7F6D" wp14:editId="08F77C73">
            <wp:extent cx="396240" cy="396240"/>
            <wp:effectExtent l="0" t="0" r="3810" b="3810"/>
            <wp:docPr id="8" name="Picture 8" descr="Apple Safari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le Safari | Download Latest Version"/>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inline>
        </w:drawing>
      </w:r>
      <w:r w:rsidRPr="003E5BBB">
        <w:rPr>
          <w:rFonts w:asciiTheme="minorHAnsi" w:eastAsia="Calibri" w:hAnsiTheme="minorHAnsi" w:cstheme="minorHAnsi"/>
          <w:lang w:val="en"/>
        </w:rPr>
        <w:t xml:space="preserve">  </w:t>
      </w:r>
      <w:hyperlink r:id="rId125" w:anchor="safari" w:history="1">
        <w:r w:rsidRPr="003E5BBB">
          <w:rPr>
            <w:rFonts w:asciiTheme="minorHAnsi" w:eastAsia="Calibri" w:hAnsiTheme="minorHAnsi" w:cstheme="minorHAnsi"/>
            <w:color w:val="467886"/>
            <w:u w:val="single"/>
            <w:lang w:val="en"/>
          </w:rPr>
          <w:t>Apple Safari | Download Latest Version</w:t>
        </w:r>
      </w:hyperlink>
    </w:p>
    <w:p w14:paraId="3ABF0986" w14:textId="0A1BF4A7" w:rsidR="008544AA" w:rsidRPr="003E5BBB" w:rsidRDefault="008544AA" w:rsidP="00943164">
      <w:pPr>
        <w:pStyle w:val="ListParagraph"/>
        <w:rPr>
          <w:rFonts w:asciiTheme="minorHAnsi" w:eastAsia="Arial" w:hAnsiTheme="minorHAnsi" w:cstheme="minorHAnsi"/>
          <w:lang w:val="en"/>
        </w:rPr>
      </w:pPr>
      <w:r w:rsidRPr="003E5BBB">
        <w:rPr>
          <w:rFonts w:asciiTheme="minorHAnsi" w:eastAsia="Calibri" w:hAnsiTheme="minorHAnsi" w:cstheme="minorHAnsi"/>
          <w:noProof/>
          <w:color w:val="0000FF"/>
          <w:shd w:val="clear" w:color="auto" w:fill="E6E6E6"/>
        </w:rPr>
        <w:drawing>
          <wp:inline distT="0" distB="0" distL="0" distR="0" wp14:anchorId="2C862A33" wp14:editId="382BF234">
            <wp:extent cx="403860" cy="403860"/>
            <wp:effectExtent l="0" t="0" r="0" b="0"/>
            <wp:docPr id="7" name="Picture 7" descr="Opera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Opera | Download Latest Version"/>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r w:rsidRPr="003E5BBB">
        <w:rPr>
          <w:rFonts w:asciiTheme="minorHAnsi" w:eastAsia="Calibri" w:hAnsiTheme="minorHAnsi" w:cstheme="minorHAnsi"/>
          <w:lang w:val="en"/>
        </w:rPr>
        <w:t xml:space="preserve">  </w:t>
      </w:r>
      <w:hyperlink r:id="rId127" w:history="1">
        <w:r w:rsidRPr="003E5BBB">
          <w:rPr>
            <w:rFonts w:asciiTheme="minorHAnsi" w:eastAsia="Calibri" w:hAnsiTheme="minorHAnsi" w:cstheme="minorHAnsi"/>
            <w:color w:val="467886"/>
            <w:u w:val="single"/>
            <w:lang w:val="en"/>
          </w:rPr>
          <w:t>Opera | Download Latest Version</w:t>
        </w:r>
      </w:hyperlink>
    </w:p>
    <w:p w14:paraId="4DDD1D1D" w14:textId="2570F310" w:rsidR="008544AA" w:rsidRPr="003E5BBB" w:rsidRDefault="008544AA" w:rsidP="00943164">
      <w:pPr>
        <w:pStyle w:val="ListParagraph"/>
        <w:rPr>
          <w:rFonts w:asciiTheme="minorHAnsi" w:eastAsia="Arial" w:hAnsiTheme="minorHAnsi" w:cstheme="minorHAnsi"/>
          <w:lang w:val="en"/>
        </w:rPr>
      </w:pPr>
      <w:r w:rsidRPr="003E5BBB">
        <w:rPr>
          <w:rFonts w:asciiTheme="minorHAnsi" w:eastAsia="Calibri" w:hAnsiTheme="minorHAnsi" w:cstheme="minorHAnsi"/>
          <w:noProof/>
          <w:color w:val="0000FF"/>
          <w:shd w:val="clear" w:color="auto" w:fill="E6E6E6"/>
        </w:rPr>
        <w:drawing>
          <wp:inline distT="0" distB="0" distL="0" distR="0" wp14:anchorId="5246A297" wp14:editId="3C698BFB">
            <wp:extent cx="403860" cy="403860"/>
            <wp:effectExtent l="0" t="0" r="0" b="0"/>
            <wp:docPr id="6" name="Picture 6" descr="Microsoft Edge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Microsoft Edge | Download Latest version"/>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r w:rsidRPr="003E5BBB">
        <w:rPr>
          <w:rFonts w:asciiTheme="minorHAnsi" w:eastAsia="Calibri" w:hAnsiTheme="minorHAnsi" w:cstheme="minorHAnsi"/>
          <w:lang w:val="en"/>
        </w:rPr>
        <w:t xml:space="preserve">  </w:t>
      </w:r>
      <w:hyperlink r:id="rId129" w:history="1">
        <w:r w:rsidRPr="003E5BBB">
          <w:rPr>
            <w:rFonts w:asciiTheme="minorHAnsi" w:eastAsia="Calibri" w:hAnsiTheme="minorHAnsi" w:cstheme="minorHAnsi"/>
            <w:color w:val="467886"/>
            <w:u w:val="single"/>
            <w:lang w:val="en"/>
          </w:rPr>
          <w:t>Microsoft Edge | Download the Latest version</w:t>
        </w:r>
      </w:hyperlink>
    </w:p>
    <w:p w14:paraId="36B2CDA8" w14:textId="57FEF26C" w:rsidR="008544AA" w:rsidRPr="003E5BBB" w:rsidRDefault="008544AA" w:rsidP="000655E5">
      <w:pPr>
        <w:pStyle w:val="BodyText"/>
        <w:rPr>
          <w:rFonts w:asciiTheme="minorHAnsi" w:hAnsiTheme="minorHAnsi"/>
          <w:b/>
          <w:bCs/>
        </w:rPr>
      </w:pPr>
      <w:r w:rsidRPr="003E5BBB">
        <w:rPr>
          <w:rFonts w:asciiTheme="minorHAnsi" w:hAnsiTheme="minorHAnsi"/>
          <w:b/>
          <w:bCs/>
        </w:rPr>
        <w:t>Mobile Browsers</w:t>
      </w:r>
    </w:p>
    <w:p w14:paraId="048883FF" w14:textId="77777777" w:rsidR="008544AA" w:rsidRPr="003E5BBB" w:rsidRDefault="008544AA" w:rsidP="000655E5">
      <w:pPr>
        <w:pStyle w:val="BodyText"/>
        <w:rPr>
          <w:rFonts w:asciiTheme="minorHAnsi" w:hAnsiTheme="minorHAnsi"/>
        </w:rPr>
      </w:pPr>
      <w:r w:rsidRPr="003E5BBB">
        <w:rPr>
          <w:rFonts w:asciiTheme="minorHAnsi" w:hAnsiTheme="minorHAnsi"/>
        </w:rPr>
        <w:t>For iOS and Android mobile phones and tablets, use a current version of one of the following supported browsers:</w:t>
      </w:r>
    </w:p>
    <w:p w14:paraId="043C7893" w14:textId="77777777" w:rsidR="008544AA" w:rsidRPr="003E5BBB" w:rsidRDefault="008544AA" w:rsidP="000655E5">
      <w:pPr>
        <w:pStyle w:val="BodyText"/>
        <w:rPr>
          <w:rFonts w:asciiTheme="minorHAnsi" w:hAnsiTheme="minorHAnsi"/>
          <w:b/>
          <w:bCs/>
        </w:rPr>
      </w:pPr>
      <w:r w:rsidRPr="003E5BBB">
        <w:rPr>
          <w:rFonts w:asciiTheme="minorHAnsi" w:hAnsiTheme="minorHAnsi"/>
          <w:b/>
          <w:bCs/>
        </w:rPr>
        <w:t xml:space="preserve">iOS </w:t>
      </w:r>
    </w:p>
    <w:p w14:paraId="1EEA55F4" w14:textId="1DF22688" w:rsidR="008544AA" w:rsidRPr="003E5BBB" w:rsidRDefault="008544AA" w:rsidP="000655E5">
      <w:pPr>
        <w:pStyle w:val="ListParagraph"/>
        <w:rPr>
          <w:rFonts w:asciiTheme="minorHAnsi" w:eastAsia="Arial" w:hAnsiTheme="minorHAnsi" w:cstheme="minorHAnsi"/>
          <w:lang w:val="en"/>
        </w:rPr>
      </w:pPr>
      <w:r w:rsidRPr="003E5BBB">
        <w:rPr>
          <w:rFonts w:asciiTheme="minorHAnsi" w:eastAsia="Calibri" w:hAnsiTheme="minorHAnsi" w:cstheme="minorHAnsi"/>
          <w:noProof/>
          <w:color w:val="0000FF"/>
          <w:sz w:val="22"/>
          <w:szCs w:val="22"/>
          <w:shd w:val="clear" w:color="auto" w:fill="E6E6E6"/>
        </w:rPr>
        <w:drawing>
          <wp:inline distT="0" distB="0" distL="0" distR="0" wp14:anchorId="59809376" wp14:editId="34A60822">
            <wp:extent cx="419100" cy="419100"/>
            <wp:effectExtent l="0" t="0" r="0" b="0"/>
            <wp:docPr id="5" name="Picture 5" descr="Safari for 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Safari for iOS"/>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3E5BBB">
        <w:rPr>
          <w:rFonts w:asciiTheme="minorHAnsi" w:eastAsia="Calibri" w:hAnsiTheme="minorHAnsi" w:cstheme="minorHAnsi"/>
          <w:sz w:val="22"/>
          <w:szCs w:val="22"/>
          <w:lang w:val="en"/>
        </w:rPr>
        <w:t xml:space="preserve">  </w:t>
      </w:r>
      <w:hyperlink r:id="rId130" w:anchor="safari" w:history="1">
        <w:r w:rsidRPr="003E5BBB">
          <w:rPr>
            <w:rFonts w:asciiTheme="minorHAnsi" w:eastAsia="Calibri" w:hAnsiTheme="minorHAnsi" w:cstheme="minorHAnsi"/>
            <w:color w:val="467886"/>
            <w:u w:val="single"/>
            <w:lang w:val="en"/>
          </w:rPr>
          <w:t>Safari for iOS</w:t>
        </w:r>
      </w:hyperlink>
    </w:p>
    <w:p w14:paraId="1EF02E1C" w14:textId="4A7521FA" w:rsidR="008544AA" w:rsidRPr="003E5BBB" w:rsidRDefault="008544AA" w:rsidP="000655E5">
      <w:pPr>
        <w:pStyle w:val="ListParagraph"/>
        <w:rPr>
          <w:rFonts w:asciiTheme="minorHAnsi" w:eastAsia="Arial" w:hAnsiTheme="minorHAnsi" w:cstheme="minorHAnsi"/>
          <w:lang w:val="en"/>
        </w:rPr>
      </w:pPr>
      <w:r w:rsidRPr="003E5BBB">
        <w:rPr>
          <w:rFonts w:asciiTheme="minorHAnsi" w:eastAsia="Calibri" w:hAnsiTheme="minorHAnsi" w:cstheme="minorHAnsi"/>
          <w:noProof/>
          <w:color w:val="0000FF"/>
          <w:shd w:val="clear" w:color="auto" w:fill="E6E6E6"/>
        </w:rPr>
        <w:drawing>
          <wp:inline distT="0" distB="0" distL="0" distR="0" wp14:anchorId="6092DA44" wp14:editId="28A42699">
            <wp:extent cx="411480" cy="411480"/>
            <wp:effectExtent l="0" t="0" r="7620" b="7620"/>
            <wp:docPr id="4" name="Picture 4" descr="Google Chrome for 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ogle Chrome for iOS"/>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411480" cy="411480"/>
                    </a:xfrm>
                    <a:prstGeom prst="rect">
                      <a:avLst/>
                    </a:prstGeom>
                    <a:noFill/>
                    <a:ln>
                      <a:noFill/>
                    </a:ln>
                  </pic:spPr>
                </pic:pic>
              </a:graphicData>
            </a:graphic>
          </wp:inline>
        </w:drawing>
      </w:r>
      <w:r w:rsidRPr="003E5BBB">
        <w:rPr>
          <w:rFonts w:asciiTheme="minorHAnsi" w:eastAsia="Calibri" w:hAnsiTheme="minorHAnsi" w:cstheme="minorHAnsi"/>
          <w:lang w:val="en"/>
        </w:rPr>
        <w:t xml:space="preserve">  </w:t>
      </w:r>
      <w:hyperlink r:id="rId131" w:history="1">
        <w:r w:rsidRPr="003E5BBB">
          <w:rPr>
            <w:rFonts w:asciiTheme="minorHAnsi" w:eastAsia="Calibri" w:hAnsiTheme="minorHAnsi" w:cstheme="minorHAnsi"/>
            <w:color w:val="467886"/>
            <w:u w:val="single"/>
            <w:lang w:val="en"/>
          </w:rPr>
          <w:t>Google Chrome for iOS</w:t>
        </w:r>
      </w:hyperlink>
    </w:p>
    <w:p w14:paraId="7F25B20C" w14:textId="30E95E94" w:rsidR="008544AA" w:rsidRPr="003E5BBB" w:rsidRDefault="008544AA" w:rsidP="000655E5">
      <w:pPr>
        <w:pStyle w:val="ListParagraph"/>
        <w:rPr>
          <w:rFonts w:asciiTheme="minorHAnsi" w:eastAsia="Arial" w:hAnsiTheme="minorHAnsi" w:cstheme="minorHAnsi"/>
          <w:lang w:val="en"/>
        </w:rPr>
      </w:pPr>
      <w:r w:rsidRPr="003E5BBB">
        <w:rPr>
          <w:rFonts w:asciiTheme="minorHAnsi" w:eastAsia="Calibri" w:hAnsiTheme="minorHAnsi" w:cstheme="minorHAnsi"/>
          <w:noProof/>
          <w:color w:val="0000FF"/>
          <w:shd w:val="clear" w:color="auto" w:fill="E6E6E6"/>
        </w:rPr>
        <w:drawing>
          <wp:inline distT="0" distB="0" distL="0" distR="0" wp14:anchorId="420D743D" wp14:editId="193116EA">
            <wp:extent cx="441960" cy="441960"/>
            <wp:effectExtent l="0" t="0" r="0" b="0"/>
            <wp:docPr id="3" name="Picture 3" descr="Firefox for 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refox for iOS"/>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inline>
        </w:drawing>
      </w:r>
      <w:r w:rsidRPr="003E5BBB">
        <w:rPr>
          <w:rFonts w:asciiTheme="minorHAnsi" w:eastAsia="Calibri" w:hAnsiTheme="minorHAnsi" w:cstheme="minorHAnsi"/>
          <w:lang w:val="en"/>
        </w:rPr>
        <w:t xml:space="preserve">  </w:t>
      </w:r>
      <w:hyperlink r:id="rId132" w:history="1">
        <w:r w:rsidRPr="003E5BBB">
          <w:rPr>
            <w:rFonts w:asciiTheme="minorHAnsi" w:eastAsia="Calibri" w:hAnsiTheme="minorHAnsi" w:cstheme="minorHAnsi"/>
            <w:color w:val="467886"/>
            <w:u w:val="single"/>
            <w:lang w:val="en"/>
          </w:rPr>
          <w:t>Firefox for iOS</w:t>
        </w:r>
      </w:hyperlink>
    </w:p>
    <w:p w14:paraId="642C7A4E" w14:textId="77777777" w:rsidR="008544AA" w:rsidRPr="003E5BBB" w:rsidRDefault="008544AA" w:rsidP="000655E5">
      <w:pPr>
        <w:pStyle w:val="BodyText"/>
        <w:rPr>
          <w:rFonts w:asciiTheme="minorHAnsi" w:hAnsiTheme="minorHAnsi"/>
          <w:b/>
          <w:bCs/>
        </w:rPr>
      </w:pPr>
      <w:r w:rsidRPr="003E5BBB">
        <w:rPr>
          <w:rFonts w:asciiTheme="minorHAnsi" w:hAnsiTheme="minorHAnsi"/>
          <w:b/>
          <w:bCs/>
        </w:rPr>
        <w:t xml:space="preserve">Android </w:t>
      </w:r>
    </w:p>
    <w:p w14:paraId="195CFD98" w14:textId="07323134" w:rsidR="008544AA" w:rsidRPr="003E5BBB" w:rsidRDefault="008544AA" w:rsidP="000655E5">
      <w:pPr>
        <w:pStyle w:val="ListParagraph"/>
        <w:rPr>
          <w:rFonts w:asciiTheme="minorHAnsi" w:eastAsia="Arial" w:hAnsiTheme="minorHAnsi" w:cstheme="minorHAnsi"/>
          <w:lang w:val="en"/>
        </w:rPr>
      </w:pPr>
      <w:r w:rsidRPr="003E5BBB">
        <w:rPr>
          <w:rFonts w:asciiTheme="minorHAnsi" w:eastAsia="Calibri" w:hAnsiTheme="minorHAnsi" w:cstheme="minorHAnsi"/>
          <w:noProof/>
          <w:color w:val="0000FF"/>
          <w:sz w:val="22"/>
          <w:szCs w:val="22"/>
          <w:shd w:val="clear" w:color="auto" w:fill="E6E6E6"/>
        </w:rPr>
        <w:drawing>
          <wp:inline distT="0" distB="0" distL="0" distR="0" wp14:anchorId="0B48BED1" wp14:editId="00CD070F">
            <wp:extent cx="449580" cy="449580"/>
            <wp:effectExtent l="0" t="0" r="7620" b="7620"/>
            <wp:docPr id="2" name="Picture 2" descr="Google Chrome for Andr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descr="Google Chrome for Android"/>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49580" cy="449580"/>
                    </a:xfrm>
                    <a:prstGeom prst="rect">
                      <a:avLst/>
                    </a:prstGeom>
                    <a:noFill/>
                    <a:ln>
                      <a:noFill/>
                    </a:ln>
                  </pic:spPr>
                </pic:pic>
              </a:graphicData>
            </a:graphic>
          </wp:inline>
        </w:drawing>
      </w:r>
      <w:r w:rsidRPr="003E5BBB">
        <w:rPr>
          <w:rFonts w:asciiTheme="minorHAnsi" w:eastAsia="Calibri" w:hAnsiTheme="minorHAnsi" w:cstheme="minorHAnsi"/>
          <w:sz w:val="22"/>
          <w:szCs w:val="22"/>
          <w:lang w:val="en"/>
        </w:rPr>
        <w:t xml:space="preserve">  </w:t>
      </w:r>
      <w:hyperlink r:id="rId133" w:history="1">
        <w:r w:rsidRPr="003E5BBB">
          <w:rPr>
            <w:rFonts w:asciiTheme="minorHAnsi" w:eastAsia="Calibri" w:hAnsiTheme="minorHAnsi" w:cstheme="minorHAnsi"/>
            <w:color w:val="467886"/>
            <w:u w:val="single"/>
            <w:lang w:val="en"/>
          </w:rPr>
          <w:t>Google Chrome for Android</w:t>
        </w:r>
      </w:hyperlink>
    </w:p>
    <w:p w14:paraId="1F798258" w14:textId="77777777" w:rsidR="008544AA" w:rsidRPr="003E5BBB" w:rsidRDefault="008544AA" w:rsidP="000655E5">
      <w:pPr>
        <w:pStyle w:val="ListParagraph"/>
        <w:rPr>
          <w:rFonts w:asciiTheme="minorHAnsi" w:eastAsia="Arial" w:hAnsiTheme="minorHAnsi" w:cstheme="minorHAnsi"/>
          <w:lang w:val="en"/>
        </w:rPr>
      </w:pPr>
      <w:r w:rsidRPr="003E5BBB">
        <w:rPr>
          <w:rFonts w:asciiTheme="minorHAnsi" w:eastAsia="Calibri" w:hAnsiTheme="minorHAnsi" w:cstheme="minorHAnsi"/>
          <w:noProof/>
          <w:color w:val="0000FF"/>
          <w:shd w:val="clear" w:color="auto" w:fill="E6E6E6"/>
        </w:rPr>
        <w:lastRenderedPageBreak/>
        <w:drawing>
          <wp:inline distT="0" distB="0" distL="0" distR="0" wp14:anchorId="54948797" wp14:editId="61228E16">
            <wp:extent cx="449580" cy="449580"/>
            <wp:effectExtent l="0" t="0" r="7620" b="7620"/>
            <wp:docPr id="12" name="Picture 12" descr="Firefox for Andr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Firefox for Android"/>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49580" cy="449580"/>
                    </a:xfrm>
                    <a:prstGeom prst="rect">
                      <a:avLst/>
                    </a:prstGeom>
                    <a:noFill/>
                    <a:ln>
                      <a:noFill/>
                    </a:ln>
                  </pic:spPr>
                </pic:pic>
              </a:graphicData>
            </a:graphic>
          </wp:inline>
        </w:drawing>
      </w:r>
      <w:r w:rsidRPr="003E5BBB">
        <w:rPr>
          <w:rFonts w:asciiTheme="minorHAnsi" w:eastAsia="Calibri" w:hAnsiTheme="minorHAnsi" w:cstheme="minorHAnsi"/>
          <w:lang w:val="en"/>
        </w:rPr>
        <w:t xml:space="preserve">  </w:t>
      </w:r>
      <w:hyperlink r:id="rId134" w:history="1">
        <w:r w:rsidRPr="003E5BBB">
          <w:rPr>
            <w:rFonts w:asciiTheme="minorHAnsi" w:eastAsia="Calibri" w:hAnsiTheme="minorHAnsi" w:cstheme="minorHAnsi"/>
            <w:color w:val="467886"/>
            <w:u w:val="single"/>
            <w:lang w:val="en"/>
          </w:rPr>
          <w:t>Firefox for Android</w:t>
        </w:r>
      </w:hyperlink>
      <w:r w:rsidRPr="003E5BBB">
        <w:rPr>
          <w:rFonts w:asciiTheme="minorHAnsi" w:eastAsia="Calibri" w:hAnsiTheme="minorHAnsi" w:cstheme="minorHAnsi"/>
          <w:lang w:val="en"/>
        </w:rPr>
        <w:t xml:space="preserve"> </w:t>
      </w:r>
    </w:p>
    <w:p w14:paraId="138A2072" w14:textId="77777777" w:rsidR="008544AA" w:rsidRPr="003E5BBB" w:rsidRDefault="008544AA" w:rsidP="008544AA">
      <w:pPr>
        <w:spacing w:after="0" w:line="240" w:lineRule="auto"/>
        <w:rPr>
          <w:rFonts w:eastAsia="Calibri" w:cstheme="minorHAnsi"/>
          <w:sz w:val="24"/>
          <w:szCs w:val="24"/>
          <w:lang w:val="en"/>
        </w:rPr>
      </w:pPr>
    </w:p>
    <w:p w14:paraId="350B6AEA" w14:textId="77777777" w:rsidR="008544AA" w:rsidRPr="003E5BBB" w:rsidRDefault="008544AA" w:rsidP="000655E5">
      <w:pPr>
        <w:pStyle w:val="Heading4"/>
        <w:rPr>
          <w:rFonts w:asciiTheme="minorHAnsi" w:hAnsiTheme="minorHAnsi"/>
        </w:rPr>
      </w:pPr>
      <w:r w:rsidRPr="003E5BBB">
        <w:rPr>
          <w:rFonts w:asciiTheme="minorHAnsi" w:hAnsiTheme="minorHAnsi"/>
        </w:rPr>
        <w:t>Client Workstations (Third-Party Software)</w:t>
      </w:r>
    </w:p>
    <w:p w14:paraId="12116103" w14:textId="77777777" w:rsidR="008544AA" w:rsidRPr="003E5BBB" w:rsidRDefault="008544AA" w:rsidP="000655E5">
      <w:pPr>
        <w:pStyle w:val="BodyText"/>
        <w:rPr>
          <w:rFonts w:asciiTheme="minorHAnsi" w:hAnsiTheme="minorHAnsi"/>
        </w:rPr>
      </w:pPr>
      <w:r w:rsidRPr="003E5BBB">
        <w:rPr>
          <w:rFonts w:asciiTheme="minorHAnsi" w:hAnsiTheme="minorHAnsi"/>
          <w:lang w:val="en-US"/>
        </w:rPr>
        <w:t xml:space="preserve">As indicated in the preceding table, specific freely available third-party software is required on client workstations to maximize </w:t>
      </w:r>
      <w:proofErr w:type="gramStart"/>
      <w:r w:rsidRPr="003E5BBB">
        <w:rPr>
          <w:rFonts w:asciiTheme="minorHAnsi" w:hAnsiTheme="minorHAnsi"/>
          <w:lang w:val="en-US"/>
        </w:rPr>
        <w:t>all of</w:t>
      </w:r>
      <w:proofErr w:type="gramEnd"/>
      <w:r w:rsidRPr="003E5BBB">
        <w:rPr>
          <w:rFonts w:asciiTheme="minorHAnsi" w:hAnsiTheme="minorHAnsi"/>
          <w:lang w:val="en-US"/>
        </w:rPr>
        <w:t xml:space="preserve"> the features in the Virtual </w:t>
      </w:r>
      <w:proofErr w:type="spellStart"/>
      <w:r w:rsidRPr="003E5BBB">
        <w:rPr>
          <w:rFonts w:asciiTheme="minorHAnsi" w:hAnsiTheme="minorHAnsi"/>
          <w:lang w:val="en-US"/>
        </w:rPr>
        <w:t>OneStop</w:t>
      </w:r>
      <w:proofErr w:type="spellEnd"/>
      <w:r w:rsidRPr="003E5BBB">
        <w:rPr>
          <w:rFonts w:asciiTheme="minorHAnsi" w:hAnsiTheme="minorHAnsi"/>
          <w:lang w:val="en-US"/>
        </w:rPr>
        <w:t xml:space="preserve"> suite. </w:t>
      </w:r>
    </w:p>
    <w:p w14:paraId="4650DD87" w14:textId="50B27DD1" w:rsidR="008544AA" w:rsidRPr="003E5BBB" w:rsidRDefault="008544AA" w:rsidP="000655E5">
      <w:pPr>
        <w:pStyle w:val="BodyText"/>
        <w:spacing w:after="0"/>
        <w:rPr>
          <w:rFonts w:asciiTheme="minorHAnsi" w:hAnsiTheme="minorHAnsi"/>
          <w:b/>
        </w:rPr>
      </w:pPr>
      <w:r w:rsidRPr="003E5BBB">
        <w:rPr>
          <w:rFonts w:asciiTheme="minorHAnsi" w:hAnsiTheme="minorHAnsi"/>
          <w:b/>
        </w:rPr>
        <w:t xml:space="preserve">Figure </w:t>
      </w:r>
      <w:r w:rsidR="000655E5" w:rsidRPr="003E5BBB">
        <w:rPr>
          <w:rFonts w:asciiTheme="minorHAnsi" w:hAnsiTheme="minorHAnsi"/>
          <w:b/>
        </w:rPr>
        <w:t>F.</w:t>
      </w:r>
      <w:r w:rsidRPr="003E5BBB">
        <w:rPr>
          <w:rFonts w:asciiTheme="minorHAnsi" w:hAnsiTheme="minorHAnsi"/>
          <w:b/>
        </w:rPr>
        <w:t xml:space="preserve">2: Third-Party Software </w:t>
      </w:r>
    </w:p>
    <w:tbl>
      <w:tblPr>
        <w:tblW w:w="0" w:type="dxa"/>
        <w:tblLayout w:type="fixed"/>
        <w:tblLook w:val="0400" w:firstRow="0" w:lastRow="0" w:firstColumn="0" w:lastColumn="0" w:noHBand="0" w:noVBand="1"/>
        <w:tblCaption w:val="Figure 2: Third-Party Software "/>
      </w:tblPr>
      <w:tblGrid>
        <w:gridCol w:w="1943"/>
        <w:gridCol w:w="771"/>
        <w:gridCol w:w="925"/>
        <w:gridCol w:w="5701"/>
      </w:tblGrid>
      <w:tr w:rsidR="008544AA" w:rsidRPr="003E5BBB" w14:paraId="0FC8585C" w14:textId="77777777" w:rsidTr="01476CFA">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74F63CE" w14:textId="77777777" w:rsidR="008544AA" w:rsidRPr="003E5BBB" w:rsidRDefault="008544AA" w:rsidP="000655E5">
            <w:pPr>
              <w:pStyle w:val="BodyText"/>
              <w:spacing w:after="0"/>
              <w:rPr>
                <w:rFonts w:asciiTheme="minorHAnsi" w:hAnsiTheme="minorHAnsi"/>
                <w:b/>
                <w:bCs/>
              </w:rPr>
            </w:pPr>
            <w:r w:rsidRPr="003E5BBB">
              <w:rPr>
                <w:rFonts w:asciiTheme="minorHAnsi" w:hAnsiTheme="minorHAnsi"/>
                <w:b/>
                <w:bCs/>
              </w:rPr>
              <w:t>VOS</w:t>
            </w:r>
          </w:p>
        </w:tc>
        <w:tc>
          <w:tcPr>
            <w:tcW w:w="771" w:type="dxa"/>
            <w:tcBorders>
              <w:top w:val="single" w:sz="8" w:space="0" w:color="000000" w:themeColor="text1"/>
              <w:left w:val="nil"/>
              <w:bottom w:val="single" w:sz="8" w:space="0" w:color="000000" w:themeColor="text1"/>
              <w:right w:val="single" w:sz="8" w:space="0" w:color="000000" w:themeColor="text1"/>
            </w:tcBorders>
            <w:hideMark/>
          </w:tcPr>
          <w:p w14:paraId="2BB48E8F" w14:textId="77777777" w:rsidR="008544AA" w:rsidRPr="003E5BBB" w:rsidRDefault="008544AA" w:rsidP="000655E5">
            <w:pPr>
              <w:pStyle w:val="BodyText"/>
              <w:spacing w:after="0"/>
              <w:rPr>
                <w:rFonts w:asciiTheme="minorHAnsi" w:hAnsiTheme="minorHAnsi"/>
                <w:b/>
                <w:bCs/>
              </w:rPr>
            </w:pPr>
            <w:r w:rsidRPr="003E5BBB">
              <w:rPr>
                <w:rFonts w:asciiTheme="minorHAnsi" w:hAnsiTheme="minorHAnsi"/>
                <w:b/>
                <w:bCs/>
              </w:rPr>
              <w:t>v14.0</w:t>
            </w:r>
          </w:p>
        </w:tc>
        <w:tc>
          <w:tcPr>
            <w:tcW w:w="925" w:type="dxa"/>
            <w:tcBorders>
              <w:top w:val="single" w:sz="8" w:space="0" w:color="000000" w:themeColor="text1"/>
              <w:left w:val="nil"/>
              <w:bottom w:val="single" w:sz="8" w:space="0" w:color="000000" w:themeColor="text1"/>
              <w:right w:val="single" w:sz="8" w:space="0" w:color="000000" w:themeColor="text1"/>
            </w:tcBorders>
            <w:hideMark/>
          </w:tcPr>
          <w:p w14:paraId="48CDCAAE" w14:textId="77777777" w:rsidR="008544AA" w:rsidRPr="003E5BBB" w:rsidRDefault="008544AA" w:rsidP="000655E5">
            <w:pPr>
              <w:pStyle w:val="BodyText"/>
              <w:spacing w:after="0"/>
              <w:rPr>
                <w:rFonts w:asciiTheme="minorHAnsi" w:hAnsiTheme="minorHAnsi"/>
                <w:b/>
                <w:bCs/>
              </w:rPr>
            </w:pPr>
            <w:r w:rsidRPr="003E5BBB">
              <w:rPr>
                <w:rFonts w:asciiTheme="minorHAnsi" w:hAnsiTheme="minorHAnsi"/>
                <w:b/>
                <w:bCs/>
              </w:rPr>
              <w:t>v15.3</w:t>
            </w:r>
          </w:p>
        </w:tc>
        <w:tc>
          <w:tcPr>
            <w:tcW w:w="5701" w:type="dxa"/>
            <w:tcBorders>
              <w:top w:val="single" w:sz="8" w:space="0" w:color="000000" w:themeColor="text1"/>
              <w:left w:val="nil"/>
              <w:bottom w:val="single" w:sz="8" w:space="0" w:color="000000" w:themeColor="text1"/>
              <w:right w:val="single" w:sz="8" w:space="0" w:color="000000" w:themeColor="text1"/>
            </w:tcBorders>
          </w:tcPr>
          <w:p w14:paraId="19E56109" w14:textId="77777777" w:rsidR="008544AA" w:rsidRPr="003E5BBB" w:rsidRDefault="008544AA" w:rsidP="000655E5">
            <w:pPr>
              <w:pStyle w:val="BodyText"/>
              <w:spacing w:after="0"/>
              <w:rPr>
                <w:rFonts w:asciiTheme="minorHAnsi" w:hAnsiTheme="minorHAnsi"/>
                <w:b/>
                <w:bCs/>
              </w:rPr>
            </w:pPr>
          </w:p>
        </w:tc>
      </w:tr>
      <w:tr w:rsidR="008544AA" w:rsidRPr="003E5BBB" w14:paraId="54A77595" w14:textId="77777777" w:rsidTr="01476CFA">
        <w:tc>
          <w:tcPr>
            <w:tcW w:w="1943" w:type="dxa"/>
            <w:tcBorders>
              <w:top w:val="nil"/>
              <w:left w:val="single" w:sz="8" w:space="0" w:color="000000" w:themeColor="text1"/>
              <w:bottom w:val="single" w:sz="8" w:space="0" w:color="000000" w:themeColor="text1"/>
              <w:right w:val="single" w:sz="8" w:space="0" w:color="000000" w:themeColor="text1"/>
            </w:tcBorders>
            <w:hideMark/>
          </w:tcPr>
          <w:p w14:paraId="13F27CD8" w14:textId="77777777" w:rsidR="008544AA" w:rsidRPr="003E5BBB" w:rsidRDefault="008544AA" w:rsidP="000655E5">
            <w:pPr>
              <w:pStyle w:val="BodyText"/>
              <w:rPr>
                <w:rFonts w:asciiTheme="minorHAnsi" w:hAnsiTheme="minorHAnsi"/>
              </w:rPr>
            </w:pPr>
            <w:r w:rsidRPr="003E5BBB">
              <w:rPr>
                <w:rFonts w:asciiTheme="minorHAnsi" w:hAnsiTheme="minorHAnsi"/>
              </w:rPr>
              <w:t>Adobe Acrobat Reader</w:t>
            </w:r>
          </w:p>
        </w:tc>
        <w:tc>
          <w:tcPr>
            <w:tcW w:w="771" w:type="dxa"/>
            <w:tcBorders>
              <w:top w:val="nil"/>
              <w:left w:val="nil"/>
              <w:bottom w:val="single" w:sz="8" w:space="0" w:color="000000" w:themeColor="text1"/>
              <w:right w:val="single" w:sz="8" w:space="0" w:color="000000" w:themeColor="text1"/>
            </w:tcBorders>
            <w:hideMark/>
          </w:tcPr>
          <w:p w14:paraId="58AC1F84" w14:textId="77777777" w:rsidR="008544AA" w:rsidRPr="003E5BBB" w:rsidRDefault="008544AA" w:rsidP="000655E5">
            <w:pPr>
              <w:pStyle w:val="BodyText"/>
              <w:rPr>
                <w:rFonts w:asciiTheme="minorHAnsi" w:hAnsiTheme="minorHAnsi"/>
              </w:rPr>
            </w:pPr>
            <w:r w:rsidRPr="003E5BBB">
              <w:rPr>
                <w:rFonts w:asciiTheme="minorHAnsi" w:hAnsiTheme="minorHAnsi"/>
              </w:rPr>
              <w:t>v8.0+</w:t>
            </w:r>
          </w:p>
        </w:tc>
        <w:tc>
          <w:tcPr>
            <w:tcW w:w="925" w:type="dxa"/>
            <w:tcBorders>
              <w:top w:val="nil"/>
              <w:left w:val="nil"/>
              <w:bottom w:val="single" w:sz="8" w:space="0" w:color="000000" w:themeColor="text1"/>
              <w:right w:val="single" w:sz="8" w:space="0" w:color="000000" w:themeColor="text1"/>
            </w:tcBorders>
            <w:hideMark/>
          </w:tcPr>
          <w:p w14:paraId="5E41FBDE" w14:textId="77777777" w:rsidR="008544AA" w:rsidRPr="003E5BBB" w:rsidRDefault="008544AA" w:rsidP="000655E5">
            <w:pPr>
              <w:pStyle w:val="BodyText"/>
              <w:rPr>
                <w:rFonts w:asciiTheme="minorHAnsi" w:hAnsiTheme="minorHAnsi"/>
              </w:rPr>
            </w:pPr>
            <w:r w:rsidRPr="003E5BBB">
              <w:rPr>
                <w:rFonts w:asciiTheme="minorHAnsi" w:hAnsiTheme="minorHAnsi"/>
              </w:rPr>
              <w:t>v8.0+</w:t>
            </w:r>
          </w:p>
        </w:tc>
        <w:tc>
          <w:tcPr>
            <w:tcW w:w="5701" w:type="dxa"/>
            <w:tcBorders>
              <w:top w:val="nil"/>
              <w:left w:val="nil"/>
              <w:bottom w:val="single" w:sz="8" w:space="0" w:color="000000" w:themeColor="text1"/>
              <w:right w:val="single" w:sz="8" w:space="0" w:color="000000" w:themeColor="text1"/>
            </w:tcBorders>
            <w:hideMark/>
          </w:tcPr>
          <w:p w14:paraId="24686996" w14:textId="77777777" w:rsidR="008544AA" w:rsidRPr="003E5BBB" w:rsidRDefault="008544AA" w:rsidP="000655E5">
            <w:pPr>
              <w:pStyle w:val="BodyText"/>
              <w:rPr>
                <w:rFonts w:asciiTheme="minorHAnsi" w:hAnsiTheme="minorHAnsi"/>
                <w:color w:val="0563C1"/>
              </w:rPr>
            </w:pPr>
            <w:hyperlink r:id="rId135" w:history="1">
              <w:r w:rsidRPr="003E5BBB">
                <w:rPr>
                  <w:rFonts w:asciiTheme="minorHAnsi" w:hAnsiTheme="minorHAnsi"/>
                  <w:color w:val="467886"/>
                  <w:u w:val="single"/>
                </w:rPr>
                <w:t>Adobe Acrobat Reader</w:t>
              </w:r>
            </w:hyperlink>
          </w:p>
        </w:tc>
      </w:tr>
      <w:tr w:rsidR="008544AA" w:rsidRPr="003E5BBB" w14:paraId="224EA360" w14:textId="77777777" w:rsidTr="01476CFA">
        <w:tc>
          <w:tcPr>
            <w:tcW w:w="1943" w:type="dxa"/>
            <w:tcBorders>
              <w:top w:val="nil"/>
              <w:left w:val="single" w:sz="8" w:space="0" w:color="000000" w:themeColor="text1"/>
              <w:bottom w:val="single" w:sz="8" w:space="0" w:color="000000" w:themeColor="text1"/>
              <w:right w:val="single" w:sz="8" w:space="0" w:color="000000" w:themeColor="text1"/>
            </w:tcBorders>
            <w:hideMark/>
          </w:tcPr>
          <w:p w14:paraId="3756CA05" w14:textId="77777777" w:rsidR="008544AA" w:rsidRPr="003E5BBB" w:rsidRDefault="008544AA" w:rsidP="000655E5">
            <w:pPr>
              <w:pStyle w:val="BodyText"/>
              <w:rPr>
                <w:rFonts w:asciiTheme="minorHAnsi" w:hAnsiTheme="minorHAnsi"/>
              </w:rPr>
            </w:pPr>
            <w:r w:rsidRPr="003E5BBB">
              <w:rPr>
                <w:rFonts w:asciiTheme="minorHAnsi" w:hAnsiTheme="minorHAnsi"/>
              </w:rPr>
              <w:t>Adobe Flash</w:t>
            </w:r>
          </w:p>
        </w:tc>
        <w:tc>
          <w:tcPr>
            <w:tcW w:w="771" w:type="dxa"/>
            <w:tcBorders>
              <w:top w:val="nil"/>
              <w:left w:val="nil"/>
              <w:bottom w:val="single" w:sz="8" w:space="0" w:color="000000" w:themeColor="text1"/>
              <w:right w:val="single" w:sz="8" w:space="0" w:color="000000" w:themeColor="text1"/>
            </w:tcBorders>
            <w:hideMark/>
          </w:tcPr>
          <w:p w14:paraId="1790E315" w14:textId="77777777" w:rsidR="008544AA" w:rsidRPr="003E5BBB" w:rsidRDefault="008544AA" w:rsidP="000655E5">
            <w:pPr>
              <w:pStyle w:val="BodyText"/>
              <w:rPr>
                <w:rFonts w:asciiTheme="minorHAnsi" w:hAnsiTheme="minorHAnsi"/>
              </w:rPr>
            </w:pPr>
            <w:r w:rsidRPr="003E5BBB">
              <w:rPr>
                <w:rFonts w:asciiTheme="minorHAnsi" w:hAnsiTheme="minorHAnsi"/>
              </w:rPr>
              <w:t>v11+</w:t>
            </w:r>
          </w:p>
        </w:tc>
        <w:tc>
          <w:tcPr>
            <w:tcW w:w="925" w:type="dxa"/>
            <w:tcBorders>
              <w:top w:val="nil"/>
              <w:left w:val="nil"/>
              <w:bottom w:val="single" w:sz="8" w:space="0" w:color="000000" w:themeColor="text1"/>
              <w:right w:val="single" w:sz="8" w:space="0" w:color="000000" w:themeColor="text1"/>
            </w:tcBorders>
            <w:hideMark/>
          </w:tcPr>
          <w:p w14:paraId="2C645820" w14:textId="77777777" w:rsidR="008544AA" w:rsidRPr="003E5BBB" w:rsidRDefault="008544AA" w:rsidP="000655E5">
            <w:pPr>
              <w:pStyle w:val="BodyText"/>
              <w:rPr>
                <w:rFonts w:asciiTheme="minorHAnsi" w:hAnsiTheme="minorHAnsi"/>
              </w:rPr>
            </w:pPr>
            <w:r w:rsidRPr="003E5BBB">
              <w:rPr>
                <w:rFonts w:asciiTheme="minorHAnsi" w:hAnsiTheme="minorHAnsi"/>
              </w:rPr>
              <w:t>v11+</w:t>
            </w:r>
          </w:p>
        </w:tc>
        <w:tc>
          <w:tcPr>
            <w:tcW w:w="5701" w:type="dxa"/>
            <w:tcBorders>
              <w:top w:val="nil"/>
              <w:left w:val="nil"/>
              <w:bottom w:val="single" w:sz="8" w:space="0" w:color="000000" w:themeColor="text1"/>
              <w:right w:val="single" w:sz="8" w:space="0" w:color="000000" w:themeColor="text1"/>
            </w:tcBorders>
            <w:hideMark/>
          </w:tcPr>
          <w:p w14:paraId="20957FA5" w14:textId="77777777" w:rsidR="008544AA" w:rsidRPr="003E5BBB" w:rsidRDefault="008544AA" w:rsidP="000655E5">
            <w:pPr>
              <w:pStyle w:val="BodyText"/>
              <w:rPr>
                <w:rFonts w:asciiTheme="minorHAnsi" w:hAnsiTheme="minorHAnsi"/>
              </w:rPr>
            </w:pPr>
            <w:hyperlink r:id="rId136" w:history="1">
              <w:r w:rsidRPr="003E5BBB">
                <w:rPr>
                  <w:rFonts w:asciiTheme="minorHAnsi" w:hAnsiTheme="minorHAnsi"/>
                  <w:color w:val="467886"/>
                  <w:u w:val="single"/>
                </w:rPr>
                <w:t>Adobe Flash</w:t>
              </w:r>
            </w:hyperlink>
          </w:p>
        </w:tc>
      </w:tr>
      <w:tr w:rsidR="008544AA" w:rsidRPr="003E5BBB" w14:paraId="32F05B65" w14:textId="77777777" w:rsidTr="01476CFA">
        <w:tc>
          <w:tcPr>
            <w:tcW w:w="1943" w:type="dxa"/>
            <w:tcBorders>
              <w:top w:val="nil"/>
              <w:left w:val="single" w:sz="8" w:space="0" w:color="000000" w:themeColor="text1"/>
              <w:bottom w:val="single" w:sz="8" w:space="0" w:color="000000" w:themeColor="text1"/>
              <w:right w:val="single" w:sz="8" w:space="0" w:color="000000" w:themeColor="text1"/>
            </w:tcBorders>
            <w:hideMark/>
          </w:tcPr>
          <w:p w14:paraId="3DDE69D3" w14:textId="77777777" w:rsidR="008544AA" w:rsidRPr="003E5BBB" w:rsidRDefault="008544AA" w:rsidP="000655E5">
            <w:pPr>
              <w:pStyle w:val="BodyText"/>
              <w:rPr>
                <w:rFonts w:asciiTheme="minorHAnsi" w:hAnsiTheme="minorHAnsi"/>
              </w:rPr>
            </w:pPr>
            <w:proofErr w:type="spellStart"/>
            <w:r w:rsidRPr="003E5BBB">
              <w:rPr>
                <w:rFonts w:asciiTheme="minorHAnsi" w:hAnsiTheme="minorHAnsi"/>
                <w:lang w:val="en-US"/>
              </w:rPr>
              <w:t>Meadco</w:t>
            </w:r>
            <w:proofErr w:type="spellEnd"/>
            <w:r w:rsidRPr="003E5BBB">
              <w:rPr>
                <w:rFonts w:asciiTheme="minorHAnsi" w:hAnsiTheme="minorHAnsi"/>
                <w:lang w:val="en-US"/>
              </w:rPr>
              <w:t xml:space="preserve"> </w:t>
            </w:r>
            <w:proofErr w:type="spellStart"/>
            <w:r w:rsidRPr="003E5BBB">
              <w:rPr>
                <w:rFonts w:asciiTheme="minorHAnsi" w:hAnsiTheme="minorHAnsi"/>
                <w:lang w:val="en-US"/>
              </w:rPr>
              <w:t>ScriptX</w:t>
            </w:r>
            <w:proofErr w:type="spellEnd"/>
            <w:r w:rsidRPr="003E5BBB">
              <w:rPr>
                <w:rFonts w:asciiTheme="minorHAnsi" w:hAnsiTheme="minorHAnsi"/>
                <w:lang w:val="en-US"/>
              </w:rPr>
              <w:t xml:space="preserve"> </w:t>
            </w:r>
          </w:p>
        </w:tc>
        <w:tc>
          <w:tcPr>
            <w:tcW w:w="771" w:type="dxa"/>
            <w:tcBorders>
              <w:top w:val="nil"/>
              <w:left w:val="nil"/>
              <w:bottom w:val="single" w:sz="8" w:space="0" w:color="000000" w:themeColor="text1"/>
              <w:right w:val="single" w:sz="8" w:space="0" w:color="000000" w:themeColor="text1"/>
            </w:tcBorders>
            <w:hideMark/>
          </w:tcPr>
          <w:p w14:paraId="188E963A" w14:textId="77777777" w:rsidR="008544AA" w:rsidRPr="003E5BBB" w:rsidRDefault="008544AA" w:rsidP="000655E5">
            <w:pPr>
              <w:pStyle w:val="BodyText"/>
              <w:rPr>
                <w:rFonts w:asciiTheme="minorHAnsi" w:hAnsiTheme="minorHAnsi"/>
              </w:rPr>
            </w:pPr>
            <w:r w:rsidRPr="003E5BBB">
              <w:rPr>
                <w:rFonts w:asciiTheme="minorHAnsi" w:hAnsiTheme="minorHAnsi"/>
              </w:rPr>
              <w:t>v7.4+</w:t>
            </w:r>
          </w:p>
        </w:tc>
        <w:tc>
          <w:tcPr>
            <w:tcW w:w="925" w:type="dxa"/>
            <w:tcBorders>
              <w:top w:val="nil"/>
              <w:left w:val="nil"/>
              <w:bottom w:val="single" w:sz="8" w:space="0" w:color="000000" w:themeColor="text1"/>
              <w:right w:val="single" w:sz="8" w:space="0" w:color="000000" w:themeColor="text1"/>
            </w:tcBorders>
            <w:hideMark/>
          </w:tcPr>
          <w:p w14:paraId="3125E8FE" w14:textId="77777777" w:rsidR="008544AA" w:rsidRPr="003E5BBB" w:rsidRDefault="008544AA" w:rsidP="000655E5">
            <w:pPr>
              <w:pStyle w:val="BodyText"/>
              <w:rPr>
                <w:rFonts w:asciiTheme="minorHAnsi" w:hAnsiTheme="minorHAnsi"/>
              </w:rPr>
            </w:pPr>
            <w:r w:rsidRPr="003E5BBB">
              <w:rPr>
                <w:rFonts w:asciiTheme="minorHAnsi" w:hAnsiTheme="minorHAnsi"/>
              </w:rPr>
              <w:t>v7.4+</w:t>
            </w:r>
          </w:p>
        </w:tc>
        <w:tc>
          <w:tcPr>
            <w:tcW w:w="5701" w:type="dxa"/>
            <w:tcBorders>
              <w:top w:val="nil"/>
              <w:left w:val="nil"/>
              <w:bottom w:val="single" w:sz="8" w:space="0" w:color="000000" w:themeColor="text1"/>
              <w:right w:val="single" w:sz="8" w:space="0" w:color="000000" w:themeColor="text1"/>
            </w:tcBorders>
            <w:hideMark/>
          </w:tcPr>
          <w:p w14:paraId="16681B69" w14:textId="77777777" w:rsidR="008544AA" w:rsidRPr="003E5BBB" w:rsidRDefault="008544AA" w:rsidP="000655E5">
            <w:pPr>
              <w:pStyle w:val="BodyText"/>
              <w:rPr>
                <w:rFonts w:asciiTheme="minorHAnsi" w:hAnsiTheme="minorHAnsi"/>
              </w:rPr>
            </w:pPr>
            <w:hyperlink r:id="rId137" w:history="1">
              <w:proofErr w:type="spellStart"/>
              <w:r w:rsidRPr="003E5BBB">
                <w:rPr>
                  <w:rFonts w:asciiTheme="minorHAnsi" w:hAnsiTheme="minorHAnsi"/>
                  <w:color w:val="467886"/>
                  <w:u w:val="single"/>
                </w:rPr>
                <w:t>Meadco</w:t>
              </w:r>
              <w:proofErr w:type="spellEnd"/>
              <w:r w:rsidRPr="003E5BBB">
                <w:rPr>
                  <w:rFonts w:asciiTheme="minorHAnsi" w:hAnsiTheme="minorHAnsi"/>
                  <w:color w:val="467886"/>
                  <w:u w:val="single"/>
                </w:rPr>
                <w:t xml:space="preserve"> </w:t>
              </w:r>
              <w:proofErr w:type="spellStart"/>
              <w:r w:rsidRPr="003E5BBB">
                <w:rPr>
                  <w:rFonts w:asciiTheme="minorHAnsi" w:hAnsiTheme="minorHAnsi"/>
                  <w:color w:val="467886"/>
                  <w:u w:val="single"/>
                </w:rPr>
                <w:t>ScriptX</w:t>
              </w:r>
              <w:proofErr w:type="spellEnd"/>
            </w:hyperlink>
          </w:p>
        </w:tc>
      </w:tr>
      <w:tr w:rsidR="008544AA" w:rsidRPr="003E5BBB" w14:paraId="33E59116" w14:textId="77777777" w:rsidTr="01476CFA">
        <w:tc>
          <w:tcPr>
            <w:tcW w:w="1943" w:type="dxa"/>
            <w:tcBorders>
              <w:top w:val="nil"/>
              <w:left w:val="single" w:sz="8" w:space="0" w:color="000000" w:themeColor="text1"/>
              <w:bottom w:val="single" w:sz="4" w:space="0" w:color="000000" w:themeColor="text1"/>
              <w:right w:val="single" w:sz="8" w:space="0" w:color="000000" w:themeColor="text1"/>
            </w:tcBorders>
            <w:hideMark/>
          </w:tcPr>
          <w:p w14:paraId="49EEF9C6" w14:textId="77777777" w:rsidR="008544AA" w:rsidRPr="003E5BBB" w:rsidRDefault="008544AA" w:rsidP="000655E5">
            <w:pPr>
              <w:pStyle w:val="BodyText"/>
              <w:rPr>
                <w:rFonts w:asciiTheme="minorHAnsi" w:hAnsiTheme="minorHAnsi"/>
              </w:rPr>
            </w:pPr>
            <w:r w:rsidRPr="003E5BBB">
              <w:rPr>
                <w:rFonts w:asciiTheme="minorHAnsi" w:hAnsiTheme="minorHAnsi"/>
                <w:lang w:val="en-US"/>
              </w:rPr>
              <w:t xml:space="preserve">Microsoft </w:t>
            </w:r>
            <w:proofErr w:type="spellStart"/>
            <w:r w:rsidRPr="003E5BBB">
              <w:rPr>
                <w:rFonts w:asciiTheme="minorHAnsi" w:hAnsiTheme="minorHAnsi"/>
                <w:lang w:val="en-US"/>
              </w:rPr>
              <w:t>RSClientPrint</w:t>
            </w:r>
            <w:proofErr w:type="spellEnd"/>
            <w:r w:rsidRPr="003E5BBB">
              <w:rPr>
                <w:rFonts w:asciiTheme="minorHAnsi" w:hAnsiTheme="minorHAnsi"/>
                <w:lang w:val="en-US"/>
              </w:rPr>
              <w:t xml:space="preserve"> for SSRS reports</w:t>
            </w:r>
          </w:p>
        </w:tc>
        <w:tc>
          <w:tcPr>
            <w:tcW w:w="771" w:type="dxa"/>
            <w:tcBorders>
              <w:top w:val="nil"/>
              <w:left w:val="nil"/>
              <w:bottom w:val="single" w:sz="4" w:space="0" w:color="000000" w:themeColor="text1"/>
              <w:right w:val="single" w:sz="8" w:space="0" w:color="000000" w:themeColor="text1"/>
            </w:tcBorders>
          </w:tcPr>
          <w:p w14:paraId="6FF0F0BA" w14:textId="77777777" w:rsidR="008544AA" w:rsidRPr="003E5BBB" w:rsidRDefault="008544AA" w:rsidP="000655E5">
            <w:pPr>
              <w:pStyle w:val="BodyText"/>
              <w:rPr>
                <w:rFonts w:asciiTheme="minorHAnsi" w:hAnsiTheme="minorHAnsi"/>
              </w:rPr>
            </w:pPr>
          </w:p>
        </w:tc>
        <w:tc>
          <w:tcPr>
            <w:tcW w:w="925" w:type="dxa"/>
            <w:tcBorders>
              <w:top w:val="nil"/>
              <w:left w:val="nil"/>
              <w:bottom w:val="single" w:sz="4" w:space="0" w:color="000000" w:themeColor="text1"/>
              <w:right w:val="single" w:sz="8" w:space="0" w:color="000000" w:themeColor="text1"/>
            </w:tcBorders>
          </w:tcPr>
          <w:p w14:paraId="094FFA92" w14:textId="77777777" w:rsidR="008544AA" w:rsidRPr="003E5BBB" w:rsidRDefault="008544AA" w:rsidP="000655E5">
            <w:pPr>
              <w:pStyle w:val="BodyText"/>
              <w:rPr>
                <w:rFonts w:asciiTheme="minorHAnsi" w:hAnsiTheme="minorHAnsi"/>
              </w:rPr>
            </w:pPr>
          </w:p>
        </w:tc>
        <w:tc>
          <w:tcPr>
            <w:tcW w:w="5701" w:type="dxa"/>
            <w:tcBorders>
              <w:top w:val="nil"/>
              <w:left w:val="nil"/>
              <w:bottom w:val="single" w:sz="4" w:space="0" w:color="000000" w:themeColor="text1"/>
              <w:right w:val="single" w:sz="8" w:space="0" w:color="000000" w:themeColor="text1"/>
            </w:tcBorders>
            <w:hideMark/>
          </w:tcPr>
          <w:p w14:paraId="5C4C7533" w14:textId="77777777" w:rsidR="008544AA" w:rsidRPr="003E5BBB" w:rsidRDefault="008544AA" w:rsidP="000655E5">
            <w:pPr>
              <w:pStyle w:val="BodyText"/>
              <w:rPr>
                <w:rFonts w:asciiTheme="minorHAnsi" w:hAnsiTheme="minorHAnsi"/>
              </w:rPr>
            </w:pPr>
            <w:r w:rsidRPr="003E5BBB">
              <w:rPr>
                <w:rFonts w:asciiTheme="minorHAnsi" w:hAnsiTheme="minorHAnsi"/>
                <w:lang w:val="en-US"/>
              </w:rPr>
              <w:t xml:space="preserve">Downloading and installing the ActiveX control RSClientPrint.cab requires administrator </w:t>
            </w:r>
            <w:proofErr w:type="gramStart"/>
            <w:r w:rsidRPr="003E5BBB">
              <w:rPr>
                <w:rFonts w:asciiTheme="minorHAnsi" w:hAnsiTheme="minorHAnsi"/>
                <w:lang w:val="en-US"/>
              </w:rPr>
              <w:t>permissions</w:t>
            </w:r>
            <w:proofErr w:type="gramEnd"/>
            <w:r w:rsidRPr="003E5BBB">
              <w:rPr>
                <w:rFonts w:asciiTheme="minorHAnsi" w:hAnsiTheme="minorHAnsi"/>
                <w:lang w:val="en-US"/>
              </w:rPr>
              <w:t xml:space="preserve"> on the client machine.</w:t>
            </w:r>
          </w:p>
          <w:p w14:paraId="7C390E46" w14:textId="77777777" w:rsidR="008544AA" w:rsidRPr="003E5BBB" w:rsidRDefault="008544AA" w:rsidP="000655E5">
            <w:pPr>
              <w:pStyle w:val="BodyText"/>
              <w:rPr>
                <w:rFonts w:asciiTheme="minorHAnsi" w:hAnsiTheme="minorHAnsi"/>
              </w:rPr>
            </w:pPr>
            <w:r w:rsidRPr="003E5BBB">
              <w:rPr>
                <w:rFonts w:asciiTheme="minorHAnsi" w:hAnsiTheme="minorHAnsi"/>
              </w:rPr>
              <w:t xml:space="preserve">A user with </w:t>
            </w:r>
            <w:proofErr w:type="gramStart"/>
            <w:r w:rsidRPr="003E5BBB">
              <w:rPr>
                <w:rFonts w:asciiTheme="minorHAnsi" w:hAnsiTheme="minorHAnsi"/>
              </w:rPr>
              <w:t>permissions</w:t>
            </w:r>
            <w:proofErr w:type="gramEnd"/>
            <w:r w:rsidRPr="003E5BBB">
              <w:rPr>
                <w:rFonts w:asciiTheme="minorHAnsi" w:hAnsiTheme="minorHAnsi"/>
              </w:rPr>
              <w:t xml:space="preserve"> would opt to install when prompted by their browser to download the Active X control.</w:t>
            </w:r>
          </w:p>
        </w:tc>
      </w:tr>
      <w:tr w:rsidR="008544AA" w:rsidRPr="00D44DCA" w14:paraId="0006908B" w14:textId="77777777" w:rsidTr="01476CFA">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FBC400" w14:textId="77777777" w:rsidR="008544AA" w:rsidRPr="003E5BBB" w:rsidRDefault="008544AA" w:rsidP="000655E5">
            <w:pPr>
              <w:pStyle w:val="BodyText"/>
              <w:rPr>
                <w:rFonts w:asciiTheme="minorHAnsi" w:hAnsiTheme="minorHAnsi"/>
              </w:rPr>
            </w:pPr>
            <w:proofErr w:type="spellStart"/>
            <w:r w:rsidRPr="003E5BBB">
              <w:rPr>
                <w:rFonts w:asciiTheme="minorHAnsi" w:hAnsiTheme="minorHAnsi"/>
                <w:lang w:val="en-US"/>
              </w:rPr>
              <w:t>DynamSoft</w:t>
            </w:r>
            <w:proofErr w:type="spellEnd"/>
            <w:r w:rsidRPr="003E5BBB">
              <w:rPr>
                <w:rFonts w:asciiTheme="minorHAnsi" w:hAnsiTheme="minorHAnsi"/>
                <w:lang w:val="en-US"/>
              </w:rPr>
              <w:t xml:space="preserve"> HTML5 Document Scanning </w:t>
            </w:r>
          </w:p>
        </w:tc>
        <w:tc>
          <w:tcPr>
            <w:tcW w:w="7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9AE0A8" w14:textId="77777777" w:rsidR="008544AA" w:rsidRPr="003E5BBB" w:rsidRDefault="008544AA" w:rsidP="000655E5">
            <w:pPr>
              <w:pStyle w:val="BodyText"/>
              <w:rPr>
                <w:rFonts w:asciiTheme="minorHAnsi" w:hAnsiTheme="minorHAnsi"/>
              </w:rPr>
            </w:pPr>
          </w:p>
        </w:tc>
        <w:tc>
          <w:tcPr>
            <w:tcW w:w="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A970C2" w14:textId="77777777" w:rsidR="008544AA" w:rsidRPr="003E5BBB" w:rsidRDefault="008544AA" w:rsidP="000655E5">
            <w:pPr>
              <w:pStyle w:val="BodyText"/>
              <w:rPr>
                <w:rFonts w:asciiTheme="minorHAnsi" w:hAnsiTheme="minorHAnsi"/>
              </w:rPr>
            </w:pPr>
          </w:p>
        </w:tc>
        <w:tc>
          <w:tcPr>
            <w:tcW w:w="5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57B99C" w14:textId="77777777" w:rsidR="008544AA" w:rsidRPr="003E5BBB" w:rsidRDefault="008544AA" w:rsidP="000655E5">
            <w:pPr>
              <w:pStyle w:val="BodyText"/>
              <w:rPr>
                <w:rFonts w:asciiTheme="minorHAnsi" w:hAnsiTheme="minorHAnsi"/>
                <w:color w:val="0563C1"/>
              </w:rPr>
            </w:pPr>
            <w:hyperlink r:id="rId138" w:history="1">
              <w:proofErr w:type="spellStart"/>
              <w:r w:rsidRPr="003E5BBB">
                <w:rPr>
                  <w:rFonts w:asciiTheme="minorHAnsi" w:hAnsiTheme="minorHAnsi"/>
                  <w:color w:val="467886"/>
                  <w:u w:val="single"/>
                </w:rPr>
                <w:t>DynamSoft</w:t>
              </w:r>
              <w:proofErr w:type="spellEnd"/>
            </w:hyperlink>
          </w:p>
          <w:p w14:paraId="64788EAE" w14:textId="77777777" w:rsidR="008544AA" w:rsidRPr="00D44DCA" w:rsidRDefault="008544AA" w:rsidP="000655E5">
            <w:pPr>
              <w:pStyle w:val="BodyText"/>
              <w:rPr>
                <w:rFonts w:asciiTheme="minorHAnsi" w:hAnsiTheme="minorHAnsi"/>
              </w:rPr>
            </w:pPr>
            <w:r w:rsidRPr="003E5BBB">
              <w:rPr>
                <w:rFonts w:asciiTheme="minorHAnsi" w:hAnsiTheme="minorHAnsi"/>
              </w:rPr>
              <w:t>Download DynamicWebTWAINHTML5Edition.exe</w:t>
            </w:r>
          </w:p>
        </w:tc>
      </w:tr>
    </w:tbl>
    <w:p w14:paraId="16E3C41E" w14:textId="77777777" w:rsidR="008544AA" w:rsidRPr="00D44DCA" w:rsidRDefault="008544AA" w:rsidP="000655E5">
      <w:pPr>
        <w:pStyle w:val="BodyText"/>
        <w:rPr>
          <w:rFonts w:asciiTheme="minorHAnsi" w:hAnsiTheme="minorHAnsi"/>
        </w:rPr>
      </w:pPr>
    </w:p>
    <w:p w14:paraId="3AE77F67" w14:textId="77777777" w:rsidR="008544AA" w:rsidRPr="00D44DCA" w:rsidRDefault="008544AA" w:rsidP="000655E5">
      <w:pPr>
        <w:pStyle w:val="BodyText"/>
        <w:rPr>
          <w:rFonts w:asciiTheme="minorHAnsi" w:hAnsiTheme="minorHAnsi"/>
        </w:rPr>
      </w:pPr>
      <w:proofErr w:type="spellStart"/>
      <w:r w:rsidRPr="00D44DCA">
        <w:rPr>
          <w:rFonts w:asciiTheme="minorHAnsi" w:hAnsiTheme="minorHAnsi"/>
          <w:lang w:val="en-US"/>
        </w:rPr>
        <w:t>Meadco</w:t>
      </w:r>
      <w:proofErr w:type="spellEnd"/>
      <w:r w:rsidRPr="00D44DCA">
        <w:rPr>
          <w:rFonts w:asciiTheme="minorHAnsi" w:hAnsiTheme="minorHAnsi"/>
          <w:lang w:val="en-US"/>
        </w:rPr>
        <w:t xml:space="preserve"> </w:t>
      </w:r>
      <w:proofErr w:type="spellStart"/>
      <w:r w:rsidRPr="00D44DCA">
        <w:rPr>
          <w:rFonts w:asciiTheme="minorHAnsi" w:hAnsiTheme="minorHAnsi"/>
          <w:lang w:val="en-US"/>
        </w:rPr>
        <w:t>ScriptX</w:t>
      </w:r>
      <w:proofErr w:type="spellEnd"/>
      <w:r w:rsidRPr="00D44DCA">
        <w:rPr>
          <w:rFonts w:asciiTheme="minorHAnsi" w:hAnsiTheme="minorHAnsi"/>
          <w:lang w:val="en-US"/>
        </w:rPr>
        <w:t xml:space="preserve"> 7.4: </w:t>
      </w:r>
      <w:proofErr w:type="spellStart"/>
      <w:r w:rsidRPr="00D44DCA">
        <w:rPr>
          <w:rFonts w:asciiTheme="minorHAnsi" w:hAnsiTheme="minorHAnsi"/>
          <w:lang w:val="en-US"/>
        </w:rPr>
        <w:t>ScriptX</w:t>
      </w:r>
      <w:proofErr w:type="spellEnd"/>
      <w:r w:rsidRPr="00D44DCA">
        <w:rPr>
          <w:rFonts w:asciiTheme="minorHAnsi" w:hAnsiTheme="minorHAnsi"/>
          <w:lang w:val="en-US"/>
        </w:rPr>
        <w:t xml:space="preserve"> provides for the closely controlled printing of HTML- and XML-based documents. It is a client-side ActiveX object used throughout Virtual </w:t>
      </w:r>
      <w:proofErr w:type="spellStart"/>
      <w:r w:rsidRPr="00D44DCA">
        <w:rPr>
          <w:rFonts w:asciiTheme="minorHAnsi" w:hAnsiTheme="minorHAnsi"/>
          <w:lang w:val="en-US"/>
        </w:rPr>
        <w:t>OneStop</w:t>
      </w:r>
      <w:proofErr w:type="spellEnd"/>
      <w:r w:rsidRPr="00D44DCA">
        <w:rPr>
          <w:rFonts w:asciiTheme="minorHAnsi" w:hAnsiTheme="minorHAnsi"/>
          <w:lang w:val="en-US"/>
        </w:rPr>
        <w:t xml:space="preserve"> to ensure the consistent formatting and appearance of printed output from any local or networked printer, regardless of the printing attributes already set in that computer’s browser. It temporarily controls printer settings such as margin sizes, header and footer information, page numbering, and whether to print in Landscape or Portrait mode. The control is in place at the time of printing a browser window or framed content; all settings are automatically restored to default settings, and no permanent changes are saved. </w:t>
      </w:r>
      <w:proofErr w:type="spellStart"/>
      <w:r w:rsidRPr="00D44DCA">
        <w:rPr>
          <w:rFonts w:asciiTheme="minorHAnsi" w:hAnsiTheme="minorHAnsi"/>
          <w:lang w:val="en-US"/>
        </w:rPr>
        <w:lastRenderedPageBreak/>
        <w:t>ScriptX</w:t>
      </w:r>
      <w:proofErr w:type="spellEnd"/>
      <w:r w:rsidRPr="00D44DCA">
        <w:rPr>
          <w:rFonts w:asciiTheme="minorHAnsi" w:hAnsiTheme="minorHAnsi"/>
          <w:lang w:val="en-US"/>
        </w:rPr>
        <w:t xml:space="preserve"> v7.5 or later is required when working with Internet Explorer 8 on Windows XP, Windows Vista, and Windows 7.</w:t>
      </w:r>
    </w:p>
    <w:p w14:paraId="0FA2D625" w14:textId="77777777" w:rsidR="008544AA" w:rsidRPr="00D44DCA" w:rsidRDefault="008544AA" w:rsidP="000655E5">
      <w:pPr>
        <w:pStyle w:val="BodyText"/>
        <w:rPr>
          <w:rFonts w:asciiTheme="minorHAnsi" w:hAnsiTheme="minorHAnsi"/>
        </w:rPr>
      </w:pPr>
      <w:r w:rsidRPr="00D44DCA">
        <w:rPr>
          <w:rFonts w:asciiTheme="minorHAnsi" w:hAnsiTheme="minorHAnsi"/>
          <w:lang w:val="en-US"/>
        </w:rPr>
        <w:t xml:space="preserve">Adobe Acrobat Reader 11: Certain documents (such as User Guides and Quick Reference Cards) are available to our customers on our external OPC website </w:t>
      </w:r>
      <w:proofErr w:type="gramStart"/>
      <w:r w:rsidRPr="00D44DCA">
        <w:rPr>
          <w:rFonts w:asciiTheme="minorHAnsi" w:hAnsiTheme="minorHAnsi"/>
          <w:lang w:val="en-US"/>
        </w:rPr>
        <w:t>as</w:t>
      </w:r>
      <w:proofErr w:type="gramEnd"/>
      <w:r w:rsidRPr="00D44DCA">
        <w:rPr>
          <w:rFonts w:asciiTheme="minorHAnsi" w:hAnsiTheme="minorHAnsi"/>
          <w:lang w:val="en-US"/>
        </w:rPr>
        <w:t xml:space="preserve"> Adobe Acrobat files. They are also frequently attached as some resources </w:t>
      </w:r>
      <w:proofErr w:type="gramStart"/>
      <w:r w:rsidRPr="00D44DCA">
        <w:rPr>
          <w:rFonts w:asciiTheme="minorHAnsi" w:hAnsiTheme="minorHAnsi"/>
          <w:lang w:val="en-US"/>
        </w:rPr>
        <w:t>available</w:t>
      </w:r>
      <w:proofErr w:type="gramEnd"/>
      <w:r w:rsidRPr="00D44DCA">
        <w:rPr>
          <w:rFonts w:asciiTheme="minorHAnsi" w:hAnsiTheme="minorHAnsi"/>
          <w:lang w:val="en-US"/>
        </w:rPr>
        <w:t xml:space="preserve"> on the Staff Online Resources page in Virtual LMI. These files can be read with Adobe Acrobat Reader 6.0 or higher; however, it is recommended that this recent version of Adobe Acrobat Reader be installed. Acrobat Reader is free browser software.</w:t>
      </w:r>
    </w:p>
    <w:p w14:paraId="50CAFECC" w14:textId="77777777" w:rsidR="008544AA" w:rsidRPr="00D44DCA" w:rsidRDefault="008544AA" w:rsidP="22C7993A">
      <w:pPr>
        <w:pStyle w:val="BodyText"/>
        <w:rPr>
          <w:rFonts w:asciiTheme="minorHAnsi" w:hAnsiTheme="minorHAnsi"/>
          <w:lang w:val="en-US"/>
        </w:rPr>
      </w:pPr>
      <w:r w:rsidRPr="22C7993A">
        <w:rPr>
          <w:rFonts w:asciiTheme="minorHAnsi" w:hAnsiTheme="minorHAnsi"/>
          <w:lang w:val="en-US"/>
        </w:rPr>
        <w:t xml:space="preserve">Adobe Flash 11: The Training/Learning Center Videos for Virtual </w:t>
      </w:r>
      <w:proofErr w:type="spellStart"/>
      <w:r w:rsidRPr="22C7993A">
        <w:rPr>
          <w:rFonts w:asciiTheme="minorHAnsi" w:hAnsiTheme="minorHAnsi"/>
          <w:lang w:val="en-US"/>
        </w:rPr>
        <w:t>OneStop</w:t>
      </w:r>
      <w:proofErr w:type="spellEnd"/>
      <w:r w:rsidRPr="22C7993A">
        <w:rPr>
          <w:rFonts w:asciiTheme="minorHAnsi" w:hAnsiTheme="minorHAnsi"/>
          <w:lang w:val="en-US"/>
        </w:rPr>
        <w:t xml:space="preserve"> can be watched with Adobe Flash 9 or later, although we recommend the current version 11. Adobe Flash is free browser software. The only limitations may be client firewalls and security obstructions that may keep the videos from functioning correctly.</w:t>
      </w:r>
    </w:p>
    <w:p w14:paraId="3DB766CF" w14:textId="77777777" w:rsidR="008544AA" w:rsidRPr="00D44DCA" w:rsidRDefault="008544AA" w:rsidP="000655E5">
      <w:pPr>
        <w:pStyle w:val="BodyText"/>
        <w:rPr>
          <w:rFonts w:asciiTheme="minorHAnsi" w:hAnsiTheme="minorHAnsi"/>
        </w:rPr>
      </w:pPr>
      <w:proofErr w:type="spellStart"/>
      <w:r w:rsidRPr="00D44DCA">
        <w:rPr>
          <w:rFonts w:asciiTheme="minorHAnsi" w:hAnsiTheme="minorHAnsi"/>
          <w:lang w:val="en-US"/>
        </w:rPr>
        <w:t>RSClientPrint</w:t>
      </w:r>
      <w:proofErr w:type="spellEnd"/>
      <w:r w:rsidRPr="00D44DCA">
        <w:rPr>
          <w:rFonts w:asciiTheme="minorHAnsi" w:hAnsiTheme="minorHAnsi"/>
          <w:lang w:val="en-US"/>
        </w:rPr>
        <w:t xml:space="preserve"> is a Microsoft ActiveX control that enables client-side printing of Microsoft SQL Server Reporting Services reports. The ActiveX control displays a custom print dialog box that shares common features with other print dialog boxes. The client-side print dialog box includes a printer list for selection, a print preview option, page margin settings, orientation, etc.</w:t>
      </w:r>
    </w:p>
    <w:p w14:paraId="3FEFDECD" w14:textId="77777777" w:rsidR="008544AA" w:rsidRPr="00D44DCA" w:rsidRDefault="008544AA" w:rsidP="000655E5">
      <w:pPr>
        <w:pStyle w:val="BodyText"/>
        <w:rPr>
          <w:rFonts w:asciiTheme="minorHAnsi" w:hAnsiTheme="minorHAnsi"/>
        </w:rPr>
      </w:pPr>
      <w:r w:rsidRPr="00D44DCA">
        <w:rPr>
          <w:rFonts w:asciiTheme="minorHAnsi" w:hAnsiTheme="minorHAnsi"/>
          <w:lang w:val="en-US"/>
        </w:rPr>
        <w:t xml:space="preserve">Downloading and installing the ActiveX control RSClientPrint.cab requires administrator </w:t>
      </w:r>
      <w:proofErr w:type="gramStart"/>
      <w:r w:rsidRPr="00D44DCA">
        <w:rPr>
          <w:rFonts w:asciiTheme="minorHAnsi" w:hAnsiTheme="minorHAnsi"/>
          <w:lang w:val="en-US"/>
        </w:rPr>
        <w:t>permissions</w:t>
      </w:r>
      <w:proofErr w:type="gramEnd"/>
      <w:r w:rsidRPr="00D44DCA">
        <w:rPr>
          <w:rFonts w:asciiTheme="minorHAnsi" w:hAnsiTheme="minorHAnsi"/>
          <w:lang w:val="en-US"/>
        </w:rPr>
        <w:t xml:space="preserve"> on the client machine.</w:t>
      </w:r>
    </w:p>
    <w:p w14:paraId="5F69747F" w14:textId="77777777" w:rsidR="008544AA" w:rsidRPr="00D44DCA" w:rsidRDefault="008544AA" w:rsidP="000655E5">
      <w:pPr>
        <w:pStyle w:val="BodyText"/>
        <w:rPr>
          <w:rFonts w:asciiTheme="minorHAnsi" w:hAnsiTheme="minorHAnsi"/>
        </w:rPr>
      </w:pPr>
      <w:r w:rsidRPr="00D44DCA">
        <w:rPr>
          <w:rFonts w:asciiTheme="minorHAnsi" w:hAnsiTheme="minorHAnsi"/>
          <w:lang w:val="en-US"/>
        </w:rPr>
        <w:t xml:space="preserve">VOS uses </w:t>
      </w:r>
      <w:proofErr w:type="spellStart"/>
      <w:r w:rsidRPr="00D44DCA">
        <w:rPr>
          <w:rFonts w:asciiTheme="minorHAnsi" w:hAnsiTheme="minorHAnsi"/>
          <w:lang w:val="en-US"/>
        </w:rPr>
        <w:t>CKEditor</w:t>
      </w:r>
      <w:proofErr w:type="spellEnd"/>
      <w:r w:rsidRPr="00D44DCA">
        <w:rPr>
          <w:rFonts w:asciiTheme="minorHAnsi" w:hAnsiTheme="minorHAnsi"/>
          <w:lang w:val="en-US"/>
        </w:rPr>
        <w:t xml:space="preserve"> version 4.3.1</w:t>
      </w:r>
    </w:p>
    <w:p w14:paraId="0676E1A1" w14:textId="77777777" w:rsidR="008544AA" w:rsidRPr="00D44DCA" w:rsidRDefault="008544AA" w:rsidP="000655E5">
      <w:pPr>
        <w:pStyle w:val="BodyText"/>
        <w:rPr>
          <w:rFonts w:asciiTheme="minorHAnsi" w:hAnsiTheme="minorHAnsi"/>
        </w:rPr>
      </w:pPr>
      <w:r w:rsidRPr="00D44DCA">
        <w:rPr>
          <w:rFonts w:asciiTheme="minorHAnsi" w:hAnsiTheme="minorHAnsi"/>
          <w:lang w:val="en-US"/>
        </w:rPr>
        <w:t xml:space="preserve">The version 14.0 Virtual One Stop (VOS) currently uses version 4.3.1 of </w:t>
      </w:r>
      <w:proofErr w:type="spellStart"/>
      <w:r w:rsidRPr="00D44DCA">
        <w:rPr>
          <w:rFonts w:asciiTheme="minorHAnsi" w:hAnsiTheme="minorHAnsi"/>
          <w:lang w:val="en-US"/>
        </w:rPr>
        <w:t>CKEditor</w:t>
      </w:r>
      <w:proofErr w:type="spellEnd"/>
      <w:r w:rsidRPr="00D44DCA">
        <w:rPr>
          <w:rFonts w:asciiTheme="minorHAnsi" w:hAnsiTheme="minorHAnsi"/>
          <w:lang w:val="en-US"/>
        </w:rPr>
        <w:t xml:space="preserve">. </w:t>
      </w:r>
      <w:proofErr w:type="spellStart"/>
      <w:r w:rsidRPr="00D44DCA">
        <w:rPr>
          <w:rFonts w:asciiTheme="minorHAnsi" w:hAnsiTheme="minorHAnsi"/>
          <w:lang w:val="en-US"/>
        </w:rPr>
        <w:t>CKEditor</w:t>
      </w:r>
      <w:proofErr w:type="spellEnd"/>
      <w:r w:rsidRPr="00D44DCA">
        <w:rPr>
          <w:rFonts w:asciiTheme="minorHAnsi" w:hAnsiTheme="minorHAnsi"/>
          <w:lang w:val="en-US"/>
        </w:rPr>
        <w:t xml:space="preserve"> is used within the VOS system to allow you to use common word processing features in the system with such things as job descriptions, resumes, and cover letters.</w:t>
      </w:r>
    </w:p>
    <w:p w14:paraId="22F6C0D2" w14:textId="77777777" w:rsidR="008544AA" w:rsidRPr="00D44DCA" w:rsidRDefault="008544AA" w:rsidP="000655E5">
      <w:pPr>
        <w:pStyle w:val="BodyText"/>
        <w:rPr>
          <w:rFonts w:asciiTheme="minorHAnsi" w:hAnsiTheme="minorHAnsi"/>
        </w:rPr>
      </w:pPr>
      <w:proofErr w:type="spellStart"/>
      <w:r w:rsidRPr="00D44DCA">
        <w:rPr>
          <w:rFonts w:asciiTheme="minorHAnsi" w:hAnsiTheme="minorHAnsi"/>
          <w:lang w:val="en-US"/>
        </w:rPr>
        <w:t>CKEditor</w:t>
      </w:r>
      <w:proofErr w:type="spellEnd"/>
      <w:r w:rsidRPr="00D44DCA">
        <w:rPr>
          <w:rFonts w:asciiTheme="minorHAnsi" w:hAnsiTheme="minorHAnsi"/>
          <w:lang w:val="en-US"/>
        </w:rPr>
        <w:t xml:space="preserve"> supports all popular browsers, including Chrome, Firefox, Internet Explorer, Opera, and Safari. However, Internet Explorer 7 (or lower) and Firefox 3.6 are no longer supported (</w:t>
      </w:r>
      <w:proofErr w:type="spellStart"/>
      <w:r w:rsidRPr="00D44DCA">
        <w:rPr>
          <w:rFonts w:asciiTheme="minorHAnsi" w:hAnsiTheme="minorHAnsi"/>
          <w:lang w:val="en-US"/>
        </w:rPr>
        <w:t>CKEditor</w:t>
      </w:r>
      <w:proofErr w:type="spellEnd"/>
      <w:r w:rsidRPr="00D44DCA">
        <w:rPr>
          <w:rFonts w:asciiTheme="minorHAnsi" w:hAnsiTheme="minorHAnsi"/>
          <w:lang w:val="en-US"/>
        </w:rPr>
        <w:t xml:space="preserve"> 4.1.3 was the last version to support Internet Explorer 7 and Firefox 3.6).</w:t>
      </w:r>
    </w:p>
    <w:p w14:paraId="6C759D6F" w14:textId="77777777" w:rsidR="008544AA" w:rsidRPr="00D44DCA" w:rsidRDefault="008544AA" w:rsidP="000655E5">
      <w:pPr>
        <w:pStyle w:val="BodyText"/>
        <w:rPr>
          <w:rFonts w:asciiTheme="minorHAnsi" w:hAnsiTheme="minorHAnsi"/>
        </w:rPr>
      </w:pPr>
      <w:r w:rsidRPr="00D44DCA">
        <w:rPr>
          <w:rFonts w:asciiTheme="minorHAnsi" w:hAnsiTheme="minorHAnsi"/>
        </w:rPr>
        <w:t>It should also be noted that while the latest version of Safari is actively supported, earlier versions may have compatibility issues.</w:t>
      </w:r>
    </w:p>
    <w:p w14:paraId="7BBC2594" w14:textId="77777777" w:rsidR="008544AA" w:rsidRPr="00D44DCA" w:rsidRDefault="008544AA" w:rsidP="000655E5">
      <w:pPr>
        <w:pStyle w:val="BodyText"/>
        <w:rPr>
          <w:rFonts w:asciiTheme="minorHAnsi" w:hAnsiTheme="minorHAnsi"/>
        </w:rPr>
      </w:pPr>
      <w:r w:rsidRPr="00D44DCA">
        <w:rPr>
          <w:rFonts w:asciiTheme="minorHAnsi" w:hAnsiTheme="minorHAnsi"/>
        </w:rPr>
        <w:t>If using these unsupported browser versions, the browser should be updated to avoid compatibility issues.</w:t>
      </w:r>
    </w:p>
    <w:sectPr w:rsidR="008544AA" w:rsidRPr="00D44DCA" w:rsidSect="0004439B">
      <w:headerReference w:type="default" r:id="rId139"/>
      <w:footerReference w:type="default" r:id="rId140"/>
      <w:footerReference w:type="first" r:id="rId14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26AB9" w14:textId="77777777" w:rsidR="00D2764C" w:rsidRDefault="00D2764C" w:rsidP="00FC67D0">
      <w:pPr>
        <w:spacing w:after="0" w:line="240" w:lineRule="auto"/>
      </w:pPr>
      <w:r>
        <w:separator/>
      </w:r>
    </w:p>
    <w:p w14:paraId="36D506D0" w14:textId="77777777" w:rsidR="00D2764C" w:rsidRDefault="00D2764C"/>
  </w:endnote>
  <w:endnote w:type="continuationSeparator" w:id="0">
    <w:p w14:paraId="4B5D5812" w14:textId="77777777" w:rsidR="00D2764C" w:rsidRDefault="00D2764C" w:rsidP="00FC67D0">
      <w:pPr>
        <w:spacing w:after="0" w:line="240" w:lineRule="auto"/>
      </w:pPr>
      <w:r>
        <w:continuationSeparator/>
      </w:r>
    </w:p>
    <w:p w14:paraId="57087E4F" w14:textId="77777777" w:rsidR="00D2764C" w:rsidRDefault="00D2764C"/>
  </w:endnote>
  <w:endnote w:type="continuationNotice" w:id="1">
    <w:p w14:paraId="3A5798E4" w14:textId="77777777" w:rsidR="00D2764C" w:rsidRDefault="00D276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D81D" w14:textId="6249A49D" w:rsidR="0004439B" w:rsidRPr="00FC67D0" w:rsidRDefault="55A45C76" w:rsidP="00FC67D0">
    <w:pPr>
      <w:pStyle w:val="Footer"/>
      <w:rPr>
        <w:rFonts w:ascii="Calibri" w:hAnsi="Calibri" w:cs="Calibri"/>
        <w:sz w:val="24"/>
        <w:szCs w:val="24"/>
      </w:rPr>
    </w:pPr>
    <w:r w:rsidRPr="00576AAD">
      <w:rPr>
        <w:rFonts w:ascii="Calibri" w:hAnsi="Calibri" w:cs="Calibri"/>
        <w:sz w:val="24"/>
        <w:szCs w:val="24"/>
      </w:rPr>
      <w:t xml:space="preserve">EMS </w:t>
    </w:r>
    <w:r>
      <w:rPr>
        <w:rFonts w:ascii="Calibri" w:hAnsi="Calibri" w:cs="Calibri"/>
        <w:sz w:val="24"/>
        <w:szCs w:val="24"/>
      </w:rPr>
      <w:t>TA</w:t>
    </w:r>
    <w:r w:rsidRPr="00576AAD">
      <w:rPr>
        <w:rFonts w:ascii="Calibri" w:hAnsi="Calibri" w:cs="Calibri"/>
        <w:sz w:val="24"/>
        <w:szCs w:val="24"/>
      </w:rPr>
      <w:t xml:space="preserve"> PY </w:t>
    </w:r>
    <w:r>
      <w:rPr>
        <w:rFonts w:ascii="Calibri" w:hAnsi="Calibri" w:cs="Calibri"/>
        <w:sz w:val="24"/>
        <w:szCs w:val="24"/>
      </w:rPr>
      <w:t>26-27</w:t>
    </w:r>
    <w:r w:rsidRPr="00FC67D0">
      <w:rPr>
        <w:rFonts w:ascii="Calibri" w:hAnsi="Calibri" w:cs="Calibri"/>
        <w:sz w:val="24"/>
        <w:szCs w:val="24"/>
      </w:rPr>
      <w:t xml:space="preserve"> </w:t>
    </w:r>
    <w:r w:rsidR="0004439B" w:rsidRPr="00FC67D0">
      <w:rPr>
        <w:rFonts w:ascii="Calibri" w:hAnsi="Calibri" w:cs="Calibri"/>
        <w:sz w:val="24"/>
        <w:szCs w:val="24"/>
      </w:rPr>
      <w:tab/>
    </w:r>
    <w:sdt>
      <w:sdtPr>
        <w:rPr>
          <w:rFonts w:ascii="Calibri" w:hAnsi="Calibri" w:cs="Calibri"/>
          <w:color w:val="2B579A"/>
          <w:sz w:val="24"/>
          <w:szCs w:val="24"/>
          <w:shd w:val="clear" w:color="auto" w:fill="E6E6E6"/>
        </w:rPr>
        <w:id w:val="214628978"/>
        <w:docPartObj>
          <w:docPartGallery w:val="Page Numbers (Bottom of Page)"/>
          <w:docPartUnique/>
        </w:docPartObj>
      </w:sdtPr>
      <w:sdtContent>
        <w:r w:rsidR="0004439B" w:rsidRPr="55A45C76">
          <w:rPr>
            <w:rFonts w:ascii="Calibri" w:hAnsi="Calibri" w:cs="Calibri"/>
            <w:noProof/>
            <w:color w:val="2B579A"/>
            <w:sz w:val="24"/>
            <w:szCs w:val="24"/>
            <w:shd w:val="clear" w:color="auto" w:fill="E6E6E6"/>
          </w:rPr>
          <w:fldChar w:fldCharType="begin"/>
        </w:r>
        <w:r w:rsidR="0004439B">
          <w:rPr>
            <w:rFonts w:ascii="Calibri" w:hAnsi="Calibri" w:cs="Calibri"/>
            <w:color w:val="2B579A"/>
            <w:sz w:val="24"/>
            <w:szCs w:val="24"/>
            <w:shd w:val="clear" w:color="auto" w:fill="E6E6E6"/>
          </w:rPr>
          <w:instrText xml:space="preserve"> PAGE  \* roman  \* MERGEFORMAT </w:instrText>
        </w:r>
        <w:r w:rsidR="0004439B" w:rsidRPr="55A45C76">
          <w:rPr>
            <w:rFonts w:ascii="Calibri" w:hAnsi="Calibri" w:cs="Calibri"/>
            <w:color w:val="2B579A"/>
            <w:sz w:val="24"/>
            <w:szCs w:val="24"/>
            <w:shd w:val="clear" w:color="auto" w:fill="E6E6E6"/>
          </w:rPr>
          <w:fldChar w:fldCharType="separate"/>
        </w:r>
        <w:r>
          <w:rPr>
            <w:rFonts w:ascii="Calibri" w:hAnsi="Calibri" w:cs="Calibri"/>
            <w:noProof/>
            <w:color w:val="2B579A"/>
            <w:sz w:val="24"/>
            <w:szCs w:val="24"/>
            <w:shd w:val="clear" w:color="auto" w:fill="E6E6E6"/>
          </w:rPr>
          <w:t>ii</w:t>
        </w:r>
        <w:r w:rsidR="0004439B" w:rsidRPr="55A45C76">
          <w:rPr>
            <w:rFonts w:ascii="Calibri" w:hAnsi="Calibri" w:cs="Calibri"/>
            <w:noProof/>
            <w:color w:val="2B579A"/>
            <w:sz w:val="24"/>
            <w:szCs w:val="24"/>
            <w:shd w:val="clear" w:color="auto" w:fill="E6E6E6"/>
          </w:rPr>
          <w:fldChar w:fldCharType="end"/>
        </w:r>
      </w:sdtContent>
    </w:sdt>
    <w:r w:rsidR="0004439B" w:rsidRPr="00FC67D0">
      <w:rPr>
        <w:rFonts w:ascii="Calibri" w:hAnsi="Calibri" w:cs="Calibri"/>
        <w:noProof/>
        <w:sz w:val="24"/>
        <w:szCs w:val="24"/>
      </w:rPr>
      <w:tab/>
    </w:r>
    <w:r w:rsidRPr="00FC67D0">
      <w:rPr>
        <w:rFonts w:ascii="Calibri" w:hAnsi="Calibri" w:cs="Calibri"/>
        <w:noProof/>
        <w:sz w:val="24"/>
        <w:szCs w:val="24"/>
      </w:rPr>
      <w:t xml:space="preserve"> </w:t>
    </w:r>
    <w:r>
      <w:rPr>
        <w:rFonts w:ascii="Calibri" w:hAnsi="Calibri" w:cs="Calibri"/>
        <w:noProof/>
        <w:sz w:val="24"/>
        <w:szCs w:val="24"/>
      </w:rPr>
      <w:t>September 2026</w:t>
    </w:r>
    <w:r w:rsidRPr="55A45C76">
      <w:rPr>
        <w:rFonts w:ascii="Calibri" w:hAnsi="Calibri" w:cs="Calibri"/>
        <w:noProof/>
        <w:sz w:val="24"/>
        <w:szCs w:val="24"/>
      </w:rPr>
      <w:t xml:space="preserve">   </w:t>
    </w:r>
  </w:p>
  <w:p w14:paraId="06039C4B" w14:textId="77777777" w:rsidR="0004439B" w:rsidRDefault="0004439B">
    <w:pPr>
      <w:pStyle w:val="Footer"/>
    </w:pPr>
  </w:p>
  <w:p w14:paraId="538F8EDC" w14:textId="77777777" w:rsidR="0004439B" w:rsidRDefault="000443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DCD2" w14:textId="3A383B30" w:rsidR="0004439B" w:rsidRPr="00FC67D0" w:rsidRDefault="0004439B" w:rsidP="00544A1E">
    <w:pPr>
      <w:pStyle w:val="Footer"/>
      <w:rPr>
        <w:rFonts w:ascii="Calibri" w:hAnsi="Calibri" w:cs="Calibri"/>
        <w:sz w:val="24"/>
        <w:szCs w:val="24"/>
      </w:rPr>
    </w:pPr>
    <w:r w:rsidRPr="00FC67D0">
      <w:rPr>
        <w:rFonts w:ascii="Calibri" w:hAnsi="Calibri" w:cs="Calibri"/>
        <w:sz w:val="24"/>
        <w:szCs w:val="24"/>
        <w:highlight w:val="yellow"/>
      </w:rPr>
      <w:t>[GRANT INITIALISM] PY [XX-XX]</w:t>
    </w:r>
    <w:r w:rsidRPr="00FC67D0">
      <w:rPr>
        <w:rFonts w:ascii="Calibri" w:hAnsi="Calibri" w:cs="Calibri"/>
        <w:sz w:val="24"/>
        <w:szCs w:val="24"/>
      </w:rPr>
      <w:t xml:space="preserve"> </w:t>
    </w:r>
    <w:r w:rsidRPr="00FC67D0">
      <w:rPr>
        <w:rFonts w:ascii="Calibri" w:hAnsi="Calibri" w:cs="Calibri"/>
        <w:sz w:val="24"/>
        <w:szCs w:val="24"/>
      </w:rPr>
      <w:tab/>
    </w:r>
    <w:sdt>
      <w:sdtPr>
        <w:rPr>
          <w:rFonts w:ascii="Calibri" w:hAnsi="Calibri" w:cs="Calibri"/>
          <w:color w:val="2B579A"/>
          <w:sz w:val="24"/>
          <w:szCs w:val="24"/>
          <w:shd w:val="clear" w:color="auto" w:fill="E6E6E6"/>
        </w:rPr>
        <w:id w:val="895469478"/>
        <w:docPartObj>
          <w:docPartGallery w:val="Page Numbers (Bottom of Page)"/>
          <w:docPartUnique/>
        </w:docPartObj>
      </w:sdtPr>
      <w:sdtEndPr>
        <w:rPr>
          <w:noProof/>
          <w:highlight w:val="yellow"/>
        </w:rPr>
      </w:sdtEndPr>
      <w:sdtContent>
        <w:r>
          <w:rPr>
            <w:rFonts w:ascii="Calibri" w:hAnsi="Calibri" w:cs="Calibri"/>
            <w:color w:val="2B579A"/>
            <w:sz w:val="24"/>
            <w:szCs w:val="24"/>
            <w:shd w:val="clear" w:color="auto" w:fill="E6E6E6"/>
          </w:rPr>
          <w:fldChar w:fldCharType="begin"/>
        </w:r>
        <w:r>
          <w:rPr>
            <w:rFonts w:ascii="Calibri" w:hAnsi="Calibri" w:cs="Calibri"/>
            <w:color w:val="2B579A"/>
            <w:sz w:val="24"/>
            <w:szCs w:val="24"/>
            <w:shd w:val="clear" w:color="auto" w:fill="E6E6E6"/>
          </w:rPr>
          <w:instrText xml:space="preserve"> PAGE  \* roman  \* MERGEFORMAT </w:instrText>
        </w:r>
        <w:r>
          <w:rPr>
            <w:rFonts w:ascii="Calibri" w:hAnsi="Calibri" w:cs="Calibri"/>
            <w:color w:val="2B579A"/>
            <w:sz w:val="24"/>
            <w:szCs w:val="24"/>
            <w:shd w:val="clear" w:color="auto" w:fill="E6E6E6"/>
          </w:rPr>
          <w:fldChar w:fldCharType="separate"/>
        </w:r>
        <w:r>
          <w:rPr>
            <w:rFonts w:ascii="Calibri" w:hAnsi="Calibri" w:cs="Calibri"/>
            <w:noProof/>
            <w:color w:val="2B579A"/>
            <w:sz w:val="24"/>
            <w:szCs w:val="24"/>
            <w:shd w:val="clear" w:color="auto" w:fill="E6E6E6"/>
          </w:rPr>
          <w:t>i</w:t>
        </w:r>
        <w:r>
          <w:rPr>
            <w:rFonts w:ascii="Calibri" w:hAnsi="Calibri" w:cs="Calibri"/>
            <w:color w:val="2B579A"/>
            <w:sz w:val="24"/>
            <w:szCs w:val="24"/>
            <w:shd w:val="clear" w:color="auto" w:fill="E6E6E6"/>
          </w:rPr>
          <w:fldChar w:fldCharType="end"/>
        </w:r>
        <w:r w:rsidRPr="00FC67D0">
          <w:rPr>
            <w:rFonts w:ascii="Calibri" w:hAnsi="Calibri" w:cs="Calibri"/>
            <w:noProof/>
            <w:sz w:val="24"/>
            <w:szCs w:val="24"/>
          </w:rPr>
          <w:tab/>
          <w:t xml:space="preserve"> </w:t>
        </w:r>
        <w:r w:rsidRPr="00FC67D0">
          <w:rPr>
            <w:rFonts w:ascii="Calibri" w:hAnsi="Calibri" w:cs="Calibri"/>
            <w:noProof/>
            <w:sz w:val="24"/>
            <w:szCs w:val="24"/>
            <w:highlight w:val="yellow"/>
          </w:rPr>
          <w:t>[MONTH OF RELEASE 20XX</w:t>
        </w:r>
      </w:sdtContent>
    </w:sdt>
    <w:r w:rsidRPr="00FC67D0">
      <w:rPr>
        <w:rFonts w:ascii="Calibri" w:hAnsi="Calibri" w:cs="Calibri"/>
        <w:noProof/>
        <w:sz w:val="24"/>
        <w:szCs w:val="24"/>
        <w:highlight w:val="yellow"/>
      </w:rPr>
      <w:t>]</w:t>
    </w:r>
  </w:p>
  <w:p w14:paraId="7C424924" w14:textId="77777777" w:rsidR="0004439B" w:rsidRPr="00544A1E" w:rsidRDefault="0004439B" w:rsidP="00544A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5DC41" w14:textId="53C558B2" w:rsidR="0004439B" w:rsidRPr="00FC67D0" w:rsidRDefault="55A45C76" w:rsidP="55A45C76">
    <w:pPr>
      <w:pStyle w:val="Footer"/>
      <w:rPr>
        <w:rFonts w:ascii="Calibri" w:hAnsi="Calibri" w:cs="Calibri"/>
        <w:noProof/>
        <w:sz w:val="24"/>
        <w:szCs w:val="24"/>
      </w:rPr>
    </w:pPr>
    <w:r w:rsidRPr="00576AAD">
      <w:rPr>
        <w:rFonts w:ascii="Calibri" w:hAnsi="Calibri" w:cs="Calibri"/>
        <w:sz w:val="24"/>
        <w:szCs w:val="24"/>
      </w:rPr>
      <w:t xml:space="preserve">EMS </w:t>
    </w:r>
    <w:r>
      <w:rPr>
        <w:rFonts w:ascii="Calibri" w:hAnsi="Calibri" w:cs="Calibri"/>
        <w:sz w:val="24"/>
        <w:szCs w:val="24"/>
      </w:rPr>
      <w:t>TA</w:t>
    </w:r>
    <w:r w:rsidRPr="00576AAD">
      <w:rPr>
        <w:rFonts w:ascii="Calibri" w:hAnsi="Calibri" w:cs="Calibri"/>
        <w:sz w:val="24"/>
        <w:szCs w:val="24"/>
      </w:rPr>
      <w:t xml:space="preserve"> PY </w:t>
    </w:r>
    <w:r>
      <w:rPr>
        <w:rFonts w:ascii="Calibri" w:hAnsi="Calibri" w:cs="Calibri"/>
        <w:sz w:val="24"/>
        <w:szCs w:val="24"/>
      </w:rPr>
      <w:t>26-27</w:t>
    </w:r>
    <w:r w:rsidR="0004439B" w:rsidRPr="00FC67D0">
      <w:rPr>
        <w:rFonts w:ascii="Calibri" w:hAnsi="Calibri" w:cs="Calibri"/>
        <w:sz w:val="24"/>
        <w:szCs w:val="24"/>
      </w:rPr>
      <w:tab/>
    </w:r>
    <w:sdt>
      <w:sdtPr>
        <w:rPr>
          <w:rFonts w:ascii="Calibri" w:hAnsi="Calibri" w:cs="Calibri"/>
          <w:color w:val="2B579A"/>
          <w:sz w:val="24"/>
          <w:szCs w:val="24"/>
          <w:shd w:val="clear" w:color="auto" w:fill="E6E6E6"/>
        </w:rPr>
        <w:id w:val="1758783585"/>
        <w:docPartObj>
          <w:docPartGallery w:val="Page Numbers (Bottom of Page)"/>
          <w:docPartUnique/>
        </w:docPartObj>
      </w:sdtPr>
      <w:sdtContent>
        <w:r w:rsidR="0004439B" w:rsidRPr="55A45C76">
          <w:rPr>
            <w:rFonts w:ascii="Calibri" w:hAnsi="Calibri" w:cs="Calibri"/>
            <w:noProof/>
            <w:color w:val="2B579A"/>
            <w:sz w:val="24"/>
            <w:szCs w:val="24"/>
            <w:shd w:val="clear" w:color="auto" w:fill="E6E6E6"/>
          </w:rPr>
          <w:fldChar w:fldCharType="begin"/>
        </w:r>
        <w:r w:rsidR="0004439B" w:rsidRPr="00576AAD">
          <w:rPr>
            <w:rFonts w:ascii="Calibri" w:hAnsi="Calibri" w:cs="Calibri"/>
            <w:color w:val="2B579A"/>
            <w:sz w:val="24"/>
            <w:szCs w:val="24"/>
            <w:shd w:val="clear" w:color="auto" w:fill="E6E6E6"/>
          </w:rPr>
          <w:instrText xml:space="preserve"> PAGE  \* Arabic  \* MERGEFORMAT </w:instrText>
        </w:r>
        <w:r w:rsidR="0004439B" w:rsidRPr="55A45C76">
          <w:rPr>
            <w:rFonts w:ascii="Calibri" w:hAnsi="Calibri" w:cs="Calibri"/>
            <w:color w:val="2B579A"/>
            <w:sz w:val="24"/>
            <w:szCs w:val="24"/>
            <w:shd w:val="clear" w:color="auto" w:fill="E6E6E6"/>
          </w:rPr>
          <w:fldChar w:fldCharType="separate"/>
        </w:r>
        <w:r w:rsidRPr="00576AAD">
          <w:rPr>
            <w:rFonts w:ascii="Calibri" w:hAnsi="Calibri" w:cs="Calibri"/>
            <w:noProof/>
            <w:color w:val="2B579A"/>
            <w:sz w:val="24"/>
            <w:szCs w:val="24"/>
            <w:shd w:val="clear" w:color="auto" w:fill="E6E6E6"/>
          </w:rPr>
          <w:t>1</w:t>
        </w:r>
        <w:r w:rsidR="0004439B" w:rsidRPr="55A45C76">
          <w:rPr>
            <w:rFonts w:ascii="Calibri" w:hAnsi="Calibri" w:cs="Calibri"/>
            <w:noProof/>
            <w:color w:val="2B579A"/>
            <w:sz w:val="24"/>
            <w:szCs w:val="24"/>
            <w:shd w:val="clear" w:color="auto" w:fill="E6E6E6"/>
          </w:rPr>
          <w:fldChar w:fldCharType="end"/>
        </w:r>
      </w:sdtContent>
    </w:sdt>
    <w:r w:rsidR="00576AAD">
      <w:tab/>
    </w:r>
    <w:r w:rsidRPr="55A45C76">
      <w:rPr>
        <w:rFonts w:ascii="Calibri" w:hAnsi="Calibri" w:cs="Calibri"/>
        <w:noProof/>
        <w:sz w:val="24"/>
        <w:szCs w:val="24"/>
      </w:rPr>
      <w:t xml:space="preserve">September 2026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E668B" w14:textId="77777777" w:rsidR="0004439B" w:rsidRPr="00FC67D0" w:rsidRDefault="0004439B" w:rsidP="00544A1E">
    <w:pPr>
      <w:pStyle w:val="Footer"/>
      <w:rPr>
        <w:rFonts w:ascii="Calibri" w:hAnsi="Calibri" w:cs="Calibri"/>
        <w:sz w:val="24"/>
        <w:szCs w:val="24"/>
      </w:rPr>
    </w:pPr>
    <w:r w:rsidRPr="00FC67D0">
      <w:rPr>
        <w:rFonts w:ascii="Calibri" w:hAnsi="Calibri" w:cs="Calibri"/>
        <w:sz w:val="24"/>
        <w:szCs w:val="24"/>
        <w:highlight w:val="yellow"/>
      </w:rPr>
      <w:t>[GRANT INITIALISM] PY [XX-XX]</w:t>
    </w:r>
    <w:r w:rsidRPr="00FC67D0">
      <w:rPr>
        <w:rFonts w:ascii="Calibri" w:hAnsi="Calibri" w:cs="Calibri"/>
        <w:sz w:val="24"/>
        <w:szCs w:val="24"/>
      </w:rPr>
      <w:t xml:space="preserve"> </w:t>
    </w:r>
    <w:r w:rsidRPr="00FC67D0">
      <w:rPr>
        <w:rFonts w:ascii="Calibri" w:hAnsi="Calibri" w:cs="Calibri"/>
        <w:sz w:val="24"/>
        <w:szCs w:val="24"/>
      </w:rPr>
      <w:tab/>
    </w:r>
    <w:sdt>
      <w:sdtPr>
        <w:rPr>
          <w:rFonts w:ascii="Calibri" w:hAnsi="Calibri" w:cs="Calibri"/>
          <w:color w:val="2B579A"/>
          <w:sz w:val="24"/>
          <w:szCs w:val="24"/>
          <w:shd w:val="clear" w:color="auto" w:fill="E6E6E6"/>
        </w:rPr>
        <w:id w:val="-434207918"/>
        <w:docPartObj>
          <w:docPartGallery w:val="Page Numbers (Bottom of Page)"/>
          <w:docPartUnique/>
        </w:docPartObj>
      </w:sdtPr>
      <w:sdtEndPr>
        <w:rPr>
          <w:noProof/>
          <w:highlight w:val="yellow"/>
        </w:rPr>
      </w:sdtEndPr>
      <w:sdtContent>
        <w:r w:rsidRPr="00544A1E">
          <w:rPr>
            <w:rFonts w:ascii="Calibri" w:hAnsi="Calibri" w:cs="Calibri"/>
            <w:color w:val="2B579A"/>
            <w:sz w:val="24"/>
            <w:szCs w:val="24"/>
            <w:shd w:val="clear" w:color="auto" w:fill="E6E6E6"/>
          </w:rPr>
          <w:fldChar w:fldCharType="begin"/>
        </w:r>
        <w:r w:rsidRPr="00544A1E">
          <w:rPr>
            <w:rFonts w:ascii="Calibri" w:hAnsi="Calibri" w:cs="Calibri"/>
            <w:sz w:val="24"/>
            <w:szCs w:val="24"/>
          </w:rPr>
          <w:instrText xml:space="preserve"> PAGE   \* MERGEFORMAT </w:instrText>
        </w:r>
        <w:r w:rsidRPr="00544A1E">
          <w:rPr>
            <w:rFonts w:ascii="Calibri" w:hAnsi="Calibri" w:cs="Calibri"/>
            <w:color w:val="2B579A"/>
            <w:sz w:val="24"/>
            <w:szCs w:val="24"/>
            <w:shd w:val="clear" w:color="auto" w:fill="E6E6E6"/>
          </w:rPr>
          <w:fldChar w:fldCharType="separate"/>
        </w:r>
        <w:r w:rsidRPr="00544A1E">
          <w:rPr>
            <w:rFonts w:ascii="Calibri" w:hAnsi="Calibri" w:cs="Calibri"/>
            <w:noProof/>
            <w:sz w:val="24"/>
            <w:szCs w:val="24"/>
          </w:rPr>
          <w:t>1</w:t>
        </w:r>
        <w:r w:rsidRPr="00544A1E">
          <w:rPr>
            <w:rFonts w:ascii="Calibri" w:hAnsi="Calibri" w:cs="Calibri"/>
            <w:noProof/>
            <w:color w:val="2B579A"/>
            <w:sz w:val="24"/>
            <w:szCs w:val="24"/>
            <w:shd w:val="clear" w:color="auto" w:fill="E6E6E6"/>
          </w:rPr>
          <w:fldChar w:fldCharType="end"/>
        </w:r>
        <w:r w:rsidRPr="00FC67D0">
          <w:rPr>
            <w:rFonts w:ascii="Calibri" w:hAnsi="Calibri" w:cs="Calibri"/>
            <w:noProof/>
            <w:sz w:val="24"/>
            <w:szCs w:val="24"/>
          </w:rPr>
          <w:tab/>
          <w:t xml:space="preserve"> </w:t>
        </w:r>
        <w:r w:rsidRPr="00FC67D0">
          <w:rPr>
            <w:rFonts w:ascii="Calibri" w:hAnsi="Calibri" w:cs="Calibri"/>
            <w:noProof/>
            <w:sz w:val="24"/>
            <w:szCs w:val="24"/>
            <w:highlight w:val="yellow"/>
          </w:rPr>
          <w:t>[MONTH OF RELEASE 20XX</w:t>
        </w:r>
      </w:sdtContent>
    </w:sdt>
    <w:r w:rsidRPr="00FC67D0">
      <w:rPr>
        <w:rFonts w:ascii="Calibri" w:hAnsi="Calibri" w:cs="Calibri"/>
        <w:noProof/>
        <w:sz w:val="24"/>
        <w:szCs w:val="24"/>
        <w:highlight w:val="yellow"/>
      </w:rPr>
      <w:t>]</w:t>
    </w:r>
  </w:p>
  <w:p w14:paraId="5A70BB0F" w14:textId="77777777" w:rsidR="0004439B" w:rsidRPr="00544A1E" w:rsidRDefault="0004439B" w:rsidP="00544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D6BF5" w14:textId="77777777" w:rsidR="00D2764C" w:rsidRDefault="00D2764C" w:rsidP="00FC67D0">
      <w:pPr>
        <w:spacing w:after="0" w:line="240" w:lineRule="auto"/>
      </w:pPr>
      <w:r>
        <w:separator/>
      </w:r>
    </w:p>
    <w:p w14:paraId="45D33AA5" w14:textId="77777777" w:rsidR="00D2764C" w:rsidRDefault="00D2764C"/>
  </w:footnote>
  <w:footnote w:type="continuationSeparator" w:id="0">
    <w:p w14:paraId="1548271A" w14:textId="77777777" w:rsidR="00D2764C" w:rsidRDefault="00D2764C" w:rsidP="00FC67D0">
      <w:pPr>
        <w:spacing w:after="0" w:line="240" w:lineRule="auto"/>
      </w:pPr>
      <w:r>
        <w:continuationSeparator/>
      </w:r>
    </w:p>
    <w:p w14:paraId="0C10BADC" w14:textId="77777777" w:rsidR="00D2764C" w:rsidRDefault="00D2764C"/>
  </w:footnote>
  <w:footnote w:type="continuationNotice" w:id="1">
    <w:p w14:paraId="596F9066" w14:textId="77777777" w:rsidR="00D2764C" w:rsidRDefault="00D2764C">
      <w:pPr>
        <w:spacing w:after="0" w:line="240" w:lineRule="auto"/>
      </w:pPr>
    </w:p>
  </w:footnote>
  <w:footnote w:id="2">
    <w:p w14:paraId="4DC63701" w14:textId="7EEC8F39" w:rsidR="002B6808" w:rsidRPr="009C1217" w:rsidRDefault="002B6808" w:rsidP="002B6808">
      <w:pPr>
        <w:pStyle w:val="FootnoteText"/>
        <w:rPr>
          <w:rFonts w:ascii="Aptos" w:hAnsi="Aptos" w:cstheme="majorHAnsi"/>
          <w:sz w:val="24"/>
          <w:szCs w:val="24"/>
        </w:rPr>
      </w:pPr>
      <w:r w:rsidRPr="009C1217">
        <w:rPr>
          <w:rStyle w:val="FootnoteReference"/>
          <w:rFonts w:ascii="Aptos" w:hAnsi="Aptos" w:cstheme="majorHAnsi"/>
          <w:sz w:val="24"/>
          <w:szCs w:val="24"/>
        </w:rPr>
        <w:footnoteRef/>
      </w:r>
      <w:r w:rsidRPr="009C1217">
        <w:rPr>
          <w:rFonts w:ascii="Aptos" w:hAnsi="Aptos" w:cstheme="majorHAnsi"/>
          <w:sz w:val="24"/>
          <w:szCs w:val="24"/>
        </w:rPr>
        <w:t xml:space="preserve"> Disconnected young </w:t>
      </w:r>
      <w:r w:rsidR="001A4C67" w:rsidRPr="009C1217">
        <w:rPr>
          <w:rFonts w:ascii="Aptos" w:hAnsi="Aptos" w:cstheme="majorHAnsi"/>
          <w:sz w:val="24"/>
          <w:szCs w:val="24"/>
        </w:rPr>
        <w:t>adults are</w:t>
      </w:r>
      <w:r w:rsidRPr="009C1217">
        <w:rPr>
          <w:rFonts w:ascii="Aptos" w:hAnsi="Aptos" w:cstheme="majorHAnsi"/>
          <w:sz w:val="24"/>
          <w:szCs w:val="24"/>
        </w:rPr>
        <w:t xml:space="preserve"> defined as those aged 18 to 26 who are not currently enrolled or scheduled to enroll in an education or training program or are not currently employed.</w:t>
      </w:r>
    </w:p>
  </w:footnote>
  <w:footnote w:id="3">
    <w:p w14:paraId="21BA55DB" w14:textId="4006DCE7" w:rsidR="008544AA" w:rsidRPr="00782DCA" w:rsidRDefault="008544AA" w:rsidP="008544AA">
      <w:pPr>
        <w:pStyle w:val="FootnoteText"/>
        <w:rPr>
          <w:rFonts w:ascii="Aptos" w:hAnsi="Aptos" w:cs="Calibri"/>
          <w:sz w:val="24"/>
          <w:szCs w:val="24"/>
        </w:rPr>
      </w:pPr>
      <w:r w:rsidRPr="00782DCA">
        <w:rPr>
          <w:rStyle w:val="FootnoteReference"/>
          <w:rFonts w:ascii="Aptos" w:hAnsi="Aptos" w:cs="Calibri"/>
          <w:sz w:val="24"/>
          <w:szCs w:val="24"/>
        </w:rPr>
        <w:footnoteRef/>
      </w:r>
      <w:r w:rsidRPr="00782DCA">
        <w:rPr>
          <w:rFonts w:ascii="Aptos" w:hAnsi="Aptos" w:cs="Calibri"/>
          <w:sz w:val="24"/>
          <w:szCs w:val="24"/>
        </w:rPr>
        <w:t xml:space="preserve"> All Workforce Services Directives cited in this SFP can be found on the </w:t>
      </w:r>
      <w:hyperlink r:id="rId1" w:history="1">
        <w:r w:rsidR="00C87319" w:rsidRPr="00782DCA">
          <w:rPr>
            <w:rStyle w:val="Hyperlink"/>
            <w:rFonts w:ascii="Aptos" w:hAnsi="Aptos" w:cs="Calibri"/>
            <w:sz w:val="24"/>
            <w:szCs w:val="24"/>
          </w:rPr>
          <w:t>EDD website</w:t>
        </w:r>
      </w:hyperlink>
      <w:r w:rsidR="00C87319" w:rsidRPr="00782DCA">
        <w:rPr>
          <w:rFonts w:ascii="Aptos" w:hAnsi="Aptos" w:cs="Calibr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5A45C76" w14:paraId="69D506C9" w14:textId="77777777" w:rsidTr="55A45C76">
      <w:trPr>
        <w:trHeight w:val="300"/>
      </w:trPr>
      <w:tc>
        <w:tcPr>
          <w:tcW w:w="3120" w:type="dxa"/>
        </w:tcPr>
        <w:p w14:paraId="6122CBDA" w14:textId="3BF96F3B" w:rsidR="55A45C76" w:rsidRDefault="55A45C76" w:rsidP="55A45C76">
          <w:pPr>
            <w:pStyle w:val="Header"/>
            <w:ind w:left="-115"/>
          </w:pPr>
        </w:p>
      </w:tc>
      <w:tc>
        <w:tcPr>
          <w:tcW w:w="3120" w:type="dxa"/>
        </w:tcPr>
        <w:p w14:paraId="089FD845" w14:textId="448E6986" w:rsidR="55A45C76" w:rsidRDefault="55A45C76" w:rsidP="55A45C76">
          <w:pPr>
            <w:pStyle w:val="Header"/>
            <w:jc w:val="center"/>
          </w:pPr>
        </w:p>
      </w:tc>
      <w:tc>
        <w:tcPr>
          <w:tcW w:w="3120" w:type="dxa"/>
        </w:tcPr>
        <w:p w14:paraId="08E6582E" w14:textId="447FEDD6" w:rsidR="55A45C76" w:rsidRDefault="55A45C76" w:rsidP="55A45C76">
          <w:pPr>
            <w:pStyle w:val="Header"/>
            <w:ind w:right="-115"/>
            <w:jc w:val="right"/>
          </w:pPr>
        </w:p>
      </w:tc>
    </w:tr>
  </w:tbl>
  <w:p w14:paraId="35668A40" w14:textId="20EB4986" w:rsidR="55A45C76" w:rsidRDefault="55A45C76" w:rsidP="55A4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5A45C76" w14:paraId="0F8D5A42" w14:textId="77777777" w:rsidTr="55A45C76">
      <w:trPr>
        <w:trHeight w:val="300"/>
      </w:trPr>
      <w:tc>
        <w:tcPr>
          <w:tcW w:w="3120" w:type="dxa"/>
        </w:tcPr>
        <w:p w14:paraId="26EBA708" w14:textId="77211F86" w:rsidR="55A45C76" w:rsidRDefault="55A45C76" w:rsidP="55A45C76">
          <w:pPr>
            <w:pStyle w:val="Header"/>
            <w:ind w:left="-115"/>
          </w:pPr>
        </w:p>
      </w:tc>
      <w:tc>
        <w:tcPr>
          <w:tcW w:w="3120" w:type="dxa"/>
        </w:tcPr>
        <w:p w14:paraId="1980E239" w14:textId="5BE798A2" w:rsidR="55A45C76" w:rsidRDefault="55A45C76" w:rsidP="55A45C76">
          <w:pPr>
            <w:pStyle w:val="Header"/>
            <w:jc w:val="center"/>
          </w:pPr>
        </w:p>
      </w:tc>
      <w:tc>
        <w:tcPr>
          <w:tcW w:w="3120" w:type="dxa"/>
        </w:tcPr>
        <w:p w14:paraId="3148EBA5" w14:textId="7C07D34E" w:rsidR="55A45C76" w:rsidRDefault="55A45C76" w:rsidP="55A45C76">
          <w:pPr>
            <w:pStyle w:val="Header"/>
            <w:ind w:right="-115"/>
            <w:jc w:val="right"/>
          </w:pPr>
        </w:p>
      </w:tc>
    </w:tr>
  </w:tbl>
  <w:p w14:paraId="54EB415E" w14:textId="1CC63D4D" w:rsidR="55A45C76" w:rsidRDefault="55A45C76" w:rsidP="55A4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8417C"/>
    <w:multiLevelType w:val="hybridMultilevel"/>
    <w:tmpl w:val="D308645A"/>
    <w:lvl w:ilvl="0" w:tplc="75D6068C">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A0A92"/>
    <w:multiLevelType w:val="hybridMultilevel"/>
    <w:tmpl w:val="A394EED8"/>
    <w:lvl w:ilvl="0" w:tplc="6510AFF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05A8D"/>
    <w:multiLevelType w:val="hybridMultilevel"/>
    <w:tmpl w:val="5E622890"/>
    <w:lvl w:ilvl="0" w:tplc="8814FC5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F42D3"/>
    <w:multiLevelType w:val="hybridMultilevel"/>
    <w:tmpl w:val="463619E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8B20A0"/>
    <w:multiLevelType w:val="hybridMultilevel"/>
    <w:tmpl w:val="6B529064"/>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E833776"/>
    <w:multiLevelType w:val="hybridMultilevel"/>
    <w:tmpl w:val="EA36C10A"/>
    <w:lvl w:ilvl="0" w:tplc="E5BCE97C">
      <w:start w:val="1"/>
      <w:numFmt w:val="decimal"/>
      <w:pStyle w:val="Heading2"/>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E00522"/>
    <w:multiLevelType w:val="hybridMultilevel"/>
    <w:tmpl w:val="688C1998"/>
    <w:lvl w:ilvl="0" w:tplc="53AAFC90">
      <w:start w:val="1"/>
      <w:numFmt w:val="upperLetter"/>
      <w:pStyle w:val="Heading3"/>
      <w:lvlText w:val="%1."/>
      <w:lvlJc w:val="left"/>
      <w:pPr>
        <w:ind w:left="360" w:hanging="360"/>
      </w:pPr>
      <w:rPr>
        <w:rFonts w:hint="default"/>
        <w:sz w:val="28"/>
        <w:szCs w:val="28"/>
      </w:rPr>
    </w:lvl>
    <w:lvl w:ilvl="1" w:tplc="1458C99E">
      <w:start w:val="1"/>
      <w:numFmt w:val="decimal"/>
      <w:lvlText w:val="%2."/>
      <w:lvlJc w:val="left"/>
      <w:pPr>
        <w:ind w:left="-324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360" w:hanging="180"/>
      </w:pPr>
    </w:lvl>
    <w:lvl w:ilvl="6" w:tplc="0409000F" w:tentative="1">
      <w:start w:val="1"/>
      <w:numFmt w:val="decimal"/>
      <w:lvlText w:val="%7."/>
      <w:lvlJc w:val="left"/>
      <w:pPr>
        <w:ind w:left="360" w:hanging="360"/>
      </w:pPr>
    </w:lvl>
    <w:lvl w:ilvl="7" w:tplc="04090019" w:tentative="1">
      <w:start w:val="1"/>
      <w:numFmt w:val="lowerLetter"/>
      <w:lvlText w:val="%8."/>
      <w:lvlJc w:val="left"/>
      <w:pPr>
        <w:ind w:left="1080" w:hanging="360"/>
      </w:pPr>
    </w:lvl>
    <w:lvl w:ilvl="8" w:tplc="0409001B" w:tentative="1">
      <w:start w:val="1"/>
      <w:numFmt w:val="lowerRoman"/>
      <w:lvlText w:val="%9."/>
      <w:lvlJc w:val="right"/>
      <w:pPr>
        <w:ind w:left="1800" w:hanging="180"/>
      </w:pPr>
    </w:lvl>
  </w:abstractNum>
  <w:abstractNum w:abstractNumId="7" w15:restartNumberingAfterBreak="0">
    <w:nsid w:val="36A34AF3"/>
    <w:multiLevelType w:val="hybridMultilevel"/>
    <w:tmpl w:val="35D81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B64A0B"/>
    <w:multiLevelType w:val="hybridMultilevel"/>
    <w:tmpl w:val="AB6E2AEA"/>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424C2DFF"/>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3C82140"/>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8F36043"/>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DC259E2"/>
    <w:multiLevelType w:val="hybridMultilevel"/>
    <w:tmpl w:val="C5EA46B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6B2212"/>
    <w:multiLevelType w:val="hybridMultilevel"/>
    <w:tmpl w:val="F96EB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2013136"/>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25B3E81"/>
    <w:multiLevelType w:val="hybridMultilevel"/>
    <w:tmpl w:val="509AB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D824D4"/>
    <w:multiLevelType w:val="hybridMultilevel"/>
    <w:tmpl w:val="1292A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0718B8"/>
    <w:multiLevelType w:val="hybridMultilevel"/>
    <w:tmpl w:val="DE588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271370">
    <w:abstractNumId w:val="1"/>
  </w:num>
  <w:num w:numId="2" w16cid:durableId="591814336">
    <w:abstractNumId w:val="13"/>
  </w:num>
  <w:num w:numId="3" w16cid:durableId="65303799">
    <w:abstractNumId w:val="11"/>
  </w:num>
  <w:num w:numId="4" w16cid:durableId="510336298">
    <w:abstractNumId w:val="0"/>
  </w:num>
  <w:num w:numId="5" w16cid:durableId="812717968">
    <w:abstractNumId w:val="6"/>
  </w:num>
  <w:num w:numId="6" w16cid:durableId="1407268508">
    <w:abstractNumId w:val="5"/>
  </w:num>
  <w:num w:numId="7" w16cid:durableId="2030138798">
    <w:abstractNumId w:val="12"/>
  </w:num>
  <w:num w:numId="8" w16cid:durableId="1948082163">
    <w:abstractNumId w:val="2"/>
  </w:num>
  <w:num w:numId="9" w16cid:durableId="755176915">
    <w:abstractNumId w:val="14"/>
  </w:num>
  <w:num w:numId="10" w16cid:durableId="1261068351">
    <w:abstractNumId w:val="10"/>
  </w:num>
  <w:num w:numId="11" w16cid:durableId="1194151487">
    <w:abstractNumId w:val="9"/>
  </w:num>
  <w:num w:numId="12" w16cid:durableId="1156336270">
    <w:abstractNumId w:val="16"/>
  </w:num>
  <w:num w:numId="13" w16cid:durableId="94594814">
    <w:abstractNumId w:val="17"/>
  </w:num>
  <w:num w:numId="14" w16cid:durableId="107087916">
    <w:abstractNumId w:val="7"/>
  </w:num>
  <w:num w:numId="15" w16cid:durableId="1517228661">
    <w:abstractNumId w:val="15"/>
  </w:num>
  <w:num w:numId="16" w16cid:durableId="1304625580">
    <w:abstractNumId w:val="8"/>
  </w:num>
  <w:num w:numId="17" w16cid:durableId="1496258835">
    <w:abstractNumId w:val="4"/>
  </w:num>
  <w:num w:numId="18" w16cid:durableId="258217961">
    <w:abstractNumId w:val="6"/>
    <w:lvlOverride w:ilvl="0">
      <w:startOverride w:val="1"/>
    </w:lvlOverride>
  </w:num>
  <w:num w:numId="19" w16cid:durableId="1098990782">
    <w:abstractNumId w:val="6"/>
    <w:lvlOverride w:ilvl="0">
      <w:startOverride w:val="1"/>
    </w:lvlOverride>
  </w:num>
  <w:num w:numId="20" w16cid:durableId="1027635322">
    <w:abstractNumId w:val="6"/>
    <w:lvlOverride w:ilvl="0">
      <w:startOverride w:val="1"/>
    </w:lvlOverride>
  </w:num>
  <w:num w:numId="21" w16cid:durableId="1970622462">
    <w:abstractNumId w:val="6"/>
    <w:lvlOverride w:ilvl="0">
      <w:startOverride w:val="1"/>
    </w:lvlOverride>
  </w:num>
  <w:num w:numId="22" w16cid:durableId="1445614715">
    <w:abstractNumId w:val="6"/>
    <w:lvlOverride w:ilvl="0">
      <w:startOverride w:val="1"/>
    </w:lvlOverride>
  </w:num>
  <w:num w:numId="23" w16cid:durableId="1747334818">
    <w:abstractNumId w:val="6"/>
    <w:lvlOverride w:ilvl="0">
      <w:startOverride w:val="1"/>
    </w:lvlOverride>
  </w:num>
  <w:num w:numId="24" w16cid:durableId="13119865">
    <w:abstractNumId w:val="6"/>
    <w:lvlOverride w:ilvl="0">
      <w:startOverride w:val="1"/>
    </w:lvlOverride>
  </w:num>
  <w:num w:numId="25" w16cid:durableId="785660404">
    <w:abstractNumId w:val="6"/>
    <w:lvlOverride w:ilvl="0">
      <w:startOverride w:val="2"/>
    </w:lvlOverride>
  </w:num>
  <w:num w:numId="26" w16cid:durableId="129134219">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7QwNzQ0NDUxtTQxNzFV0lEKTi0uzszPAykwN6kFABKI/NYtAAAA"/>
  </w:docVars>
  <w:rsids>
    <w:rsidRoot w:val="002B0D2A"/>
    <w:rsid w:val="00003C4F"/>
    <w:rsid w:val="0001121A"/>
    <w:rsid w:val="00011FED"/>
    <w:rsid w:val="0001238F"/>
    <w:rsid w:val="000135FD"/>
    <w:rsid w:val="000156CE"/>
    <w:rsid w:val="000163CD"/>
    <w:rsid w:val="00021480"/>
    <w:rsid w:val="00021F53"/>
    <w:rsid w:val="00023511"/>
    <w:rsid w:val="000237EB"/>
    <w:rsid w:val="00027CB7"/>
    <w:rsid w:val="00033ACA"/>
    <w:rsid w:val="0003491F"/>
    <w:rsid w:val="0003651C"/>
    <w:rsid w:val="0004439B"/>
    <w:rsid w:val="000522A0"/>
    <w:rsid w:val="00052371"/>
    <w:rsid w:val="000541C2"/>
    <w:rsid w:val="00057F0A"/>
    <w:rsid w:val="0006315C"/>
    <w:rsid w:val="00064B73"/>
    <w:rsid w:val="000655E5"/>
    <w:rsid w:val="00071702"/>
    <w:rsid w:val="00072599"/>
    <w:rsid w:val="00073F65"/>
    <w:rsid w:val="00077CF6"/>
    <w:rsid w:val="00080E26"/>
    <w:rsid w:val="000815F2"/>
    <w:rsid w:val="0008227A"/>
    <w:rsid w:val="000826D0"/>
    <w:rsid w:val="000850F1"/>
    <w:rsid w:val="00086610"/>
    <w:rsid w:val="000920D7"/>
    <w:rsid w:val="00094E0C"/>
    <w:rsid w:val="00097025"/>
    <w:rsid w:val="000A1F52"/>
    <w:rsid w:val="000B05FF"/>
    <w:rsid w:val="000B24D3"/>
    <w:rsid w:val="000B30BF"/>
    <w:rsid w:val="000B344E"/>
    <w:rsid w:val="000C2232"/>
    <w:rsid w:val="000C26DD"/>
    <w:rsid w:val="000C39F0"/>
    <w:rsid w:val="000C3EC4"/>
    <w:rsid w:val="000D2FB7"/>
    <w:rsid w:val="000D4B34"/>
    <w:rsid w:val="000D5B0E"/>
    <w:rsid w:val="000D5FEF"/>
    <w:rsid w:val="000E2570"/>
    <w:rsid w:val="000E63FF"/>
    <w:rsid w:val="000F0355"/>
    <w:rsid w:val="000F30BB"/>
    <w:rsid w:val="000F5E2F"/>
    <w:rsid w:val="00100B49"/>
    <w:rsid w:val="0010184B"/>
    <w:rsid w:val="00107205"/>
    <w:rsid w:val="00107427"/>
    <w:rsid w:val="001142C6"/>
    <w:rsid w:val="00116539"/>
    <w:rsid w:val="001212B1"/>
    <w:rsid w:val="001228D1"/>
    <w:rsid w:val="00126676"/>
    <w:rsid w:val="00126A99"/>
    <w:rsid w:val="00130A87"/>
    <w:rsid w:val="001339F3"/>
    <w:rsid w:val="00137533"/>
    <w:rsid w:val="0014312F"/>
    <w:rsid w:val="00147C13"/>
    <w:rsid w:val="001508B3"/>
    <w:rsid w:val="00150BA7"/>
    <w:rsid w:val="00151037"/>
    <w:rsid w:val="00151B7D"/>
    <w:rsid w:val="00153CEE"/>
    <w:rsid w:val="00155A8F"/>
    <w:rsid w:val="00160568"/>
    <w:rsid w:val="00165EB4"/>
    <w:rsid w:val="00166147"/>
    <w:rsid w:val="0016791A"/>
    <w:rsid w:val="001711FD"/>
    <w:rsid w:val="00172F4F"/>
    <w:rsid w:val="00173F5C"/>
    <w:rsid w:val="0017471A"/>
    <w:rsid w:val="00174C51"/>
    <w:rsid w:val="0017521E"/>
    <w:rsid w:val="0018139E"/>
    <w:rsid w:val="00183F24"/>
    <w:rsid w:val="001868D3"/>
    <w:rsid w:val="001914D2"/>
    <w:rsid w:val="00193333"/>
    <w:rsid w:val="0019439A"/>
    <w:rsid w:val="00196503"/>
    <w:rsid w:val="001A1371"/>
    <w:rsid w:val="001A4542"/>
    <w:rsid w:val="001A48BB"/>
    <w:rsid w:val="001A4A1F"/>
    <w:rsid w:val="001A4C67"/>
    <w:rsid w:val="001B024F"/>
    <w:rsid w:val="001B49AA"/>
    <w:rsid w:val="001B63CC"/>
    <w:rsid w:val="001C2A58"/>
    <w:rsid w:val="001C5616"/>
    <w:rsid w:val="001C72DA"/>
    <w:rsid w:val="001D3457"/>
    <w:rsid w:val="001D5E39"/>
    <w:rsid w:val="001D732D"/>
    <w:rsid w:val="001E484E"/>
    <w:rsid w:val="001F285D"/>
    <w:rsid w:val="001F5124"/>
    <w:rsid w:val="001F5CE7"/>
    <w:rsid w:val="00202B06"/>
    <w:rsid w:val="002073D1"/>
    <w:rsid w:val="00213092"/>
    <w:rsid w:val="00215987"/>
    <w:rsid w:val="0022165A"/>
    <w:rsid w:val="00224092"/>
    <w:rsid w:val="00232864"/>
    <w:rsid w:val="00232E00"/>
    <w:rsid w:val="002349F3"/>
    <w:rsid w:val="00241EF4"/>
    <w:rsid w:val="00243CB5"/>
    <w:rsid w:val="00250A77"/>
    <w:rsid w:val="00251F4B"/>
    <w:rsid w:val="002615BB"/>
    <w:rsid w:val="00262373"/>
    <w:rsid w:val="00276434"/>
    <w:rsid w:val="00281333"/>
    <w:rsid w:val="00281D44"/>
    <w:rsid w:val="00285793"/>
    <w:rsid w:val="002872A3"/>
    <w:rsid w:val="002879EB"/>
    <w:rsid w:val="002944EE"/>
    <w:rsid w:val="002A1BA5"/>
    <w:rsid w:val="002B0700"/>
    <w:rsid w:val="002B0D2A"/>
    <w:rsid w:val="002B2A4F"/>
    <w:rsid w:val="002B4AC5"/>
    <w:rsid w:val="002B6808"/>
    <w:rsid w:val="002B6FFE"/>
    <w:rsid w:val="002C2334"/>
    <w:rsid w:val="002C30AC"/>
    <w:rsid w:val="002C30AF"/>
    <w:rsid w:val="002C3740"/>
    <w:rsid w:val="002C3F2F"/>
    <w:rsid w:val="002C6186"/>
    <w:rsid w:val="002D1618"/>
    <w:rsid w:val="002D2BD8"/>
    <w:rsid w:val="002D6657"/>
    <w:rsid w:val="002E5EFE"/>
    <w:rsid w:val="002E6CDA"/>
    <w:rsid w:val="002E71CA"/>
    <w:rsid w:val="002E7EDD"/>
    <w:rsid w:val="002F2D6B"/>
    <w:rsid w:val="0030571A"/>
    <w:rsid w:val="00305BF0"/>
    <w:rsid w:val="00307A47"/>
    <w:rsid w:val="00312640"/>
    <w:rsid w:val="003135C9"/>
    <w:rsid w:val="003138A0"/>
    <w:rsid w:val="00322542"/>
    <w:rsid w:val="00323243"/>
    <w:rsid w:val="00326C1F"/>
    <w:rsid w:val="00334153"/>
    <w:rsid w:val="00335935"/>
    <w:rsid w:val="00345885"/>
    <w:rsid w:val="0034686A"/>
    <w:rsid w:val="0035250E"/>
    <w:rsid w:val="00357857"/>
    <w:rsid w:val="00361D6A"/>
    <w:rsid w:val="0036413F"/>
    <w:rsid w:val="0036536D"/>
    <w:rsid w:val="00371A69"/>
    <w:rsid w:val="00372C1C"/>
    <w:rsid w:val="003736FC"/>
    <w:rsid w:val="00375307"/>
    <w:rsid w:val="003802E3"/>
    <w:rsid w:val="0038042E"/>
    <w:rsid w:val="00383C58"/>
    <w:rsid w:val="00385441"/>
    <w:rsid w:val="003865CE"/>
    <w:rsid w:val="003869E0"/>
    <w:rsid w:val="00391478"/>
    <w:rsid w:val="003931E4"/>
    <w:rsid w:val="00393361"/>
    <w:rsid w:val="003936F6"/>
    <w:rsid w:val="003965AA"/>
    <w:rsid w:val="00397970"/>
    <w:rsid w:val="003A21DD"/>
    <w:rsid w:val="003B197A"/>
    <w:rsid w:val="003B3C88"/>
    <w:rsid w:val="003C0D0A"/>
    <w:rsid w:val="003C1815"/>
    <w:rsid w:val="003C3107"/>
    <w:rsid w:val="003C529B"/>
    <w:rsid w:val="003D05B3"/>
    <w:rsid w:val="003D4842"/>
    <w:rsid w:val="003D5874"/>
    <w:rsid w:val="003E5BBB"/>
    <w:rsid w:val="003F63CC"/>
    <w:rsid w:val="00407166"/>
    <w:rsid w:val="00411300"/>
    <w:rsid w:val="004121FB"/>
    <w:rsid w:val="00412B9A"/>
    <w:rsid w:val="00413F0E"/>
    <w:rsid w:val="00420DA8"/>
    <w:rsid w:val="00423AE3"/>
    <w:rsid w:val="004245C5"/>
    <w:rsid w:val="004268F6"/>
    <w:rsid w:val="004276AD"/>
    <w:rsid w:val="00434EEC"/>
    <w:rsid w:val="00435131"/>
    <w:rsid w:val="00435CB5"/>
    <w:rsid w:val="00436670"/>
    <w:rsid w:val="00436D0B"/>
    <w:rsid w:val="0043765F"/>
    <w:rsid w:val="00443779"/>
    <w:rsid w:val="00446412"/>
    <w:rsid w:val="00446CD9"/>
    <w:rsid w:val="00455D20"/>
    <w:rsid w:val="00455FFA"/>
    <w:rsid w:val="00456B28"/>
    <w:rsid w:val="0046206A"/>
    <w:rsid w:val="00465ED4"/>
    <w:rsid w:val="00471775"/>
    <w:rsid w:val="004718DE"/>
    <w:rsid w:val="00471E35"/>
    <w:rsid w:val="00483546"/>
    <w:rsid w:val="00483C0B"/>
    <w:rsid w:val="0048507D"/>
    <w:rsid w:val="00495F1B"/>
    <w:rsid w:val="0049609B"/>
    <w:rsid w:val="00497513"/>
    <w:rsid w:val="004B0DCF"/>
    <w:rsid w:val="004B546D"/>
    <w:rsid w:val="004C4E71"/>
    <w:rsid w:val="004C5FBE"/>
    <w:rsid w:val="004C7DDB"/>
    <w:rsid w:val="004E48AD"/>
    <w:rsid w:val="004F1D05"/>
    <w:rsid w:val="004F25DB"/>
    <w:rsid w:val="004F41D9"/>
    <w:rsid w:val="0050099B"/>
    <w:rsid w:val="005013C9"/>
    <w:rsid w:val="00502A63"/>
    <w:rsid w:val="00503C53"/>
    <w:rsid w:val="0051248E"/>
    <w:rsid w:val="00512E42"/>
    <w:rsid w:val="00513A3D"/>
    <w:rsid w:val="005141CF"/>
    <w:rsid w:val="005153C1"/>
    <w:rsid w:val="00515AC1"/>
    <w:rsid w:val="005200E9"/>
    <w:rsid w:val="005215BF"/>
    <w:rsid w:val="0052322A"/>
    <w:rsid w:val="00526515"/>
    <w:rsid w:val="00530455"/>
    <w:rsid w:val="00530AD8"/>
    <w:rsid w:val="00544A1E"/>
    <w:rsid w:val="0055121C"/>
    <w:rsid w:val="00553A68"/>
    <w:rsid w:val="00554EFB"/>
    <w:rsid w:val="00564613"/>
    <w:rsid w:val="005652A0"/>
    <w:rsid w:val="0057000A"/>
    <w:rsid w:val="00572C11"/>
    <w:rsid w:val="00573093"/>
    <w:rsid w:val="0057333F"/>
    <w:rsid w:val="00575935"/>
    <w:rsid w:val="00576AAD"/>
    <w:rsid w:val="00580B74"/>
    <w:rsid w:val="005839A1"/>
    <w:rsid w:val="0058436F"/>
    <w:rsid w:val="0058765B"/>
    <w:rsid w:val="005A3E8F"/>
    <w:rsid w:val="005A7878"/>
    <w:rsid w:val="005B29BA"/>
    <w:rsid w:val="005B34FE"/>
    <w:rsid w:val="005B3820"/>
    <w:rsid w:val="005B52C4"/>
    <w:rsid w:val="005B7657"/>
    <w:rsid w:val="005B7708"/>
    <w:rsid w:val="005C2538"/>
    <w:rsid w:val="005C29D6"/>
    <w:rsid w:val="005C3CE2"/>
    <w:rsid w:val="005C7EC0"/>
    <w:rsid w:val="005C7F79"/>
    <w:rsid w:val="005D5684"/>
    <w:rsid w:val="005D583A"/>
    <w:rsid w:val="005E53B7"/>
    <w:rsid w:val="005E5ADD"/>
    <w:rsid w:val="005E7739"/>
    <w:rsid w:val="005E7B5C"/>
    <w:rsid w:val="005F6152"/>
    <w:rsid w:val="00600A1F"/>
    <w:rsid w:val="0060258D"/>
    <w:rsid w:val="00611EDD"/>
    <w:rsid w:val="00614EA0"/>
    <w:rsid w:val="00620D7F"/>
    <w:rsid w:val="00624586"/>
    <w:rsid w:val="0063249C"/>
    <w:rsid w:val="00633E67"/>
    <w:rsid w:val="00640307"/>
    <w:rsid w:val="00645858"/>
    <w:rsid w:val="00646B6A"/>
    <w:rsid w:val="0065088F"/>
    <w:rsid w:val="006515ED"/>
    <w:rsid w:val="0065213E"/>
    <w:rsid w:val="006547ED"/>
    <w:rsid w:val="006620A2"/>
    <w:rsid w:val="006620A8"/>
    <w:rsid w:val="00672B9F"/>
    <w:rsid w:val="0067420A"/>
    <w:rsid w:val="00680566"/>
    <w:rsid w:val="00680774"/>
    <w:rsid w:val="00683186"/>
    <w:rsid w:val="00683661"/>
    <w:rsid w:val="0068684C"/>
    <w:rsid w:val="00687C0A"/>
    <w:rsid w:val="00691BAA"/>
    <w:rsid w:val="0069351D"/>
    <w:rsid w:val="006939CE"/>
    <w:rsid w:val="006B1E93"/>
    <w:rsid w:val="006C061B"/>
    <w:rsid w:val="006C33D7"/>
    <w:rsid w:val="006C5FEE"/>
    <w:rsid w:val="006C6F87"/>
    <w:rsid w:val="006D13C5"/>
    <w:rsid w:val="006D171A"/>
    <w:rsid w:val="006D18DF"/>
    <w:rsid w:val="006D2C4C"/>
    <w:rsid w:val="006D7394"/>
    <w:rsid w:val="006E3937"/>
    <w:rsid w:val="006F1F9C"/>
    <w:rsid w:val="006F3BA3"/>
    <w:rsid w:val="006F57A6"/>
    <w:rsid w:val="006F68D6"/>
    <w:rsid w:val="006F7AFC"/>
    <w:rsid w:val="00707BC8"/>
    <w:rsid w:val="00711E1C"/>
    <w:rsid w:val="00717C2C"/>
    <w:rsid w:val="0072088B"/>
    <w:rsid w:val="00721983"/>
    <w:rsid w:val="007233AF"/>
    <w:rsid w:val="007239E4"/>
    <w:rsid w:val="00735F71"/>
    <w:rsid w:val="0074194C"/>
    <w:rsid w:val="00747A3E"/>
    <w:rsid w:val="00756593"/>
    <w:rsid w:val="00757542"/>
    <w:rsid w:val="00762632"/>
    <w:rsid w:val="00763A31"/>
    <w:rsid w:val="00764B85"/>
    <w:rsid w:val="00772356"/>
    <w:rsid w:val="007740BF"/>
    <w:rsid w:val="00776338"/>
    <w:rsid w:val="00776FC9"/>
    <w:rsid w:val="0077779C"/>
    <w:rsid w:val="00782DCA"/>
    <w:rsid w:val="00783B8C"/>
    <w:rsid w:val="007840E2"/>
    <w:rsid w:val="00784359"/>
    <w:rsid w:val="00786BE3"/>
    <w:rsid w:val="00787148"/>
    <w:rsid w:val="0079468D"/>
    <w:rsid w:val="007958CB"/>
    <w:rsid w:val="0079782B"/>
    <w:rsid w:val="007A0F20"/>
    <w:rsid w:val="007A40F3"/>
    <w:rsid w:val="007A69F5"/>
    <w:rsid w:val="007B2644"/>
    <w:rsid w:val="007B2BE9"/>
    <w:rsid w:val="007B6D7C"/>
    <w:rsid w:val="007C07BA"/>
    <w:rsid w:val="007D206B"/>
    <w:rsid w:val="007D3DDC"/>
    <w:rsid w:val="007E2E08"/>
    <w:rsid w:val="007E5AA7"/>
    <w:rsid w:val="007E5C14"/>
    <w:rsid w:val="007F2848"/>
    <w:rsid w:val="007F6E19"/>
    <w:rsid w:val="00801EE9"/>
    <w:rsid w:val="0081202A"/>
    <w:rsid w:val="00813781"/>
    <w:rsid w:val="008150FD"/>
    <w:rsid w:val="00816385"/>
    <w:rsid w:val="00823661"/>
    <w:rsid w:val="00823855"/>
    <w:rsid w:val="00823DF9"/>
    <w:rsid w:val="00826FCC"/>
    <w:rsid w:val="00827D36"/>
    <w:rsid w:val="00832384"/>
    <w:rsid w:val="00833ED5"/>
    <w:rsid w:val="00834621"/>
    <w:rsid w:val="008436B6"/>
    <w:rsid w:val="00844447"/>
    <w:rsid w:val="00850059"/>
    <w:rsid w:val="008504EA"/>
    <w:rsid w:val="00850A25"/>
    <w:rsid w:val="008544AA"/>
    <w:rsid w:val="008630AB"/>
    <w:rsid w:val="00863284"/>
    <w:rsid w:val="00863CBB"/>
    <w:rsid w:val="0086490E"/>
    <w:rsid w:val="00874DBA"/>
    <w:rsid w:val="00875A40"/>
    <w:rsid w:val="00877B15"/>
    <w:rsid w:val="00877D43"/>
    <w:rsid w:val="0088266A"/>
    <w:rsid w:val="00882D8A"/>
    <w:rsid w:val="00883566"/>
    <w:rsid w:val="008918E9"/>
    <w:rsid w:val="00891B23"/>
    <w:rsid w:val="008A038A"/>
    <w:rsid w:val="008A4C0A"/>
    <w:rsid w:val="008B2191"/>
    <w:rsid w:val="008B5231"/>
    <w:rsid w:val="008B55D1"/>
    <w:rsid w:val="008C072A"/>
    <w:rsid w:val="008C7826"/>
    <w:rsid w:val="008D16B4"/>
    <w:rsid w:val="008D1D1F"/>
    <w:rsid w:val="008E506B"/>
    <w:rsid w:val="008E6C2A"/>
    <w:rsid w:val="008F44F6"/>
    <w:rsid w:val="008F564F"/>
    <w:rsid w:val="008F6C99"/>
    <w:rsid w:val="00903549"/>
    <w:rsid w:val="00904D17"/>
    <w:rsid w:val="00905DB5"/>
    <w:rsid w:val="00911F54"/>
    <w:rsid w:val="00914B4F"/>
    <w:rsid w:val="00921BD6"/>
    <w:rsid w:val="00923763"/>
    <w:rsid w:val="00924AD6"/>
    <w:rsid w:val="00931254"/>
    <w:rsid w:val="009326DF"/>
    <w:rsid w:val="00935B73"/>
    <w:rsid w:val="009404C6"/>
    <w:rsid w:val="00940DC5"/>
    <w:rsid w:val="009426B1"/>
    <w:rsid w:val="00943164"/>
    <w:rsid w:val="00950469"/>
    <w:rsid w:val="00950C8C"/>
    <w:rsid w:val="009524FE"/>
    <w:rsid w:val="00952BE3"/>
    <w:rsid w:val="00955B17"/>
    <w:rsid w:val="0095670B"/>
    <w:rsid w:val="009572BF"/>
    <w:rsid w:val="00957505"/>
    <w:rsid w:val="0096033E"/>
    <w:rsid w:val="00962B8C"/>
    <w:rsid w:val="009A0B25"/>
    <w:rsid w:val="009A38E9"/>
    <w:rsid w:val="009A6CAE"/>
    <w:rsid w:val="009B2BED"/>
    <w:rsid w:val="009B32AD"/>
    <w:rsid w:val="009B365E"/>
    <w:rsid w:val="009B43CD"/>
    <w:rsid w:val="009C1217"/>
    <w:rsid w:val="009C2EF3"/>
    <w:rsid w:val="009C4038"/>
    <w:rsid w:val="009C57B2"/>
    <w:rsid w:val="009D11FB"/>
    <w:rsid w:val="009D2427"/>
    <w:rsid w:val="009D345A"/>
    <w:rsid w:val="009E1228"/>
    <w:rsid w:val="009E131D"/>
    <w:rsid w:val="009F12EE"/>
    <w:rsid w:val="009F1DB6"/>
    <w:rsid w:val="00A023AB"/>
    <w:rsid w:val="00A03B76"/>
    <w:rsid w:val="00A06FBA"/>
    <w:rsid w:val="00A075CD"/>
    <w:rsid w:val="00A07A2E"/>
    <w:rsid w:val="00A166E9"/>
    <w:rsid w:val="00A236C7"/>
    <w:rsid w:val="00A3389A"/>
    <w:rsid w:val="00A33D98"/>
    <w:rsid w:val="00A370BB"/>
    <w:rsid w:val="00A446AF"/>
    <w:rsid w:val="00A544A1"/>
    <w:rsid w:val="00A546B3"/>
    <w:rsid w:val="00A60B1E"/>
    <w:rsid w:val="00A60EFD"/>
    <w:rsid w:val="00A612C0"/>
    <w:rsid w:val="00A67D10"/>
    <w:rsid w:val="00A704ED"/>
    <w:rsid w:val="00A7089B"/>
    <w:rsid w:val="00A76224"/>
    <w:rsid w:val="00A80A44"/>
    <w:rsid w:val="00A83FDB"/>
    <w:rsid w:val="00A85B88"/>
    <w:rsid w:val="00A878A8"/>
    <w:rsid w:val="00A90B80"/>
    <w:rsid w:val="00AA4AAA"/>
    <w:rsid w:val="00AB7A57"/>
    <w:rsid w:val="00AC016E"/>
    <w:rsid w:val="00AC3037"/>
    <w:rsid w:val="00AC48B4"/>
    <w:rsid w:val="00AC5564"/>
    <w:rsid w:val="00AC6CAE"/>
    <w:rsid w:val="00AD04B6"/>
    <w:rsid w:val="00AD0695"/>
    <w:rsid w:val="00AD1994"/>
    <w:rsid w:val="00AE0583"/>
    <w:rsid w:val="00AE37FC"/>
    <w:rsid w:val="00AF26BB"/>
    <w:rsid w:val="00AF3365"/>
    <w:rsid w:val="00AF3ED9"/>
    <w:rsid w:val="00AF7592"/>
    <w:rsid w:val="00B05EB0"/>
    <w:rsid w:val="00B14F7B"/>
    <w:rsid w:val="00B206CE"/>
    <w:rsid w:val="00B21F05"/>
    <w:rsid w:val="00B22372"/>
    <w:rsid w:val="00B231FA"/>
    <w:rsid w:val="00B23DF5"/>
    <w:rsid w:val="00B25070"/>
    <w:rsid w:val="00B259E4"/>
    <w:rsid w:val="00B3006E"/>
    <w:rsid w:val="00B30EE6"/>
    <w:rsid w:val="00B364BF"/>
    <w:rsid w:val="00B3774D"/>
    <w:rsid w:val="00B425F9"/>
    <w:rsid w:val="00B50B1D"/>
    <w:rsid w:val="00B520B0"/>
    <w:rsid w:val="00B526B4"/>
    <w:rsid w:val="00B52876"/>
    <w:rsid w:val="00B52AA3"/>
    <w:rsid w:val="00B54BDF"/>
    <w:rsid w:val="00B56299"/>
    <w:rsid w:val="00B569CD"/>
    <w:rsid w:val="00B60515"/>
    <w:rsid w:val="00B65433"/>
    <w:rsid w:val="00B67553"/>
    <w:rsid w:val="00B739A9"/>
    <w:rsid w:val="00B74497"/>
    <w:rsid w:val="00B75C58"/>
    <w:rsid w:val="00B75D09"/>
    <w:rsid w:val="00B85C84"/>
    <w:rsid w:val="00B86C45"/>
    <w:rsid w:val="00B87338"/>
    <w:rsid w:val="00B95D35"/>
    <w:rsid w:val="00B97CE9"/>
    <w:rsid w:val="00BA49A1"/>
    <w:rsid w:val="00BA4D96"/>
    <w:rsid w:val="00BB18C7"/>
    <w:rsid w:val="00BB1C03"/>
    <w:rsid w:val="00BB3874"/>
    <w:rsid w:val="00BC3407"/>
    <w:rsid w:val="00BE05ED"/>
    <w:rsid w:val="00BE421A"/>
    <w:rsid w:val="00BE77ED"/>
    <w:rsid w:val="00BF29E0"/>
    <w:rsid w:val="00BF35D3"/>
    <w:rsid w:val="00BF3E12"/>
    <w:rsid w:val="00BF5191"/>
    <w:rsid w:val="00C011F2"/>
    <w:rsid w:val="00C034C3"/>
    <w:rsid w:val="00C035CA"/>
    <w:rsid w:val="00C1163D"/>
    <w:rsid w:val="00C11942"/>
    <w:rsid w:val="00C12DBC"/>
    <w:rsid w:val="00C13899"/>
    <w:rsid w:val="00C140AE"/>
    <w:rsid w:val="00C17635"/>
    <w:rsid w:val="00C4647D"/>
    <w:rsid w:val="00C477FD"/>
    <w:rsid w:val="00C51E74"/>
    <w:rsid w:val="00C53BF2"/>
    <w:rsid w:val="00C56069"/>
    <w:rsid w:val="00C57353"/>
    <w:rsid w:val="00C60CB5"/>
    <w:rsid w:val="00C62AC0"/>
    <w:rsid w:val="00C644A3"/>
    <w:rsid w:val="00C734A0"/>
    <w:rsid w:val="00C7477E"/>
    <w:rsid w:val="00C75ED5"/>
    <w:rsid w:val="00C7661B"/>
    <w:rsid w:val="00C81BA3"/>
    <w:rsid w:val="00C82AED"/>
    <w:rsid w:val="00C84C8B"/>
    <w:rsid w:val="00C8541E"/>
    <w:rsid w:val="00C87319"/>
    <w:rsid w:val="00C8799C"/>
    <w:rsid w:val="00C909BB"/>
    <w:rsid w:val="00C919DF"/>
    <w:rsid w:val="00C960AD"/>
    <w:rsid w:val="00CA31A8"/>
    <w:rsid w:val="00CA5B11"/>
    <w:rsid w:val="00CB32F2"/>
    <w:rsid w:val="00CB4010"/>
    <w:rsid w:val="00CB59F7"/>
    <w:rsid w:val="00CC5ECB"/>
    <w:rsid w:val="00CC7A4C"/>
    <w:rsid w:val="00CD05B4"/>
    <w:rsid w:val="00CD0C43"/>
    <w:rsid w:val="00CD4608"/>
    <w:rsid w:val="00CD4BB2"/>
    <w:rsid w:val="00CD65DA"/>
    <w:rsid w:val="00CE6826"/>
    <w:rsid w:val="00CF21F6"/>
    <w:rsid w:val="00CF2366"/>
    <w:rsid w:val="00CF4BCD"/>
    <w:rsid w:val="00CF53A0"/>
    <w:rsid w:val="00D015E0"/>
    <w:rsid w:val="00D04064"/>
    <w:rsid w:val="00D04854"/>
    <w:rsid w:val="00D0574B"/>
    <w:rsid w:val="00D06B74"/>
    <w:rsid w:val="00D13334"/>
    <w:rsid w:val="00D219D8"/>
    <w:rsid w:val="00D22189"/>
    <w:rsid w:val="00D251D3"/>
    <w:rsid w:val="00D25416"/>
    <w:rsid w:val="00D2764C"/>
    <w:rsid w:val="00D4069B"/>
    <w:rsid w:val="00D42CC9"/>
    <w:rsid w:val="00D44DCA"/>
    <w:rsid w:val="00D450A7"/>
    <w:rsid w:val="00D51151"/>
    <w:rsid w:val="00D5472E"/>
    <w:rsid w:val="00D55F6C"/>
    <w:rsid w:val="00D608BC"/>
    <w:rsid w:val="00D61FE5"/>
    <w:rsid w:val="00D650E2"/>
    <w:rsid w:val="00D66F23"/>
    <w:rsid w:val="00D67270"/>
    <w:rsid w:val="00D73ACA"/>
    <w:rsid w:val="00D757C5"/>
    <w:rsid w:val="00D777E5"/>
    <w:rsid w:val="00D87327"/>
    <w:rsid w:val="00D93237"/>
    <w:rsid w:val="00D954F8"/>
    <w:rsid w:val="00DA40BD"/>
    <w:rsid w:val="00DA50B8"/>
    <w:rsid w:val="00DA735C"/>
    <w:rsid w:val="00DB0F5E"/>
    <w:rsid w:val="00DB218E"/>
    <w:rsid w:val="00DB35D9"/>
    <w:rsid w:val="00DB462D"/>
    <w:rsid w:val="00DB6537"/>
    <w:rsid w:val="00DB7D51"/>
    <w:rsid w:val="00DC031B"/>
    <w:rsid w:val="00DC0738"/>
    <w:rsid w:val="00DC10FA"/>
    <w:rsid w:val="00DD16BF"/>
    <w:rsid w:val="00DD4E9D"/>
    <w:rsid w:val="00DE19D5"/>
    <w:rsid w:val="00DF118E"/>
    <w:rsid w:val="00DF145B"/>
    <w:rsid w:val="00DF234F"/>
    <w:rsid w:val="00DF3B08"/>
    <w:rsid w:val="00E04EA1"/>
    <w:rsid w:val="00E2057B"/>
    <w:rsid w:val="00E21BF4"/>
    <w:rsid w:val="00E23E4C"/>
    <w:rsid w:val="00E31F2F"/>
    <w:rsid w:val="00E34864"/>
    <w:rsid w:val="00E34D70"/>
    <w:rsid w:val="00E369EB"/>
    <w:rsid w:val="00E36FC0"/>
    <w:rsid w:val="00E370F2"/>
    <w:rsid w:val="00E40530"/>
    <w:rsid w:val="00E435A7"/>
    <w:rsid w:val="00E43919"/>
    <w:rsid w:val="00E47AE6"/>
    <w:rsid w:val="00E51358"/>
    <w:rsid w:val="00E52EC4"/>
    <w:rsid w:val="00E554B4"/>
    <w:rsid w:val="00E55AA3"/>
    <w:rsid w:val="00E57F41"/>
    <w:rsid w:val="00E60407"/>
    <w:rsid w:val="00E75083"/>
    <w:rsid w:val="00E76AB7"/>
    <w:rsid w:val="00E76FC3"/>
    <w:rsid w:val="00E811E5"/>
    <w:rsid w:val="00E95667"/>
    <w:rsid w:val="00EA17B7"/>
    <w:rsid w:val="00EA3F49"/>
    <w:rsid w:val="00EA435E"/>
    <w:rsid w:val="00EA6757"/>
    <w:rsid w:val="00EB1E95"/>
    <w:rsid w:val="00EC4F36"/>
    <w:rsid w:val="00EC64E1"/>
    <w:rsid w:val="00EC71F8"/>
    <w:rsid w:val="00ED5A68"/>
    <w:rsid w:val="00EE27EC"/>
    <w:rsid w:val="00EE5974"/>
    <w:rsid w:val="00EE6BC9"/>
    <w:rsid w:val="00EF432E"/>
    <w:rsid w:val="00EF616E"/>
    <w:rsid w:val="00F01332"/>
    <w:rsid w:val="00F01942"/>
    <w:rsid w:val="00F03BBD"/>
    <w:rsid w:val="00F07041"/>
    <w:rsid w:val="00F07E54"/>
    <w:rsid w:val="00F10EA3"/>
    <w:rsid w:val="00F10F22"/>
    <w:rsid w:val="00F114E6"/>
    <w:rsid w:val="00F11543"/>
    <w:rsid w:val="00F12E11"/>
    <w:rsid w:val="00F159BA"/>
    <w:rsid w:val="00F207AB"/>
    <w:rsid w:val="00F27EFB"/>
    <w:rsid w:val="00F40893"/>
    <w:rsid w:val="00F4157F"/>
    <w:rsid w:val="00F470F1"/>
    <w:rsid w:val="00F47926"/>
    <w:rsid w:val="00F52FA8"/>
    <w:rsid w:val="00F54212"/>
    <w:rsid w:val="00F54641"/>
    <w:rsid w:val="00F57966"/>
    <w:rsid w:val="00F57FF1"/>
    <w:rsid w:val="00F60FD0"/>
    <w:rsid w:val="00F62258"/>
    <w:rsid w:val="00F63700"/>
    <w:rsid w:val="00F76614"/>
    <w:rsid w:val="00F7748B"/>
    <w:rsid w:val="00F80259"/>
    <w:rsid w:val="00F87178"/>
    <w:rsid w:val="00F904F3"/>
    <w:rsid w:val="00F91715"/>
    <w:rsid w:val="00F9259B"/>
    <w:rsid w:val="00F955BD"/>
    <w:rsid w:val="00F96907"/>
    <w:rsid w:val="00F97461"/>
    <w:rsid w:val="00F97725"/>
    <w:rsid w:val="00F97B5D"/>
    <w:rsid w:val="00F97CA1"/>
    <w:rsid w:val="00FA161C"/>
    <w:rsid w:val="00FA1F57"/>
    <w:rsid w:val="00FB3BCD"/>
    <w:rsid w:val="00FB615E"/>
    <w:rsid w:val="00FC0259"/>
    <w:rsid w:val="00FC0DD8"/>
    <w:rsid w:val="00FC1914"/>
    <w:rsid w:val="00FC59A7"/>
    <w:rsid w:val="00FC67D0"/>
    <w:rsid w:val="00FC7B80"/>
    <w:rsid w:val="00FC7DCB"/>
    <w:rsid w:val="00FD2137"/>
    <w:rsid w:val="00FF4928"/>
    <w:rsid w:val="01476CFA"/>
    <w:rsid w:val="03B7A61F"/>
    <w:rsid w:val="05307702"/>
    <w:rsid w:val="05E3A93F"/>
    <w:rsid w:val="05FD645D"/>
    <w:rsid w:val="0757F672"/>
    <w:rsid w:val="08419CEB"/>
    <w:rsid w:val="09518C6B"/>
    <w:rsid w:val="0999FF71"/>
    <w:rsid w:val="0BB59C5F"/>
    <w:rsid w:val="0C4F05D5"/>
    <w:rsid w:val="0E66BCFD"/>
    <w:rsid w:val="0FAF94C4"/>
    <w:rsid w:val="12B808DD"/>
    <w:rsid w:val="1379BA92"/>
    <w:rsid w:val="1386BD4D"/>
    <w:rsid w:val="144DAA9F"/>
    <w:rsid w:val="15A953B0"/>
    <w:rsid w:val="15E0E49B"/>
    <w:rsid w:val="1613A92F"/>
    <w:rsid w:val="167ECD27"/>
    <w:rsid w:val="17894820"/>
    <w:rsid w:val="17C0F7E2"/>
    <w:rsid w:val="1A8892E8"/>
    <w:rsid w:val="1ADDC919"/>
    <w:rsid w:val="1BBB7AA8"/>
    <w:rsid w:val="1D9342AF"/>
    <w:rsid w:val="1E3DECE5"/>
    <w:rsid w:val="1E688A1B"/>
    <w:rsid w:val="1E88D79A"/>
    <w:rsid w:val="1E90CE92"/>
    <w:rsid w:val="1EB27130"/>
    <w:rsid w:val="1EF5C775"/>
    <w:rsid w:val="1FA2BBE6"/>
    <w:rsid w:val="1FFE9563"/>
    <w:rsid w:val="206D9FF2"/>
    <w:rsid w:val="21AB951B"/>
    <w:rsid w:val="22C7993A"/>
    <w:rsid w:val="23952BC9"/>
    <w:rsid w:val="2736E08F"/>
    <w:rsid w:val="27BF0B66"/>
    <w:rsid w:val="27E54ACE"/>
    <w:rsid w:val="28C55ED6"/>
    <w:rsid w:val="28EFA80E"/>
    <w:rsid w:val="2D40C61A"/>
    <w:rsid w:val="2DA33FA1"/>
    <w:rsid w:val="2DE27620"/>
    <w:rsid w:val="2E574205"/>
    <w:rsid w:val="2E8EBB6C"/>
    <w:rsid w:val="2ED26F21"/>
    <w:rsid w:val="2F84F163"/>
    <w:rsid w:val="315F28DB"/>
    <w:rsid w:val="31FE2F62"/>
    <w:rsid w:val="34EE5365"/>
    <w:rsid w:val="36313989"/>
    <w:rsid w:val="364A6976"/>
    <w:rsid w:val="36832E92"/>
    <w:rsid w:val="3845C696"/>
    <w:rsid w:val="39B4925B"/>
    <w:rsid w:val="3A0706D5"/>
    <w:rsid w:val="3ADD4087"/>
    <w:rsid w:val="3B72A331"/>
    <w:rsid w:val="3BB88C52"/>
    <w:rsid w:val="3BC686F9"/>
    <w:rsid w:val="3CB90132"/>
    <w:rsid w:val="3CECCFBC"/>
    <w:rsid w:val="3DA8AD32"/>
    <w:rsid w:val="3ED129E7"/>
    <w:rsid w:val="3F1ABFB3"/>
    <w:rsid w:val="4067A909"/>
    <w:rsid w:val="410403EC"/>
    <w:rsid w:val="411ABE9B"/>
    <w:rsid w:val="413AD0AF"/>
    <w:rsid w:val="41B2F589"/>
    <w:rsid w:val="42728C37"/>
    <w:rsid w:val="42B1608D"/>
    <w:rsid w:val="43A375E8"/>
    <w:rsid w:val="43A856AE"/>
    <w:rsid w:val="45152843"/>
    <w:rsid w:val="45B4BD74"/>
    <w:rsid w:val="47879D03"/>
    <w:rsid w:val="4808E176"/>
    <w:rsid w:val="4878C10E"/>
    <w:rsid w:val="4925479F"/>
    <w:rsid w:val="4AB8B6D8"/>
    <w:rsid w:val="4BC51743"/>
    <w:rsid w:val="4C02E664"/>
    <w:rsid w:val="4F6ABB2E"/>
    <w:rsid w:val="4F734338"/>
    <w:rsid w:val="508A308D"/>
    <w:rsid w:val="50B21EB5"/>
    <w:rsid w:val="50F80CA8"/>
    <w:rsid w:val="5104C596"/>
    <w:rsid w:val="52786593"/>
    <w:rsid w:val="543319F8"/>
    <w:rsid w:val="54FC1336"/>
    <w:rsid w:val="55A45C76"/>
    <w:rsid w:val="5A4D919D"/>
    <w:rsid w:val="5BBD56BE"/>
    <w:rsid w:val="5E1818CA"/>
    <w:rsid w:val="610D23C7"/>
    <w:rsid w:val="627F29BF"/>
    <w:rsid w:val="62BEC624"/>
    <w:rsid w:val="63DB474B"/>
    <w:rsid w:val="64491B9E"/>
    <w:rsid w:val="64B72036"/>
    <w:rsid w:val="6594BCDC"/>
    <w:rsid w:val="673F6AD6"/>
    <w:rsid w:val="674D9645"/>
    <w:rsid w:val="67CE75A8"/>
    <w:rsid w:val="6C15E451"/>
    <w:rsid w:val="6C18B9A4"/>
    <w:rsid w:val="6C46B10E"/>
    <w:rsid w:val="6C5DA139"/>
    <w:rsid w:val="6F154B8D"/>
    <w:rsid w:val="7055DD2F"/>
    <w:rsid w:val="718D3C21"/>
    <w:rsid w:val="71F507B5"/>
    <w:rsid w:val="720C32EC"/>
    <w:rsid w:val="720CF3A2"/>
    <w:rsid w:val="726D880B"/>
    <w:rsid w:val="729D4A59"/>
    <w:rsid w:val="749FB698"/>
    <w:rsid w:val="758B2D31"/>
    <w:rsid w:val="76FE8578"/>
    <w:rsid w:val="78555B09"/>
    <w:rsid w:val="79739689"/>
    <w:rsid w:val="7A0E5DA2"/>
    <w:rsid w:val="7A9FBCEB"/>
    <w:rsid w:val="7BAEE375"/>
    <w:rsid w:val="7C07BB22"/>
    <w:rsid w:val="7D41D783"/>
    <w:rsid w:val="7DD7DAD9"/>
    <w:rsid w:val="7EFF7A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02519A"/>
  <w15:chartTrackingRefBased/>
  <w15:docId w15:val="{7840802A-1021-4ED5-A2FD-399DD8E4D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Normal"/>
    <w:link w:val="Heading1Char"/>
    <w:qFormat/>
    <w:rsid w:val="00B206CE"/>
    <w:pPr>
      <w:jc w:val="center"/>
      <w:outlineLvl w:val="0"/>
    </w:pPr>
    <w:rPr>
      <w:b/>
      <w:bCs/>
      <w:sz w:val="32"/>
      <w:szCs w:val="32"/>
    </w:rPr>
  </w:style>
  <w:style w:type="paragraph" w:styleId="Heading2">
    <w:name w:val="heading 2"/>
    <w:basedOn w:val="Normal"/>
    <w:next w:val="Normal"/>
    <w:link w:val="Heading2Char"/>
    <w:unhideWhenUsed/>
    <w:qFormat/>
    <w:rsid w:val="00816385"/>
    <w:pPr>
      <w:keepNext/>
      <w:keepLines/>
      <w:numPr>
        <w:numId w:val="6"/>
      </w:numPr>
      <w:pBdr>
        <w:bottom w:val="double" w:sz="12" w:space="12" w:color="CF7F00"/>
      </w:pBdr>
      <w:spacing w:before="40" w:after="0" w:line="240" w:lineRule="auto"/>
      <w:outlineLvl w:val="1"/>
    </w:pPr>
    <w:rPr>
      <w:rFonts w:ascii="Calibri" w:eastAsia="Times New Roman" w:hAnsi="Calibri" w:cs="Times New Roman"/>
      <w:b/>
      <w:bCs/>
      <w:color w:val="00587C"/>
      <w:kern w:val="0"/>
      <w:sz w:val="32"/>
      <w:szCs w:val="24"/>
      <w14:ligatures w14:val="none"/>
    </w:rPr>
  </w:style>
  <w:style w:type="paragraph" w:styleId="Heading3">
    <w:name w:val="heading 3"/>
    <w:basedOn w:val="Normal"/>
    <w:next w:val="Normal"/>
    <w:link w:val="Heading3Char"/>
    <w:unhideWhenUsed/>
    <w:qFormat/>
    <w:rsid w:val="00323243"/>
    <w:pPr>
      <w:keepNext/>
      <w:keepLines/>
      <w:numPr>
        <w:numId w:val="5"/>
      </w:numPr>
      <w:spacing w:before="360" w:after="80"/>
      <w:outlineLvl w:val="2"/>
    </w:pPr>
    <w:rPr>
      <w:rFonts w:ascii="Calibri" w:eastAsiaTheme="majorEastAsia" w:hAnsi="Calibri" w:cs="Calibri"/>
      <w:color w:val="00587C"/>
      <w:sz w:val="28"/>
      <w:szCs w:val="28"/>
    </w:rPr>
  </w:style>
  <w:style w:type="paragraph" w:styleId="Heading4">
    <w:name w:val="heading 4"/>
    <w:basedOn w:val="Normal"/>
    <w:next w:val="Normal"/>
    <w:link w:val="Heading4Char"/>
    <w:unhideWhenUsed/>
    <w:qFormat/>
    <w:rsid w:val="0081202A"/>
    <w:pPr>
      <w:keepNext/>
      <w:keepLines/>
      <w:spacing w:after="240" w:line="240" w:lineRule="auto"/>
      <w:contextualSpacing/>
      <w:outlineLvl w:val="3"/>
    </w:pPr>
    <w:rPr>
      <w:rFonts w:ascii="Calibri" w:eastAsia="Calibri" w:hAnsi="Calibri" w:cs="Calibri"/>
      <w:bCs/>
      <w:i/>
      <w:iCs/>
      <w:color w:val="00587C"/>
      <w:sz w:val="28"/>
      <w:szCs w:val="28"/>
      <w:lang w:val="en"/>
    </w:rPr>
  </w:style>
  <w:style w:type="paragraph" w:styleId="Heading5">
    <w:name w:val="heading 5"/>
    <w:basedOn w:val="Heading4"/>
    <w:next w:val="Normal"/>
    <w:link w:val="Heading5Char"/>
    <w:unhideWhenUsed/>
    <w:qFormat/>
    <w:rsid w:val="003869E0"/>
    <w:pPr>
      <w:outlineLvl w:val="4"/>
    </w:pPr>
    <w:rPr>
      <w:b/>
      <w:color w:val="auto"/>
    </w:rPr>
  </w:style>
  <w:style w:type="paragraph" w:styleId="Heading6">
    <w:name w:val="heading 6"/>
    <w:basedOn w:val="Heading5"/>
    <w:next w:val="Normal"/>
    <w:link w:val="Heading6Char"/>
    <w:unhideWhenUsed/>
    <w:qFormat/>
    <w:rsid w:val="003869E0"/>
    <w:pPr>
      <w:outlineLvl w:val="5"/>
    </w:pPr>
    <w:rPr>
      <w:b w:val="0"/>
    </w:rPr>
  </w:style>
  <w:style w:type="paragraph" w:styleId="Heading7">
    <w:name w:val="heading 7"/>
    <w:basedOn w:val="Normal"/>
    <w:next w:val="Normal"/>
    <w:link w:val="Heading7Char"/>
    <w:uiPriority w:val="9"/>
    <w:semiHidden/>
    <w:unhideWhenUsed/>
    <w:qFormat/>
    <w:rsid w:val="002B0D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D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D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06CE"/>
    <w:rPr>
      <w:rFonts w:ascii="Calibri" w:eastAsia="Calibri" w:hAnsi="Calibri" w:cstheme="minorHAnsi"/>
      <w:b/>
      <w:bCs/>
      <w:sz w:val="32"/>
      <w:szCs w:val="32"/>
      <w:lang w:val="en"/>
    </w:rPr>
  </w:style>
  <w:style w:type="character" w:customStyle="1" w:styleId="Heading2Char">
    <w:name w:val="Heading 2 Char"/>
    <w:basedOn w:val="DefaultParagraphFont"/>
    <w:link w:val="Heading2"/>
    <w:rsid w:val="00816385"/>
    <w:rPr>
      <w:rFonts w:ascii="Calibri" w:eastAsia="Times New Roman" w:hAnsi="Calibri" w:cs="Times New Roman"/>
      <w:b/>
      <w:bCs/>
      <w:color w:val="00587C"/>
      <w:kern w:val="0"/>
      <w:sz w:val="32"/>
      <w:szCs w:val="24"/>
      <w14:ligatures w14:val="none"/>
    </w:rPr>
  </w:style>
  <w:style w:type="character" w:customStyle="1" w:styleId="Heading3Char">
    <w:name w:val="Heading 3 Char"/>
    <w:basedOn w:val="DefaultParagraphFont"/>
    <w:link w:val="Heading3"/>
    <w:rsid w:val="00323243"/>
    <w:rPr>
      <w:rFonts w:ascii="Calibri" w:eastAsiaTheme="majorEastAsia" w:hAnsi="Calibri" w:cs="Calibri"/>
      <w:color w:val="00587C"/>
      <w:sz w:val="28"/>
      <w:szCs w:val="28"/>
    </w:rPr>
  </w:style>
  <w:style w:type="character" w:customStyle="1" w:styleId="Heading4Char">
    <w:name w:val="Heading 4 Char"/>
    <w:basedOn w:val="DefaultParagraphFont"/>
    <w:link w:val="Heading4"/>
    <w:rsid w:val="0081202A"/>
    <w:rPr>
      <w:rFonts w:ascii="Calibri" w:eastAsia="Calibri" w:hAnsi="Calibri" w:cs="Calibri"/>
      <w:bCs/>
      <w:i/>
      <w:iCs/>
      <w:color w:val="00587C"/>
      <w:sz w:val="28"/>
      <w:szCs w:val="28"/>
      <w:lang w:val="en"/>
    </w:rPr>
  </w:style>
  <w:style w:type="character" w:customStyle="1" w:styleId="Heading5Char">
    <w:name w:val="Heading 5 Char"/>
    <w:basedOn w:val="DefaultParagraphFont"/>
    <w:link w:val="Heading5"/>
    <w:rsid w:val="003869E0"/>
    <w:rPr>
      <w:rFonts w:ascii="Calibri" w:eastAsia="Calibri" w:hAnsi="Calibri" w:cs="Calibri"/>
      <w:b/>
      <w:bCs/>
      <w:i/>
      <w:iCs/>
      <w:sz w:val="24"/>
      <w:szCs w:val="24"/>
      <w:lang w:val="en"/>
    </w:rPr>
  </w:style>
  <w:style w:type="character" w:customStyle="1" w:styleId="Heading6Char">
    <w:name w:val="Heading 6 Char"/>
    <w:basedOn w:val="DefaultParagraphFont"/>
    <w:link w:val="Heading6"/>
    <w:rsid w:val="003869E0"/>
    <w:rPr>
      <w:rFonts w:ascii="Calibri" w:eastAsia="Calibri" w:hAnsi="Calibri" w:cs="Calibri"/>
      <w:b/>
      <w:bCs/>
      <w:i/>
      <w:iCs/>
      <w:sz w:val="24"/>
      <w:szCs w:val="24"/>
      <w:lang w:val="en"/>
    </w:rPr>
  </w:style>
  <w:style w:type="character" w:customStyle="1" w:styleId="Heading7Char">
    <w:name w:val="Heading 7 Char"/>
    <w:basedOn w:val="DefaultParagraphFont"/>
    <w:link w:val="Heading7"/>
    <w:uiPriority w:val="9"/>
    <w:semiHidden/>
    <w:rsid w:val="002B0D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D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D2A"/>
    <w:rPr>
      <w:rFonts w:eastAsiaTheme="majorEastAsia" w:cstheme="majorBidi"/>
      <w:color w:val="272727" w:themeColor="text1" w:themeTint="D8"/>
    </w:rPr>
  </w:style>
  <w:style w:type="paragraph" w:styleId="Title">
    <w:name w:val="Title"/>
    <w:basedOn w:val="Normal"/>
    <w:next w:val="Normal"/>
    <w:link w:val="TitleChar"/>
    <w:qFormat/>
    <w:rsid w:val="002B0D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B0D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B0D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2B0D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D2A"/>
    <w:pPr>
      <w:spacing w:before="160"/>
      <w:jc w:val="center"/>
    </w:pPr>
    <w:rPr>
      <w:i/>
      <w:iCs/>
      <w:color w:val="404040" w:themeColor="text1" w:themeTint="BF"/>
    </w:rPr>
  </w:style>
  <w:style w:type="character" w:customStyle="1" w:styleId="QuoteChar">
    <w:name w:val="Quote Char"/>
    <w:basedOn w:val="DefaultParagraphFont"/>
    <w:link w:val="Quote"/>
    <w:uiPriority w:val="29"/>
    <w:rsid w:val="002B0D2A"/>
    <w:rPr>
      <w:i/>
      <w:iCs/>
      <w:color w:val="404040" w:themeColor="text1" w:themeTint="BF"/>
    </w:rPr>
  </w:style>
  <w:style w:type="paragraph" w:styleId="ListParagraph">
    <w:name w:val="List Paragraph"/>
    <w:basedOn w:val="Normal"/>
    <w:uiPriority w:val="34"/>
    <w:qFormat/>
    <w:rsid w:val="006515ED"/>
    <w:pPr>
      <w:numPr>
        <w:numId w:val="4"/>
      </w:numPr>
    </w:pPr>
    <w:rPr>
      <w:rFonts w:ascii="Calibri" w:hAnsi="Calibri" w:cs="Calibri"/>
      <w:sz w:val="24"/>
      <w:szCs w:val="24"/>
    </w:rPr>
  </w:style>
  <w:style w:type="character" w:styleId="IntenseEmphasis">
    <w:name w:val="Intense Emphasis"/>
    <w:basedOn w:val="DefaultParagraphFont"/>
    <w:uiPriority w:val="21"/>
    <w:qFormat/>
    <w:rsid w:val="002B0D2A"/>
    <w:rPr>
      <w:i/>
      <w:iCs/>
      <w:color w:val="0F4761" w:themeColor="accent1" w:themeShade="BF"/>
    </w:rPr>
  </w:style>
  <w:style w:type="paragraph" w:styleId="IntenseQuote">
    <w:name w:val="Intense Quote"/>
    <w:basedOn w:val="Normal"/>
    <w:next w:val="Normal"/>
    <w:link w:val="IntenseQuoteChar"/>
    <w:uiPriority w:val="30"/>
    <w:qFormat/>
    <w:rsid w:val="002B0D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D2A"/>
    <w:rPr>
      <w:i/>
      <w:iCs/>
      <w:color w:val="0F4761" w:themeColor="accent1" w:themeShade="BF"/>
    </w:rPr>
  </w:style>
  <w:style w:type="character" w:styleId="IntenseReference">
    <w:name w:val="Intense Reference"/>
    <w:basedOn w:val="DefaultParagraphFont"/>
    <w:uiPriority w:val="32"/>
    <w:qFormat/>
    <w:rsid w:val="002B0D2A"/>
    <w:rPr>
      <w:b/>
      <w:bCs/>
      <w:smallCaps/>
      <w:color w:val="0F4761" w:themeColor="accent1" w:themeShade="BF"/>
      <w:spacing w:val="5"/>
    </w:rPr>
  </w:style>
  <w:style w:type="character" w:styleId="Hyperlink">
    <w:name w:val="Hyperlink"/>
    <w:basedOn w:val="DefaultParagraphFont"/>
    <w:uiPriority w:val="99"/>
    <w:unhideWhenUsed/>
    <w:rsid w:val="002B0D2A"/>
    <w:rPr>
      <w:color w:val="467886" w:themeColor="hyperlink"/>
      <w:u w:val="single"/>
    </w:rPr>
  </w:style>
  <w:style w:type="character" w:styleId="UnresolvedMention">
    <w:name w:val="Unresolved Mention"/>
    <w:basedOn w:val="DefaultParagraphFont"/>
    <w:uiPriority w:val="99"/>
    <w:semiHidden/>
    <w:unhideWhenUsed/>
    <w:rsid w:val="002B0D2A"/>
    <w:rPr>
      <w:color w:val="605E5C"/>
      <w:shd w:val="clear" w:color="auto" w:fill="E1DFDD"/>
    </w:rPr>
  </w:style>
  <w:style w:type="paragraph" w:styleId="Header">
    <w:name w:val="header"/>
    <w:basedOn w:val="Normal"/>
    <w:link w:val="HeaderChar"/>
    <w:uiPriority w:val="99"/>
    <w:unhideWhenUsed/>
    <w:rsid w:val="00FC6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7D0"/>
  </w:style>
  <w:style w:type="paragraph" w:styleId="Footer">
    <w:name w:val="footer"/>
    <w:basedOn w:val="Normal"/>
    <w:link w:val="FooterChar"/>
    <w:uiPriority w:val="99"/>
    <w:unhideWhenUsed/>
    <w:rsid w:val="00FC6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7D0"/>
  </w:style>
  <w:style w:type="character" w:styleId="FollowedHyperlink">
    <w:name w:val="FollowedHyperlink"/>
    <w:basedOn w:val="DefaultParagraphFont"/>
    <w:uiPriority w:val="99"/>
    <w:semiHidden/>
    <w:unhideWhenUsed/>
    <w:rsid w:val="007C07BA"/>
    <w:rPr>
      <w:color w:val="96607D" w:themeColor="followedHyperlink"/>
      <w:u w:val="single"/>
    </w:rPr>
  </w:style>
  <w:style w:type="character" w:styleId="CommentReference">
    <w:name w:val="annotation reference"/>
    <w:basedOn w:val="DefaultParagraphFont"/>
    <w:uiPriority w:val="99"/>
    <w:semiHidden/>
    <w:unhideWhenUsed/>
    <w:rsid w:val="007C07BA"/>
    <w:rPr>
      <w:sz w:val="16"/>
      <w:szCs w:val="16"/>
    </w:rPr>
  </w:style>
  <w:style w:type="paragraph" w:styleId="CommentText">
    <w:name w:val="annotation text"/>
    <w:basedOn w:val="Normal"/>
    <w:link w:val="CommentTextChar"/>
    <w:uiPriority w:val="99"/>
    <w:unhideWhenUsed/>
    <w:rsid w:val="007C07BA"/>
    <w:pPr>
      <w:spacing w:line="240" w:lineRule="auto"/>
    </w:pPr>
    <w:rPr>
      <w:sz w:val="20"/>
      <w:szCs w:val="20"/>
    </w:rPr>
  </w:style>
  <w:style w:type="character" w:customStyle="1" w:styleId="CommentTextChar">
    <w:name w:val="Comment Text Char"/>
    <w:basedOn w:val="DefaultParagraphFont"/>
    <w:link w:val="CommentText"/>
    <w:uiPriority w:val="99"/>
    <w:rsid w:val="007C07BA"/>
    <w:rPr>
      <w:sz w:val="20"/>
      <w:szCs w:val="20"/>
    </w:rPr>
  </w:style>
  <w:style w:type="paragraph" w:styleId="CommentSubject">
    <w:name w:val="annotation subject"/>
    <w:basedOn w:val="CommentText"/>
    <w:next w:val="CommentText"/>
    <w:link w:val="CommentSubjectChar"/>
    <w:uiPriority w:val="99"/>
    <w:semiHidden/>
    <w:unhideWhenUsed/>
    <w:rsid w:val="007C07BA"/>
    <w:rPr>
      <w:b/>
      <w:bCs/>
    </w:rPr>
  </w:style>
  <w:style w:type="character" w:customStyle="1" w:styleId="CommentSubjectChar">
    <w:name w:val="Comment Subject Char"/>
    <w:basedOn w:val="CommentTextChar"/>
    <w:link w:val="CommentSubject"/>
    <w:uiPriority w:val="99"/>
    <w:semiHidden/>
    <w:rsid w:val="007C07BA"/>
    <w:rPr>
      <w:b/>
      <w:bCs/>
      <w:sz w:val="20"/>
      <w:szCs w:val="20"/>
    </w:rPr>
  </w:style>
  <w:style w:type="paragraph" w:styleId="Revision">
    <w:name w:val="Revision"/>
    <w:hidden/>
    <w:uiPriority w:val="99"/>
    <w:semiHidden/>
    <w:rsid w:val="0003651C"/>
    <w:pPr>
      <w:spacing w:after="0" w:line="240" w:lineRule="auto"/>
    </w:pPr>
  </w:style>
  <w:style w:type="paragraph" w:styleId="TOCHeading">
    <w:name w:val="TOC Heading"/>
    <w:basedOn w:val="Heading1"/>
    <w:next w:val="Normal"/>
    <w:uiPriority w:val="39"/>
    <w:unhideWhenUsed/>
    <w:qFormat/>
    <w:rsid w:val="008544AA"/>
    <w:pPr>
      <w:spacing w:after="0"/>
      <w:jc w:val="left"/>
      <w:outlineLvl w:val="9"/>
    </w:pPr>
    <w:rPr>
      <w:rFonts w:asciiTheme="minorHAnsi" w:hAnsiTheme="minorHAnsi"/>
      <w:bCs w:val="0"/>
      <w:kern w:val="0"/>
      <w14:ligatures w14:val="none"/>
    </w:rPr>
  </w:style>
  <w:style w:type="paragraph" w:styleId="TOC1">
    <w:name w:val="toc 1"/>
    <w:basedOn w:val="Normal"/>
    <w:next w:val="Normal"/>
    <w:autoRedefine/>
    <w:uiPriority w:val="39"/>
    <w:unhideWhenUsed/>
    <w:rsid w:val="00DB462D"/>
    <w:pPr>
      <w:tabs>
        <w:tab w:val="right" w:leader="dot" w:pos="9350"/>
      </w:tabs>
      <w:spacing w:before="360" w:after="0"/>
    </w:pPr>
    <w:rPr>
      <w:rFonts w:ascii="Calibri" w:hAnsi="Calibri"/>
      <w:b/>
      <w:bCs/>
      <w:caps/>
      <w:sz w:val="28"/>
      <w:szCs w:val="24"/>
    </w:rPr>
  </w:style>
  <w:style w:type="paragraph" w:styleId="TOC2">
    <w:name w:val="toc 2"/>
    <w:basedOn w:val="Normal"/>
    <w:next w:val="Normal"/>
    <w:autoRedefine/>
    <w:uiPriority w:val="39"/>
    <w:unhideWhenUsed/>
    <w:rsid w:val="00DB462D"/>
    <w:pPr>
      <w:spacing w:before="240" w:after="0"/>
    </w:pPr>
    <w:rPr>
      <w:rFonts w:ascii="Calibri" w:hAnsi="Calibri"/>
      <w:b/>
      <w:bCs/>
      <w:sz w:val="24"/>
      <w:szCs w:val="20"/>
    </w:rPr>
  </w:style>
  <w:style w:type="paragraph" w:styleId="TOC3">
    <w:name w:val="toc 3"/>
    <w:basedOn w:val="Normal"/>
    <w:next w:val="Normal"/>
    <w:autoRedefine/>
    <w:uiPriority w:val="39"/>
    <w:unhideWhenUsed/>
    <w:rsid w:val="00DB462D"/>
    <w:pPr>
      <w:tabs>
        <w:tab w:val="left" w:pos="880"/>
        <w:tab w:val="right" w:leader="dot" w:pos="9350"/>
      </w:tabs>
      <w:spacing w:after="0"/>
      <w:ind w:left="220"/>
    </w:pPr>
    <w:rPr>
      <w:rFonts w:ascii="Calibri" w:hAnsi="Calibri"/>
      <w:sz w:val="24"/>
      <w:szCs w:val="20"/>
    </w:rPr>
  </w:style>
  <w:style w:type="paragraph" w:styleId="BodyText">
    <w:name w:val="Body Text"/>
    <w:basedOn w:val="Normal"/>
    <w:link w:val="BodyTextChar"/>
    <w:qFormat/>
    <w:rsid w:val="00624586"/>
    <w:pPr>
      <w:spacing w:after="240" w:line="240" w:lineRule="auto"/>
    </w:pPr>
    <w:rPr>
      <w:rFonts w:ascii="Aptos" w:eastAsia="Calibri" w:hAnsi="Aptos" w:cstheme="minorHAnsi"/>
      <w:sz w:val="24"/>
      <w:szCs w:val="24"/>
      <w:lang w:val="en"/>
    </w:rPr>
  </w:style>
  <w:style w:type="character" w:customStyle="1" w:styleId="BodyTextChar">
    <w:name w:val="Body Text Char"/>
    <w:basedOn w:val="DefaultParagraphFont"/>
    <w:link w:val="BodyText"/>
    <w:rsid w:val="00624586"/>
    <w:rPr>
      <w:rFonts w:ascii="Aptos" w:eastAsia="Calibri" w:hAnsi="Aptos" w:cstheme="minorHAnsi"/>
      <w:sz w:val="24"/>
      <w:szCs w:val="24"/>
      <w:lang w:val="en"/>
    </w:rPr>
  </w:style>
  <w:style w:type="character" w:styleId="PlaceholderText">
    <w:name w:val="Placeholder Text"/>
    <w:basedOn w:val="DefaultParagraphFont"/>
    <w:uiPriority w:val="99"/>
    <w:semiHidden/>
    <w:rsid w:val="008544AA"/>
    <w:rPr>
      <w:color w:val="808080"/>
    </w:rPr>
  </w:style>
  <w:style w:type="paragraph" w:styleId="FootnoteText">
    <w:name w:val="footnote text"/>
    <w:basedOn w:val="Normal"/>
    <w:link w:val="FootnoteTextChar"/>
    <w:uiPriority w:val="99"/>
    <w:unhideWhenUsed/>
    <w:rsid w:val="008544AA"/>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8544AA"/>
    <w:rPr>
      <w:rFonts w:ascii="Times New Roman" w:eastAsia="Times New Roman" w:hAnsi="Times New Roman" w:cs="Times New Roman"/>
      <w:kern w:val="0"/>
      <w:sz w:val="20"/>
      <w:szCs w:val="20"/>
      <w14:ligatures w14:val="none"/>
    </w:rPr>
  </w:style>
  <w:style w:type="character" w:styleId="FootnoteReference">
    <w:name w:val="footnote reference"/>
    <w:uiPriority w:val="99"/>
    <w:unhideWhenUsed/>
    <w:rsid w:val="008544AA"/>
    <w:rPr>
      <w:vertAlign w:val="superscript"/>
    </w:rPr>
  </w:style>
  <w:style w:type="table" w:styleId="TableGrid">
    <w:name w:val="Table Grid"/>
    <w:basedOn w:val="TableNormal"/>
    <w:uiPriority w:val="39"/>
    <w:rsid w:val="008544A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44AA"/>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8544AA"/>
    <w:rPr>
      <w:rFonts w:ascii="Segoe UI" w:hAnsi="Segoe UI" w:cs="Segoe UI"/>
      <w:kern w:val="0"/>
      <w:sz w:val="18"/>
      <w:szCs w:val="18"/>
      <w14:ligatures w14:val="none"/>
    </w:rPr>
  </w:style>
  <w:style w:type="numbering" w:customStyle="1" w:styleId="NoList1">
    <w:name w:val="No List1"/>
    <w:next w:val="NoList"/>
    <w:uiPriority w:val="99"/>
    <w:semiHidden/>
    <w:unhideWhenUsed/>
    <w:rsid w:val="008544AA"/>
  </w:style>
  <w:style w:type="character" w:styleId="Strong">
    <w:name w:val="Strong"/>
    <w:basedOn w:val="DefaultParagraphFont"/>
    <w:uiPriority w:val="22"/>
    <w:rsid w:val="008544AA"/>
    <w:rPr>
      <w:b/>
      <w:bCs/>
    </w:rPr>
  </w:style>
  <w:style w:type="character" w:customStyle="1" w:styleId="Style1Char">
    <w:name w:val="Style1 Char"/>
    <w:basedOn w:val="DefaultParagraphFont"/>
    <w:link w:val="Style1"/>
    <w:locked/>
    <w:rsid w:val="008544AA"/>
    <w:rPr>
      <w:rFonts w:ascii="Calibri" w:eastAsia="Calibri" w:hAnsi="Calibri" w:cs="Calibri"/>
      <w:b/>
      <w:sz w:val="24"/>
      <w:szCs w:val="24"/>
    </w:rPr>
  </w:style>
  <w:style w:type="paragraph" w:customStyle="1" w:styleId="Style1">
    <w:name w:val="Style1"/>
    <w:basedOn w:val="Normal"/>
    <w:link w:val="Style1Char"/>
    <w:qFormat/>
    <w:rsid w:val="008544AA"/>
    <w:pPr>
      <w:spacing w:after="0" w:line="240" w:lineRule="auto"/>
    </w:pPr>
    <w:rPr>
      <w:rFonts w:ascii="Calibri" w:eastAsia="Calibri" w:hAnsi="Calibri" w:cs="Calibri"/>
      <w:b/>
      <w:sz w:val="24"/>
      <w:szCs w:val="24"/>
    </w:rPr>
  </w:style>
  <w:style w:type="character" w:customStyle="1" w:styleId="Style2Char">
    <w:name w:val="Style2 Char"/>
    <w:basedOn w:val="Heading3Char"/>
    <w:link w:val="Style2"/>
    <w:locked/>
    <w:rsid w:val="008544AA"/>
    <w:rPr>
      <w:rFonts w:ascii="Calibri" w:eastAsia="Calibri" w:hAnsi="Calibri" w:cs="Calibri"/>
      <w:bCs/>
      <w:color w:val="000000"/>
      <w:sz w:val="24"/>
      <w:szCs w:val="28"/>
      <w:lang w:val="en"/>
    </w:rPr>
  </w:style>
  <w:style w:type="paragraph" w:customStyle="1" w:styleId="Style2">
    <w:name w:val="Style2"/>
    <w:basedOn w:val="Heading3"/>
    <w:link w:val="Style2Char"/>
    <w:qFormat/>
    <w:rsid w:val="008544AA"/>
    <w:pPr>
      <w:spacing w:before="0" w:after="0" w:line="240" w:lineRule="auto"/>
    </w:pPr>
    <w:rPr>
      <w:rFonts w:eastAsia="Calibri"/>
      <w:bCs/>
      <w:color w:val="000000"/>
      <w:sz w:val="24"/>
      <w:lang w:val="en"/>
    </w:rPr>
  </w:style>
  <w:style w:type="paragraph" w:customStyle="1" w:styleId="Default">
    <w:name w:val="Default"/>
    <w:basedOn w:val="Normal"/>
    <w:rsid w:val="008544AA"/>
    <w:pPr>
      <w:autoSpaceDE w:val="0"/>
      <w:autoSpaceDN w:val="0"/>
      <w:spacing w:after="0" w:line="240" w:lineRule="auto"/>
    </w:pPr>
    <w:rPr>
      <w:rFonts w:ascii="Calibri" w:hAnsi="Calibri" w:cs="Calibri"/>
      <w:color w:val="000000"/>
      <w:kern w:val="0"/>
      <w:sz w:val="24"/>
      <w:szCs w:val="24"/>
      <w14:ligatures w14:val="none"/>
    </w:rPr>
  </w:style>
  <w:style w:type="character" w:styleId="SubtleEmphasis">
    <w:name w:val="Subtle Emphasis"/>
    <w:basedOn w:val="DefaultParagraphFont"/>
    <w:uiPriority w:val="19"/>
    <w:qFormat/>
    <w:rsid w:val="008544AA"/>
    <w:rPr>
      <w:i/>
      <w:iCs/>
      <w:color w:val="404040" w:themeColor="text1" w:themeTint="BF"/>
    </w:rPr>
  </w:style>
  <w:style w:type="table" w:customStyle="1" w:styleId="TableGrid1">
    <w:name w:val="Table Grid1"/>
    <w:basedOn w:val="TableNormal"/>
    <w:next w:val="TableGrid"/>
    <w:uiPriority w:val="39"/>
    <w:rsid w:val="008544AA"/>
    <w:pPr>
      <w:spacing w:after="0" w:line="240" w:lineRule="auto"/>
    </w:pPr>
    <w:rPr>
      <w:rFonts w:ascii="Arial" w:eastAsia="Arial" w:hAnsi="Arial" w:cs="Arial"/>
      <w:kern w:val="0"/>
      <w:lang w:val="e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8544AA"/>
    <w:pPr>
      <w:spacing w:after="0" w:line="240" w:lineRule="auto"/>
    </w:pPr>
    <w:rPr>
      <w:rFonts w:ascii="Calibri" w:eastAsia="Calibri" w:hAnsi="Calibri" w:cs="Times New Roman"/>
      <w:kern w:val="0"/>
      <w:lang w:val="e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544AA"/>
    <w:pPr>
      <w:spacing w:after="0" w:line="240" w:lineRule="auto"/>
    </w:pPr>
    <w:rPr>
      <w:rFonts w:ascii="Arial" w:eastAsia="Arial" w:hAnsi="Arial" w:cs="Arial"/>
      <w:kern w:val="0"/>
      <w:sz w:val="20"/>
      <w:szCs w:val="20"/>
      <w:lang w:val="en"/>
      <w14:ligatures w14:val="none"/>
    </w:rPr>
  </w:style>
  <w:style w:type="character" w:customStyle="1" w:styleId="EndnoteTextChar">
    <w:name w:val="Endnote Text Char"/>
    <w:basedOn w:val="DefaultParagraphFont"/>
    <w:link w:val="EndnoteText"/>
    <w:uiPriority w:val="99"/>
    <w:semiHidden/>
    <w:rsid w:val="008544AA"/>
    <w:rPr>
      <w:rFonts w:ascii="Arial" w:eastAsia="Arial" w:hAnsi="Arial" w:cs="Arial"/>
      <w:kern w:val="0"/>
      <w:sz w:val="20"/>
      <w:szCs w:val="20"/>
      <w:lang w:val="en"/>
      <w14:ligatures w14:val="none"/>
    </w:rPr>
  </w:style>
  <w:style w:type="character" w:styleId="EndnoteReference">
    <w:name w:val="endnote reference"/>
    <w:basedOn w:val="DefaultParagraphFont"/>
    <w:uiPriority w:val="99"/>
    <w:semiHidden/>
    <w:unhideWhenUsed/>
    <w:rsid w:val="008544AA"/>
    <w:rPr>
      <w:vertAlign w:val="superscript"/>
    </w:rPr>
  </w:style>
  <w:style w:type="table" w:customStyle="1" w:styleId="TableGrid3">
    <w:name w:val="Table Grid3"/>
    <w:basedOn w:val="TableNormal"/>
    <w:next w:val="TableGrid"/>
    <w:uiPriority w:val="39"/>
    <w:rsid w:val="008544AA"/>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Style">
    <w:name w:val="Answer Style"/>
    <w:basedOn w:val="BodyText"/>
    <w:next w:val="QASpace"/>
    <w:rsid w:val="008544AA"/>
    <w:pPr>
      <w:spacing w:after="0"/>
      <w:ind w:firstLine="360"/>
    </w:pPr>
    <w:rPr>
      <w:b/>
      <w:noProof/>
    </w:rPr>
  </w:style>
  <w:style w:type="paragraph" w:customStyle="1" w:styleId="QASpace">
    <w:name w:val="QA Space"/>
    <w:basedOn w:val="Normal"/>
    <w:next w:val="AnswerStyle"/>
    <w:rsid w:val="008544AA"/>
    <w:pPr>
      <w:spacing w:after="0" w:line="240" w:lineRule="auto"/>
    </w:pPr>
    <w:rPr>
      <w:rFonts w:ascii="Arial" w:eastAsia="Arial" w:hAnsi="Arial" w:cs="Arial"/>
      <w:lang w:val="en"/>
    </w:rPr>
  </w:style>
  <w:style w:type="paragraph" w:styleId="NoSpacing">
    <w:name w:val="No Spacing"/>
    <w:uiPriority w:val="1"/>
    <w:qFormat/>
    <w:rsid w:val="008544AA"/>
    <w:pPr>
      <w:spacing w:after="0" w:line="240" w:lineRule="auto"/>
    </w:pPr>
    <w:rPr>
      <w:rFonts w:ascii="Arial" w:eastAsia="Arial" w:hAnsi="Arial" w:cs="Arial"/>
      <w:kern w:val="0"/>
      <w:lang w:val="en"/>
      <w14:ligatures w14:val="none"/>
    </w:rPr>
  </w:style>
  <w:style w:type="paragraph" w:styleId="TOC4">
    <w:name w:val="toc 4"/>
    <w:basedOn w:val="Normal"/>
    <w:next w:val="Normal"/>
    <w:autoRedefine/>
    <w:uiPriority w:val="39"/>
    <w:unhideWhenUsed/>
    <w:rsid w:val="00DB462D"/>
    <w:pPr>
      <w:spacing w:after="0"/>
      <w:ind w:left="440"/>
    </w:pPr>
    <w:rPr>
      <w:sz w:val="20"/>
      <w:szCs w:val="20"/>
    </w:rPr>
  </w:style>
  <w:style w:type="paragraph" w:styleId="TOC5">
    <w:name w:val="toc 5"/>
    <w:basedOn w:val="Normal"/>
    <w:next w:val="Normal"/>
    <w:autoRedefine/>
    <w:uiPriority w:val="39"/>
    <w:unhideWhenUsed/>
    <w:rsid w:val="00DB462D"/>
    <w:pPr>
      <w:spacing w:after="0"/>
      <w:ind w:left="660"/>
    </w:pPr>
    <w:rPr>
      <w:sz w:val="20"/>
      <w:szCs w:val="20"/>
    </w:rPr>
  </w:style>
  <w:style w:type="paragraph" w:styleId="TOC6">
    <w:name w:val="toc 6"/>
    <w:basedOn w:val="Normal"/>
    <w:next w:val="Normal"/>
    <w:autoRedefine/>
    <w:uiPriority w:val="39"/>
    <w:unhideWhenUsed/>
    <w:rsid w:val="00DB462D"/>
    <w:pPr>
      <w:spacing w:after="0"/>
      <w:ind w:left="880"/>
    </w:pPr>
    <w:rPr>
      <w:sz w:val="20"/>
      <w:szCs w:val="20"/>
    </w:rPr>
  </w:style>
  <w:style w:type="paragraph" w:styleId="TOC7">
    <w:name w:val="toc 7"/>
    <w:basedOn w:val="Normal"/>
    <w:next w:val="Normal"/>
    <w:autoRedefine/>
    <w:uiPriority w:val="39"/>
    <w:unhideWhenUsed/>
    <w:rsid w:val="00DB462D"/>
    <w:pPr>
      <w:spacing w:after="0"/>
      <w:ind w:left="1100"/>
    </w:pPr>
    <w:rPr>
      <w:sz w:val="20"/>
      <w:szCs w:val="20"/>
    </w:rPr>
  </w:style>
  <w:style w:type="paragraph" w:styleId="TOC8">
    <w:name w:val="toc 8"/>
    <w:basedOn w:val="Normal"/>
    <w:next w:val="Normal"/>
    <w:autoRedefine/>
    <w:uiPriority w:val="39"/>
    <w:unhideWhenUsed/>
    <w:rsid w:val="00DB462D"/>
    <w:pPr>
      <w:spacing w:after="0"/>
      <w:ind w:left="1320"/>
    </w:pPr>
    <w:rPr>
      <w:sz w:val="20"/>
      <w:szCs w:val="20"/>
    </w:rPr>
  </w:style>
  <w:style w:type="paragraph" w:styleId="TOC9">
    <w:name w:val="toc 9"/>
    <w:basedOn w:val="Normal"/>
    <w:next w:val="Normal"/>
    <w:autoRedefine/>
    <w:uiPriority w:val="39"/>
    <w:unhideWhenUsed/>
    <w:rsid w:val="00DB462D"/>
    <w:pPr>
      <w:spacing w:after="0"/>
      <w:ind w:left="1540"/>
    </w:pPr>
    <w:rPr>
      <w:sz w:val="20"/>
      <w:szCs w:val="20"/>
    </w:rPr>
  </w:style>
  <w:style w:type="character" w:customStyle="1" w:styleId="Style3">
    <w:name w:val="Style3"/>
    <w:basedOn w:val="DefaultParagraphFont"/>
    <w:uiPriority w:val="1"/>
    <w:rsid w:val="00CF4BCD"/>
    <w:rPr>
      <w:rFonts w:ascii="Calibri" w:hAnsi="Calibri"/>
      <w:sz w:val="24"/>
    </w:rPr>
  </w:style>
  <w:style w:type="character" w:customStyle="1" w:styleId="Style4">
    <w:name w:val="Style4"/>
    <w:basedOn w:val="DefaultParagraphFont"/>
    <w:uiPriority w:val="1"/>
    <w:rsid w:val="00307A47"/>
    <w:rPr>
      <w:rFonts w:ascii="Calibri" w:hAnsi="Calibri"/>
      <w:sz w:val="24"/>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cccewd.net/" TargetMode="External"/><Relationship Id="rId21" Type="http://schemas.openxmlformats.org/officeDocument/2006/relationships/footer" Target="footer1.xml"/><Relationship Id="rId42" Type="http://schemas.openxmlformats.org/officeDocument/2006/relationships/hyperlink" Target="https://www.congress.gov/113/plaws/publ128/PLAW-113publ128.pdf" TargetMode="External"/><Relationship Id="rId63" Type="http://schemas.openxmlformats.org/officeDocument/2006/relationships/hyperlink" Target="http://www.ecfr.gov/cgi-bin/text-idx?SID=6ec4361e10cf3783f38e927f2dde92c0&amp;mc=true&amp;node=pt2.1.200&amp;rgn=div5" TargetMode="External"/><Relationship Id="rId84" Type="http://schemas.openxmlformats.org/officeDocument/2006/relationships/hyperlink" Target="http://www.ecfr.gov/cgi-bin/text-idx?SID=6ec4361e10cf3783f38e927f2dde92c0&amp;mc=true&amp;node=pt2.1.200&amp;rgn=div5" TargetMode="External"/><Relationship Id="rId138" Type="http://schemas.openxmlformats.org/officeDocument/2006/relationships/hyperlink" Target="https://www.dynamsoft.com/" TargetMode="External"/><Relationship Id="rId107" Type="http://schemas.openxmlformats.org/officeDocument/2006/relationships/hyperlink" Target="http://www.ecfr.gov/cgi-bin/text-idx?SID=6ec4361e10cf3783f38e927f2dde92c0&amp;mc=true&amp;node=pt2.1.200&amp;rgn=div5" TargetMode="External"/><Relationship Id="rId11" Type="http://schemas.openxmlformats.org/officeDocument/2006/relationships/image" Target="media/image1.png"/><Relationship Id="rId32" Type="http://schemas.openxmlformats.org/officeDocument/2006/relationships/hyperlink" Target="https://edd.ca.gov/en/jobs_and_training/Active_Directives/" TargetMode="External"/><Relationship Id="rId37" Type="http://schemas.openxmlformats.org/officeDocument/2006/relationships/hyperlink" Target="https://www.ecfr.gov/current/title-2/subtitle-A/chapter-II/part-200/subpart-D/subject-group-ECFR8feb98c2e3e5ad2/section-200.315" TargetMode="External"/><Relationship Id="rId53" Type="http://schemas.openxmlformats.org/officeDocument/2006/relationships/hyperlink" Target="https://edd.ca.gov/en/jobs_and_training/Active_Directives/" TargetMode="External"/><Relationship Id="rId58" Type="http://schemas.openxmlformats.org/officeDocument/2006/relationships/hyperlink" Target="https://www.ecfr.gov/current/title-2/subtitle-B/chapter-XXIX/part-2900/subpart-E/section-2900.16" TargetMode="External"/><Relationship Id="rId74" Type="http://schemas.openxmlformats.org/officeDocument/2006/relationships/hyperlink" Target="http://www.ecfr.gov/cgi-bin/text-idx?SID=6ec4361e10cf3783f38e927f2dde92c0&amp;mc=true&amp;node=pt2.1.200&amp;rgn=div5" TargetMode="External"/><Relationship Id="rId79" Type="http://schemas.openxmlformats.org/officeDocument/2006/relationships/hyperlink" Target="http://www.ecfr.gov/cgi-bin/text-idx?SID=6ec4361e10cf3783f38e927f2dde92c0&amp;mc=true&amp;node=pt2.1.200&amp;rgn=div5" TargetMode="External"/><Relationship Id="rId102" Type="http://schemas.openxmlformats.org/officeDocument/2006/relationships/hyperlink" Target="http://www.ecfr.gov/cgi-bin/text-idx?SID=6ec4361e10cf3783f38e927f2dde92c0&amp;mc=true&amp;node=pt2.1.200&amp;rgn=div5" TargetMode="External"/><Relationship Id="rId123" Type="http://schemas.openxmlformats.org/officeDocument/2006/relationships/hyperlink" Target="http://www.mozilla.org/firefox" TargetMode="External"/><Relationship Id="rId128" Type="http://schemas.openxmlformats.org/officeDocument/2006/relationships/image" Target="media/image6.png"/><Relationship Id="rId5" Type="http://schemas.openxmlformats.org/officeDocument/2006/relationships/numbering" Target="numbering.xml"/><Relationship Id="rId90" Type="http://schemas.openxmlformats.org/officeDocument/2006/relationships/hyperlink" Target="http://www.ecfr.gov/cgi-bin/text-idx?SID=6ec4361e10cf3783f38e927f2dde92c0&amp;mc=true&amp;node=pt2.1.200&amp;rgn=div5" TargetMode="External"/><Relationship Id="rId95" Type="http://schemas.openxmlformats.org/officeDocument/2006/relationships/hyperlink" Target="http://www.ecfr.gov/cgi-bin/text-idx?SID=6ec4361e10cf3783f38e927f2dde92c0&amp;mc=true&amp;node=pt2.1.200&amp;rgn=div5" TargetMode="External"/><Relationship Id="rId22" Type="http://schemas.openxmlformats.org/officeDocument/2006/relationships/footer" Target="footer2.xml"/><Relationship Id="rId27" Type="http://schemas.openxmlformats.org/officeDocument/2006/relationships/hyperlink" Target="https://us02web.zoom.us/webinar/register/WN_kovWpmB1Tniff1134w7lGw" TargetMode="External"/><Relationship Id="rId43" Type="http://schemas.openxmlformats.org/officeDocument/2006/relationships/hyperlink" Target="mailto:WSBSFP3@edd.ca.gov" TargetMode="External"/><Relationship Id="rId48" Type="http://schemas.openxmlformats.org/officeDocument/2006/relationships/hyperlink" Target="https://www.ecfr.gov/current/title-2/subtitle-A/chapter-II/part-200/subpart-E/subject-group-ECFRea20080eff2ea53/section-200.407" TargetMode="External"/><Relationship Id="rId64" Type="http://schemas.openxmlformats.org/officeDocument/2006/relationships/hyperlink" Target="http://www.ecfr.gov/cgi-bin/text-idx?SID=6ec4361e10cf3783f38e927f2dde92c0&amp;mc=true&amp;node=pt2.1.200&amp;rgn=div5" TargetMode="External"/><Relationship Id="rId69" Type="http://schemas.openxmlformats.org/officeDocument/2006/relationships/hyperlink" Target="http://www.ecfr.gov/cgi-bin/text-idx?SID=6ec4361e10cf3783f38e927f2dde92c0&amp;mc=true&amp;node=pt2.1.200&amp;rgn=div5" TargetMode="External"/><Relationship Id="rId113" Type="http://schemas.openxmlformats.org/officeDocument/2006/relationships/hyperlink" Target="http://www.ecfr.gov/cgi-bin/text-idx?SID=6ec4361e10cf3783f38e927f2dde92c0&amp;mc=true&amp;node=pt2.1.200&amp;rgn=div5" TargetMode="External"/><Relationship Id="rId118" Type="http://schemas.openxmlformats.org/officeDocument/2006/relationships/hyperlink" Target="http://www.dof.ca.gov/Forecasting/Demographics/" TargetMode="External"/><Relationship Id="rId134" Type="http://schemas.openxmlformats.org/officeDocument/2006/relationships/hyperlink" Target="https://play.google.com/store/apps/details?id=org.mozilla.firefox" TargetMode="External"/><Relationship Id="rId139" Type="http://schemas.openxmlformats.org/officeDocument/2006/relationships/header" Target="header2.xml"/><Relationship Id="rId80" Type="http://schemas.openxmlformats.org/officeDocument/2006/relationships/hyperlink" Target="http://www.ecfr.gov/cgi-bin/text-idx?SID=6ec4361e10cf3783f38e927f2dde92c0&amp;mc=true&amp;node=pt2.1.200&amp;rgn=div5" TargetMode="External"/><Relationship Id="rId85" Type="http://schemas.openxmlformats.org/officeDocument/2006/relationships/hyperlink" Target="http://www.ecfr.gov/cgi-bin/text-idx?SID=6ec4361e10cf3783f38e927f2dde92c0&amp;mc=true&amp;node=pt2.1.200&amp;rgn=div5" TargetMode="External"/><Relationship Id="rId12" Type="http://schemas.openxmlformats.org/officeDocument/2006/relationships/hyperlink" Target="https://edd.ca.gov/siteassets/files/jobs_and_training/pubs/wssfp26-02att1.docx" TargetMode="External"/><Relationship Id="rId17" Type="http://schemas.openxmlformats.org/officeDocument/2006/relationships/hyperlink" Target="https://edd.ca.gov/siteassets/files/jobs_and_training/pubs/wssfp26-02att6.docx" TargetMode="External"/><Relationship Id="rId33" Type="http://schemas.openxmlformats.org/officeDocument/2006/relationships/hyperlink" Target="https://www.ecfr.gov/current/title-2/subtitle-A/chapter-II/part-200/subpart-F" TargetMode="External"/><Relationship Id="rId38" Type="http://schemas.openxmlformats.org/officeDocument/2006/relationships/hyperlink" Target="https://www.ecfr.gov/current/title-2/subtitle-B/chapter-XXIX/part-2900/subpart-D/section-2900.13" TargetMode="External"/><Relationship Id="rId59" Type="http://schemas.openxmlformats.org/officeDocument/2006/relationships/hyperlink" Target="http://www.ecfr.gov/cgi-bin/text-idx?SID=6ec4361e10cf3783f38e927f2dde92c0&amp;mc=true&amp;node=pt2.1.200&amp;rgn=div5" TargetMode="External"/><Relationship Id="rId103" Type="http://schemas.openxmlformats.org/officeDocument/2006/relationships/hyperlink" Target="http://www.ecfr.gov/cgi-bin/text-idx?SID=6ec4361e10cf3783f38e927f2dde92c0&amp;mc=true&amp;node=pt2.1.200&amp;rgn=div5" TargetMode="External"/><Relationship Id="rId108" Type="http://schemas.openxmlformats.org/officeDocument/2006/relationships/hyperlink" Target="http://www.ecfr.gov/cgi-bin/text-idx?SID=6ec4361e10cf3783f38e927f2dde92c0&amp;mc=true&amp;node=pt2.1.200&amp;rgn=div5" TargetMode="External"/><Relationship Id="rId124" Type="http://schemas.openxmlformats.org/officeDocument/2006/relationships/image" Target="media/image4.png"/><Relationship Id="rId129" Type="http://schemas.openxmlformats.org/officeDocument/2006/relationships/hyperlink" Target="http://www.microsoft.com/en-us/windows/microsoft-edge" TargetMode="External"/><Relationship Id="rId54" Type="http://schemas.openxmlformats.org/officeDocument/2006/relationships/hyperlink" Target="https://www.ecfr.gov/current/title-2/subtitle-A/chapter-II/part-200/subpart-E/subject-group-ECFRd93f2a98b1f6455/section-200.414" TargetMode="External"/><Relationship Id="rId70" Type="http://schemas.openxmlformats.org/officeDocument/2006/relationships/hyperlink" Target="http://www.ecfr.gov/cgi-bin/text-idx?SID=6ec4361e10cf3783f38e927f2dde92c0&amp;mc=true&amp;node=pt2.1.200&amp;rgn=div5" TargetMode="External"/><Relationship Id="rId75" Type="http://schemas.openxmlformats.org/officeDocument/2006/relationships/hyperlink" Target="http://www.ecfr.gov/cgi-bin/text-idx?SID=6ec4361e10cf3783f38e927f2dde92c0&amp;mc=true&amp;node=pt2.1.200&amp;rgn=div5" TargetMode="External"/><Relationship Id="rId91" Type="http://schemas.openxmlformats.org/officeDocument/2006/relationships/hyperlink" Target="http://www.ecfr.gov/cgi-bin/text-idx?SID=6ec4361e10cf3783f38e927f2dde92c0&amp;mc=true&amp;node=pt2.1.200&amp;rgn=div5" TargetMode="External"/><Relationship Id="rId96" Type="http://schemas.openxmlformats.org/officeDocument/2006/relationships/hyperlink" Target="http://www.ecfr.gov/cgi-bin/text-idx?SID=6ec4361e10cf3783f38e927f2dde92c0&amp;mc=true&amp;node=pt2.1.200&amp;rgn=div5" TargetMode="External"/><Relationship Id="rId14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edd.ca.gov/en/jobs_and_training/Active_Directives/" TargetMode="External"/><Relationship Id="rId28" Type="http://schemas.openxmlformats.org/officeDocument/2006/relationships/hyperlink" Target="mailto:WSBSFP3@edd.ca.gov" TargetMode="External"/><Relationship Id="rId49" Type="http://schemas.openxmlformats.org/officeDocument/2006/relationships/hyperlink" Target="https://www.ecfr.gov/current/title-2/subtitle-A/chapter-II/part-200/subpart-D/subject-group-ECFR8feb98c2e3e5ad2/section-200.313" TargetMode="External"/><Relationship Id="rId114" Type="http://schemas.openxmlformats.org/officeDocument/2006/relationships/hyperlink" Target="https://www.ecfr.gov/current/title-20/chapter-V/part-683/subpart-B/section-683.215" TargetMode="External"/><Relationship Id="rId119" Type="http://schemas.openxmlformats.org/officeDocument/2006/relationships/hyperlink" Target="https://edd.ca.gov/en/jobs_and_training/Subrecipient_Resources/" TargetMode="External"/><Relationship Id="rId44" Type="http://schemas.openxmlformats.org/officeDocument/2006/relationships/hyperlink" Target="https://www.ecfr.gov/current/title-2/subtitle-A/chapter-II/part-200/subpart-D/subject-group-ECFR8feb98c2e3e5ad2/section-200.313" TargetMode="External"/><Relationship Id="rId60" Type="http://schemas.openxmlformats.org/officeDocument/2006/relationships/hyperlink" Target="http://www.ecfr.gov/cgi-bin/text-idx?SID=6ec4361e10cf3783f38e927f2dde92c0&amp;mc=true&amp;node=pt2.1.200&amp;rgn=div5" TargetMode="External"/><Relationship Id="rId65" Type="http://schemas.openxmlformats.org/officeDocument/2006/relationships/hyperlink" Target="http://www.ecfr.gov/cgi-bin/text-idx?SID=6ec4361e10cf3783f38e927f2dde92c0&amp;mc=true&amp;node=pt2.1.200&amp;rgn=div5" TargetMode="External"/><Relationship Id="rId81" Type="http://schemas.openxmlformats.org/officeDocument/2006/relationships/hyperlink" Target="http://www.ecfr.gov/cgi-bin/text-idx?SID=6ec4361e10cf3783f38e927f2dde92c0&amp;mc=true&amp;node=pt2.1.200&amp;rgn=div5" TargetMode="External"/><Relationship Id="rId86" Type="http://schemas.openxmlformats.org/officeDocument/2006/relationships/hyperlink" Target="http://www.ecfr.gov/cgi-bin/text-idx?SID=6ec4361e10cf3783f38e927f2dde92c0&amp;mc=true&amp;node=pt2.1.200&amp;rgn=div5" TargetMode="External"/><Relationship Id="rId130" Type="http://schemas.openxmlformats.org/officeDocument/2006/relationships/hyperlink" Target="http://support.apple.com/downloads/" TargetMode="External"/><Relationship Id="rId135" Type="http://schemas.openxmlformats.org/officeDocument/2006/relationships/hyperlink" Target="http://get.adobe.com/reader/otherversions/" TargetMode="External"/><Relationship Id="rId13" Type="http://schemas.openxmlformats.org/officeDocument/2006/relationships/hyperlink" Target="https://edd.ca.gov/siteassets/files/jobs_and_training/pubs/wssfp26-02att2.docx" TargetMode="External"/><Relationship Id="rId18" Type="http://schemas.openxmlformats.org/officeDocument/2006/relationships/hyperlink" Target="https://edd.ca.gov/siteassets/files/jobs_and_training/pubs/wssfp26-02att7.docx" TargetMode="External"/><Relationship Id="rId39" Type="http://schemas.openxmlformats.org/officeDocument/2006/relationships/hyperlink" Target="https://edd.ca.gov/en/jobs_and_training/Active_Directives/" TargetMode="External"/><Relationship Id="rId109" Type="http://schemas.openxmlformats.org/officeDocument/2006/relationships/hyperlink" Target="http://www.ecfr.gov/cgi-bin/text-idx?SID=4c7e4586d6f95eb7cada89ad8ba8d225&amp;mc=true&amp;node=se2.1.2900_119&amp;rgn=div8" TargetMode="External"/><Relationship Id="rId34" Type="http://schemas.openxmlformats.org/officeDocument/2006/relationships/hyperlink" Target="https://edd.ca.gov/en/jobs_and_training/Active_Directives/" TargetMode="External"/><Relationship Id="rId50" Type="http://schemas.openxmlformats.org/officeDocument/2006/relationships/hyperlink" Target="https://edd.ca.gov/en/jobs_and_training/Active_Directives/" TargetMode="External"/><Relationship Id="rId55" Type="http://schemas.openxmlformats.org/officeDocument/2006/relationships/hyperlink" Target="https://www.ecfr.gov/current/title-2/subtitle-A/chapter-II/part-200?toc=1" TargetMode="External"/><Relationship Id="rId76" Type="http://schemas.openxmlformats.org/officeDocument/2006/relationships/hyperlink" Target="http://www.ecfr.gov/cgi-bin/text-idx?SID=6ec4361e10cf3783f38e927f2dde92c0&amp;mc=true&amp;node=pt2.1.200&amp;rgn=div5" TargetMode="External"/><Relationship Id="rId97" Type="http://schemas.openxmlformats.org/officeDocument/2006/relationships/hyperlink" Target="http://www.ecfr.gov/cgi-bin/text-idx?SID=6ec4361e10cf3783f38e927f2dde92c0&amp;mc=true&amp;node=pt2.1.200&amp;rgn=div5" TargetMode="External"/><Relationship Id="rId104" Type="http://schemas.openxmlformats.org/officeDocument/2006/relationships/hyperlink" Target="http://www.ecfr.gov/cgi-bin/text-idx?SID=6ec4361e10cf3783f38e927f2dde92c0&amp;mc=true&amp;node=pt2.1.200&amp;rgn=div5" TargetMode="External"/><Relationship Id="rId120" Type="http://schemas.openxmlformats.org/officeDocument/2006/relationships/image" Target="media/image2.png"/><Relationship Id="rId125" Type="http://schemas.openxmlformats.org/officeDocument/2006/relationships/hyperlink" Target="http://support.apple.com/downloads/" TargetMode="External"/><Relationship Id="rId141"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hyperlink" Target="http://www.ecfr.gov/cgi-bin/text-idx?SID=6ec4361e10cf3783f38e927f2dde92c0&amp;mc=true&amp;node=pt2.1.200&amp;rgn=div5" TargetMode="External"/><Relationship Id="rId92" Type="http://schemas.openxmlformats.org/officeDocument/2006/relationships/hyperlink" Target="http://www.ecfr.gov/cgi-bin/text-idx?SID=6ec4361e10cf3783f38e927f2dde92c0&amp;mc=true&amp;node=pt2.1.200&amp;rgn=div5" TargetMode="External"/><Relationship Id="rId2" Type="http://schemas.openxmlformats.org/officeDocument/2006/relationships/customXml" Target="../customXml/item2.xml"/><Relationship Id="rId29" Type="http://schemas.openxmlformats.org/officeDocument/2006/relationships/hyperlink" Target="mailto:WSBSFP3@edd.ca.gov" TargetMode="External"/><Relationship Id="rId24" Type="http://schemas.openxmlformats.org/officeDocument/2006/relationships/hyperlink" Target="https://www.ecfr.gov/cgi-bin/text-idx?SID=daf3e637185a2e94363243de8662115f&amp;mc=true&amp;node=se2.1.200_1306&amp;rgn=div8" TargetMode="External"/><Relationship Id="rId40" Type="http://schemas.openxmlformats.org/officeDocument/2006/relationships/hyperlink" Target="https://www.congress.gov/117/plaws/publ103/PLAW-117publ103.pdf" TargetMode="External"/><Relationship Id="rId45" Type="http://schemas.openxmlformats.org/officeDocument/2006/relationships/hyperlink" Target="https://edd.ca.gov/en/jobs_and_training/Active_Directives/" TargetMode="External"/><Relationship Id="rId66" Type="http://schemas.openxmlformats.org/officeDocument/2006/relationships/hyperlink" Target="http://www.ecfr.gov/cgi-bin/text-idx?SID=6ec4361e10cf3783f38e927f2dde92c0&amp;mc=true&amp;node=pt2.1.200&amp;rgn=div5" TargetMode="External"/><Relationship Id="rId87" Type="http://schemas.openxmlformats.org/officeDocument/2006/relationships/hyperlink" Target="http://www.ecfr.gov/cgi-bin/text-idx?SID=6ec4361e10cf3783f38e927f2dde92c0&amp;mc=true&amp;node=pt2.1.200&amp;rgn=div5" TargetMode="External"/><Relationship Id="rId110" Type="http://schemas.openxmlformats.org/officeDocument/2006/relationships/hyperlink" Target="http://www.ecfr.gov/cgi-bin/text-idx?SID=6ec4361e10cf3783f38e927f2dde92c0&amp;mc=true&amp;node=pt2.1.200&amp;rgn=div5" TargetMode="External"/><Relationship Id="rId115" Type="http://schemas.openxmlformats.org/officeDocument/2006/relationships/hyperlink" Target="https://edd.ca.gov/Office_Locator/" TargetMode="External"/><Relationship Id="rId131" Type="http://schemas.openxmlformats.org/officeDocument/2006/relationships/hyperlink" Target="https://apps.apple.com/us/app/apple-store/id535886823" TargetMode="External"/><Relationship Id="rId136" Type="http://schemas.openxmlformats.org/officeDocument/2006/relationships/hyperlink" Target="https://get.adobe.com/flashplayer/about/" TargetMode="External"/><Relationship Id="rId61" Type="http://schemas.openxmlformats.org/officeDocument/2006/relationships/hyperlink" Target="http://www.ecfr.gov/cgi-bin/text-idx?SID=6ec4361e10cf3783f38e927f2dde92c0&amp;mc=true&amp;node=pt2.1.200&amp;rgn=div5" TargetMode="External"/><Relationship Id="rId82" Type="http://schemas.openxmlformats.org/officeDocument/2006/relationships/hyperlink" Target="http://www.ecfr.gov/cgi-bin/text-idx?SID=6ec4361e10cf3783f38e927f2dde92c0&amp;mc=true&amp;node=pt2.1.200&amp;rgn=div5" TargetMode="External"/><Relationship Id="rId19" Type="http://schemas.openxmlformats.org/officeDocument/2006/relationships/hyperlink" Target="https://edd.ca.gov/siteassets/files/jobs_and_training/pubs/wssfp26-02att8.docx" TargetMode="External"/><Relationship Id="rId14" Type="http://schemas.openxmlformats.org/officeDocument/2006/relationships/hyperlink" Target="https://edd.ca.gov/siteassets/files/jobs_and_training/pubs/wssfp26-02att3.docx" TargetMode="External"/><Relationship Id="rId30" Type="http://schemas.openxmlformats.org/officeDocument/2006/relationships/hyperlink" Target="mailto:WSBSFP3@edd.ca.gov" TargetMode="External"/><Relationship Id="rId35" Type="http://schemas.openxmlformats.org/officeDocument/2006/relationships/hyperlink" Target="https://edd.ca.gov/en/jobs_and_training/Active_Directives/" TargetMode="External"/><Relationship Id="rId56" Type="http://schemas.openxmlformats.org/officeDocument/2006/relationships/hyperlink" Target="https://www.ecfr.gov/current/title-2/subtitle-B/chapter-XXIX/part-2900" TargetMode="External"/><Relationship Id="rId77" Type="http://schemas.openxmlformats.org/officeDocument/2006/relationships/hyperlink" Target="http://www.ecfr.gov/cgi-bin/text-idx?SID=6ec4361e10cf3783f38e927f2dde92c0&amp;mc=true&amp;node=pt2.1.200&amp;rgn=div5" TargetMode="External"/><Relationship Id="rId100" Type="http://schemas.openxmlformats.org/officeDocument/2006/relationships/hyperlink" Target="http://www.ecfr.gov/cgi-bin/text-idx?SID=6ec4361e10cf3783f38e927f2dde92c0&amp;mc=true&amp;node=pt2.1.200&amp;rgn=div5" TargetMode="External"/><Relationship Id="rId105" Type="http://schemas.openxmlformats.org/officeDocument/2006/relationships/hyperlink" Target="http://www.ecfr.gov/cgi-bin/text-idx?SID=6ec4361e10cf3783f38e927f2dde92c0&amp;mc=true&amp;node=pt2.1.200&amp;rgn=div5" TargetMode="External"/><Relationship Id="rId126" Type="http://schemas.openxmlformats.org/officeDocument/2006/relationships/image" Target="media/image5.png"/><Relationship Id="rId8" Type="http://schemas.openxmlformats.org/officeDocument/2006/relationships/webSettings" Target="webSettings.xml"/><Relationship Id="rId51" Type="http://schemas.openxmlformats.org/officeDocument/2006/relationships/hyperlink" Target="https://edd.ca.gov/en/jobs_and_training/Active_Directives/" TargetMode="External"/><Relationship Id="rId72" Type="http://schemas.openxmlformats.org/officeDocument/2006/relationships/hyperlink" Target="http://www.ecfr.gov/cgi-bin/text-idx?SID=4c7e4586d6f95eb7cada89ad8ba8d225&amp;mc=true&amp;node=se2.1.2900_118&amp;rgn=div8" TargetMode="External"/><Relationship Id="rId93" Type="http://schemas.openxmlformats.org/officeDocument/2006/relationships/hyperlink" Target="http://www.ecfr.gov/cgi-bin/text-idx?SID=6ec4361e10cf3783f38e927f2dde92c0&amp;mc=true&amp;node=pt2.1.200&amp;rgn=div5" TargetMode="External"/><Relationship Id="rId98" Type="http://schemas.openxmlformats.org/officeDocument/2006/relationships/hyperlink" Target="http://www.ecfr.gov/cgi-bin/text-idx?SID=6ec4361e10cf3783f38e927f2dde92c0&amp;mc=true&amp;node=pt2.1.200&amp;rgn=div5" TargetMode="External"/><Relationship Id="rId121" Type="http://schemas.openxmlformats.org/officeDocument/2006/relationships/hyperlink" Target="http://www.google.com/chrome" TargetMode="External"/><Relationship Id="rId142"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https://edd.ca.gov/en/jobs_and_training/Active_Directives/" TargetMode="External"/><Relationship Id="rId46" Type="http://schemas.openxmlformats.org/officeDocument/2006/relationships/hyperlink" Target="https://edd.ca.gov/en/jobs_and_training/Active_Directives/" TargetMode="External"/><Relationship Id="rId67" Type="http://schemas.openxmlformats.org/officeDocument/2006/relationships/hyperlink" Target="http://www.ecfr.gov/cgi-bin/text-idx?SID=6ec4361e10cf3783f38e927f2dde92c0&amp;mc=true&amp;node=pt2.1.200&amp;rgn=div5" TargetMode="External"/><Relationship Id="rId116" Type="http://schemas.openxmlformats.org/officeDocument/2006/relationships/hyperlink" Target="http://www.caled.org/" TargetMode="External"/><Relationship Id="rId137" Type="http://schemas.openxmlformats.org/officeDocument/2006/relationships/hyperlink" Target="http://scriptx.meadroid.com/home.aspx" TargetMode="External"/><Relationship Id="rId20" Type="http://schemas.openxmlformats.org/officeDocument/2006/relationships/header" Target="header1.xml"/><Relationship Id="rId41" Type="http://schemas.openxmlformats.org/officeDocument/2006/relationships/hyperlink" Target="https://www.ecfr.gov/current/title-2/subtitle-A/chapter-II/part-200?toc=1" TargetMode="External"/><Relationship Id="rId62" Type="http://schemas.openxmlformats.org/officeDocument/2006/relationships/hyperlink" Target="http://www.ecfr.gov/cgi-bin/text-idx?SID=6ec4361e10cf3783f38e927f2dde92c0&amp;mc=true&amp;node=pt2.1.200&amp;rgn=div5" TargetMode="External"/><Relationship Id="rId83" Type="http://schemas.openxmlformats.org/officeDocument/2006/relationships/hyperlink" Target="http://www.ecfr.gov/cgi-bin/text-idx?SID=6ec4361e10cf3783f38e927f2dde92c0&amp;mc=true&amp;node=pt2.1.200&amp;rgn=div5" TargetMode="External"/><Relationship Id="rId88" Type="http://schemas.openxmlformats.org/officeDocument/2006/relationships/hyperlink" Target="http://www.ecfr.gov/cgi-bin/text-idx?SID=6ec4361e10cf3783f38e927f2dde92c0&amp;mc=true&amp;node=pt2.1.200&amp;rgn=div5" TargetMode="External"/><Relationship Id="rId111" Type="http://schemas.openxmlformats.org/officeDocument/2006/relationships/hyperlink" Target="http://www.ecfr.gov/cgi-bin/text-idx?SID=6ec4361e10cf3783f38e927f2dde92c0&amp;mc=true&amp;node=pt2.1.200&amp;rgn=div5" TargetMode="External"/><Relationship Id="rId132" Type="http://schemas.openxmlformats.org/officeDocument/2006/relationships/hyperlink" Target="https://apps.apple.com/us/app/firefox-private-safe-browser/id989804926" TargetMode="External"/><Relationship Id="rId15" Type="http://schemas.openxmlformats.org/officeDocument/2006/relationships/hyperlink" Target="https://edd.ca.gov/siteassets/files/jobs_and_training/pubs/wssfp26-02att4.docx" TargetMode="External"/><Relationship Id="rId36" Type="http://schemas.openxmlformats.org/officeDocument/2006/relationships/hyperlink" Target="https://www.ecfr.gov/current/title-29" TargetMode="External"/><Relationship Id="rId57" Type="http://schemas.openxmlformats.org/officeDocument/2006/relationships/hyperlink" Target="https://www.ecfr.gov/current/title-2/subtitle-A/chapter-II/part-200/subpart-E/subject-group-ECFRea20080eff2ea53/section-200.407" TargetMode="External"/><Relationship Id="rId106" Type="http://schemas.openxmlformats.org/officeDocument/2006/relationships/hyperlink" Target="http://www.ecfr.gov/cgi-bin/text-idx?SID=6ec4361e10cf3783f38e927f2dde92c0&amp;mc=true&amp;node=pt2.1.200&amp;rgn=div5" TargetMode="External"/><Relationship Id="rId127" Type="http://schemas.openxmlformats.org/officeDocument/2006/relationships/hyperlink" Target="http://www.opera.com/download" TargetMode="External"/><Relationship Id="rId10" Type="http://schemas.openxmlformats.org/officeDocument/2006/relationships/endnotes" Target="endnotes.xml"/><Relationship Id="rId31" Type="http://schemas.openxmlformats.org/officeDocument/2006/relationships/hyperlink" Target="mailto:WSBSFP3@edd.ca.gov" TargetMode="External"/><Relationship Id="rId52" Type="http://schemas.openxmlformats.org/officeDocument/2006/relationships/hyperlink" Target="https://edd.ca.gov/en/jobs_and_training/Active_Directives/" TargetMode="External"/><Relationship Id="rId73" Type="http://schemas.openxmlformats.org/officeDocument/2006/relationships/hyperlink" Target="http://www.ecfr.gov/cgi-bin/text-idx?SID=6ec4361e10cf3783f38e927f2dde92c0&amp;mc=true&amp;node=pt2.1.200&amp;rgn=div5" TargetMode="External"/><Relationship Id="rId78" Type="http://schemas.openxmlformats.org/officeDocument/2006/relationships/hyperlink" Target="http://www.ecfr.gov/cgi-bin/text-idx?SID=6ec4361e10cf3783f38e927f2dde92c0&amp;mc=true&amp;node=pt2.1.200&amp;rgn=div5" TargetMode="External"/><Relationship Id="rId94" Type="http://schemas.openxmlformats.org/officeDocument/2006/relationships/hyperlink" Target="http://www.ecfr.gov/cgi-bin/text-idx?SID=6ec4361e10cf3783f38e927f2dde92c0&amp;mc=true&amp;node=pt2.1.200&amp;rgn=div5" TargetMode="External"/><Relationship Id="rId99" Type="http://schemas.openxmlformats.org/officeDocument/2006/relationships/hyperlink" Target="http://www.ecfr.gov/cgi-bin/text-idx?SID=6ec4361e10cf3783f38e927f2dde92c0&amp;mc=true&amp;node=pt2.1.200&amp;rgn=div5" TargetMode="External"/><Relationship Id="rId101" Type="http://schemas.openxmlformats.org/officeDocument/2006/relationships/hyperlink" Target="http://www.ecfr.gov/cgi-bin/text-idx?SID=6ec4361e10cf3783f38e927f2dde92c0&amp;mc=true&amp;node=pt2.1.200&amp;rgn=div5" TargetMode="External"/><Relationship Id="rId122" Type="http://schemas.openxmlformats.org/officeDocument/2006/relationships/image" Target="media/image3.png"/><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wsbsfp3@edd.ca.gov" TargetMode="External"/><Relationship Id="rId47" Type="http://schemas.openxmlformats.org/officeDocument/2006/relationships/hyperlink" Target="https://edd.ca.gov/en/jobs_and_training/Active_Directives/" TargetMode="External"/><Relationship Id="rId68" Type="http://schemas.openxmlformats.org/officeDocument/2006/relationships/hyperlink" Target="http://www.ecfr.gov/cgi-bin/text-idx?SID=6ec4361e10cf3783f38e927f2dde92c0&amp;mc=true&amp;node=pt2.1.200&amp;rgn=div5" TargetMode="External"/><Relationship Id="rId89" Type="http://schemas.openxmlformats.org/officeDocument/2006/relationships/hyperlink" Target="http://www.ecfr.gov/cgi-bin/text-idx?SID=6ec4361e10cf3783f38e927f2dde92c0&amp;mc=true&amp;node=pt2.1.200&amp;rgn=div5" TargetMode="External"/><Relationship Id="rId112" Type="http://schemas.openxmlformats.org/officeDocument/2006/relationships/hyperlink" Target="http://www.ecfr.gov/cgi-bin/text-idx?SID=6ec4361e10cf3783f38e927f2dde92c0&amp;mc=true&amp;node=pt2.1.200&amp;rgn=div5" TargetMode="External"/><Relationship Id="rId133" Type="http://schemas.openxmlformats.org/officeDocument/2006/relationships/hyperlink" Target="https://chrome.google.com/webstore/detail/google-play/komhbcfkdcgmcdoenjcjheifdiabikfi" TargetMode="External"/><Relationship Id="rId16" Type="http://schemas.openxmlformats.org/officeDocument/2006/relationships/hyperlink" Target="https://edd.ca.gov/siteassets/files/jobs_and_training/pubs/wssfp26-02att5.doc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dd.ca.gov/Jobs_and_Training/Active_Directiv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ac7e9dd-8d2d-4750-b54a-f534515ac3a2" xsi:nil="true"/>
    <lcf76f155ced4ddcb4097134ff3c332f xmlns="82b749e3-8208-459a-bfc0-9b428d09cba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14ED5C53901F4C88FF6AEBBF3D8E0D" ma:contentTypeVersion="13" ma:contentTypeDescription="Create a new document." ma:contentTypeScope="" ma:versionID="529ed3825ab478a5ffdc44eb265dc6f5">
  <xsd:schema xmlns:xsd="http://www.w3.org/2001/XMLSchema" xmlns:xs="http://www.w3.org/2001/XMLSchema" xmlns:p="http://schemas.microsoft.com/office/2006/metadata/properties" xmlns:ns2="82b749e3-8208-459a-bfc0-9b428d09cbab" xmlns:ns3="9ac7e9dd-8d2d-4750-b54a-f534515ac3a2" targetNamespace="http://schemas.microsoft.com/office/2006/metadata/properties" ma:root="true" ma:fieldsID="b7c2030912f9588e16c624efbe24e62a" ns2:_="" ns3:_="">
    <xsd:import namespace="82b749e3-8208-459a-bfc0-9b428d09cbab"/>
    <xsd:import namespace="9ac7e9dd-8d2d-4750-b54a-f534515ac3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749e3-8208-459a-bfc0-9b428d09c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394e95-b349-4f38-a288-35f6b460f56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c7e9dd-8d2d-4750-b54a-f534515ac3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eb3a4cf-a4c1-465d-84d5-3df346f355a6}" ma:internalName="TaxCatchAll" ma:showField="CatchAllData" ma:web="9ac7e9dd-8d2d-4750-b54a-f534515a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B5F174-CBF5-4A2A-AD2F-E9C84C0EC666}">
  <ds:schemaRefs>
    <ds:schemaRef ds:uri="http://schemas.openxmlformats.org/officeDocument/2006/bibliography"/>
  </ds:schemaRefs>
</ds:datastoreItem>
</file>

<file path=customXml/itemProps2.xml><?xml version="1.0" encoding="utf-8"?>
<ds:datastoreItem xmlns:ds="http://schemas.openxmlformats.org/officeDocument/2006/customXml" ds:itemID="{30F03F4F-949E-49F3-AF61-638C5C781C48}">
  <ds:schemaRefs>
    <ds:schemaRef ds:uri="http://schemas.microsoft.com/office/2006/metadata/properties"/>
    <ds:schemaRef ds:uri="http://schemas.microsoft.com/office/infopath/2007/PartnerControls"/>
    <ds:schemaRef ds:uri="9ac7e9dd-8d2d-4750-b54a-f534515ac3a2"/>
    <ds:schemaRef ds:uri="82b749e3-8208-459a-bfc0-9b428d09cbab"/>
  </ds:schemaRefs>
</ds:datastoreItem>
</file>

<file path=customXml/itemProps3.xml><?xml version="1.0" encoding="utf-8"?>
<ds:datastoreItem xmlns:ds="http://schemas.openxmlformats.org/officeDocument/2006/customXml" ds:itemID="{9DFDCD05-6A78-4803-80D1-12EFD27B0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749e3-8208-459a-bfc0-9b428d09cbab"/>
    <ds:schemaRef ds:uri="9ac7e9dd-8d2d-4750-b54a-f534515a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BAF493-77F0-41E0-BAA5-27BD50E520C1}">
  <ds:schemaRefs>
    <ds:schemaRef ds:uri="http://schemas.microsoft.com/sharepoint/v3/contenttype/forms"/>
  </ds:schemaRefs>
</ds:datastoreItem>
</file>

<file path=docMetadata/LabelInfo.xml><?xml version="1.0" encoding="utf-8"?>
<clbl:labelList xmlns:clbl="http://schemas.microsoft.com/office/2020/mipLabelMetadata">
  <clbl:label id="{651480e4-deb2-4da5-bc64-7d1e9e1df8e4}" enabled="1" method="Standard" siteId="{06cac249-57c6-4eed-94fd-256abde82b4e}" removed="0"/>
  <clbl:label id="{a796158d-baa1-490e-a3a8-d99404e7e890}" enabled="1" method="Standard" siteId="{db4e8a44-1e5c-4dd4-94b6-7068eb6b6af0}" removed="0"/>
</clbl:labelList>
</file>

<file path=docProps/app.xml><?xml version="1.0" encoding="utf-8"?>
<Properties xmlns="http://schemas.openxmlformats.org/officeDocument/2006/extended-properties" xmlns:vt="http://schemas.openxmlformats.org/officeDocument/2006/docPropsVTypes">
  <Template>Normal</Template>
  <TotalTime>9</TotalTime>
  <Pages>59</Pages>
  <Words>16257</Words>
  <Characters>94942</Characters>
  <Application>Microsoft Office Word</Application>
  <DocSecurity>0</DocSecurity>
  <Lines>2498</Lines>
  <Paragraphs>1425</Paragraphs>
  <ScaleCrop>false</ScaleCrop>
  <Company/>
  <LinksUpToDate>false</LinksUpToDate>
  <CharactersWithSpaces>109774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EMS TA PY 26-27 Solicitation for Proposals</dc:title>
  <dc:subject/>
  <dc:creator>Workforce Services</dc:creator>
  <cp:keywords/>
  <dc:description/>
  <cp:lastModifiedBy>Richardson, Jeffrey@EDD</cp:lastModifiedBy>
  <cp:revision>43</cp:revision>
  <dcterms:created xsi:type="dcterms:W3CDTF">2026-09-09T15:41:00Z</dcterms:created>
  <dcterms:modified xsi:type="dcterms:W3CDTF">2026-09-17T15:17:00Z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0x010100E614ED5C53901F4C88FF6AEBBF3D8E0D</vt:lpwstr>
  </property>
  <property fmtid="{D5CDD505-2E9C-101B-9397-08002B2CF9AE}" pid="3" name="GrammarlyDocumentId">
    <vt:lpwstr>2842c9afdf5fd066828d6102920c8bac70836a271e9140df905a12e4076ab9ac</vt:lpwstr>
  </property>
  <property fmtid="{D5CDD505-2E9C-101B-9397-08002B2CF9AE}" pid="4" name="docLang">
    <vt:lpwstr>en</vt:lpwstr>
  </property>
  <property fmtid="{D5CDD505-2E9C-101B-9397-08002B2CF9AE}" pid="5" name="MediaServiceImageTags">
    <vt:lpwstr/>
  </property>
</Properties>
</file>