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B27E" w14:textId="2052F744" w:rsidR="00AA542D" w:rsidRPr="001B1730" w:rsidRDefault="00AA542D" w:rsidP="5476C44A">
      <w:pPr>
        <w:pStyle w:val="Header"/>
        <w:ind w:left="7200"/>
        <w:jc w:val="center"/>
        <w:rPr>
          <w:rFonts w:ascii="Aptos" w:hAnsi="Aptos"/>
          <w:b/>
          <w:bCs/>
          <w:color w:val="007DA5"/>
          <w:sz w:val="24"/>
          <w:szCs w:val="24"/>
        </w:rPr>
      </w:pPr>
    </w:p>
    <w:p w14:paraId="694152CE" w14:textId="77777777" w:rsidR="00AA542D" w:rsidRPr="007B2623" w:rsidRDefault="00AA542D" w:rsidP="00AA542D">
      <w:pPr>
        <w:pStyle w:val="Header"/>
        <w:rPr>
          <w:rFonts w:ascii="Aptos" w:hAnsi="Aptos"/>
          <w:b/>
          <w:bCs/>
          <w:color w:val="007DA5"/>
        </w:rPr>
      </w:pPr>
    </w:p>
    <w:p w14:paraId="0A128A2C" w14:textId="21B85422" w:rsidR="00AA542D" w:rsidRPr="007B2623" w:rsidRDefault="00AA542D" w:rsidP="007B2623">
      <w:pPr>
        <w:pStyle w:val="Heading1"/>
      </w:pPr>
      <w:r w:rsidRPr="007B2623">
        <w:t>A</w:t>
      </w:r>
      <w:r w:rsidR="009327A3" w:rsidRPr="007B2623">
        <w:t>mendment</w:t>
      </w:r>
      <w:r w:rsidRPr="007B2623">
        <w:t xml:space="preserve"> C</w:t>
      </w:r>
      <w:r w:rsidR="009327A3" w:rsidRPr="007B2623">
        <w:t>hronology</w:t>
      </w:r>
    </w:p>
    <w:p w14:paraId="2012FE4E" w14:textId="77777777" w:rsidR="002E324F" w:rsidRPr="007B2623" w:rsidRDefault="002E324F" w:rsidP="002B331E">
      <w:pPr>
        <w:spacing w:after="0" w:line="240" w:lineRule="auto"/>
        <w:rPr>
          <w:rFonts w:ascii="Aptos" w:hAnsi="Aptos"/>
          <w:b/>
        </w:rPr>
      </w:pPr>
    </w:p>
    <w:p w14:paraId="5085EF55" w14:textId="3786CA44" w:rsidR="00654B5C" w:rsidRPr="001B1730" w:rsidRDefault="00654B5C" w:rsidP="00654B5C">
      <w:pPr>
        <w:pStyle w:val="tabletext"/>
        <w:spacing w:before="0" w:after="0"/>
        <w:rPr>
          <w:rFonts w:ascii="Aptos" w:hAnsi="Aptos"/>
        </w:rPr>
      </w:pPr>
      <w:r w:rsidRPr="001B1730">
        <w:rPr>
          <w:rFonts w:ascii="Aptos" w:hAnsi="Aptos"/>
        </w:rPr>
        <w:t xml:space="preserve">The Workforce Services </w:t>
      </w:r>
      <w:r w:rsidR="00C37550">
        <w:rPr>
          <w:rFonts w:ascii="Aptos" w:hAnsi="Aptos"/>
        </w:rPr>
        <w:t>Solicitation for Proposals</w:t>
      </w:r>
      <w:r w:rsidR="00AD58A9">
        <w:rPr>
          <w:rFonts w:ascii="Aptos" w:hAnsi="Aptos"/>
        </w:rPr>
        <w:t xml:space="preserve"> document</w:t>
      </w:r>
      <w:r w:rsidRPr="001B1730">
        <w:rPr>
          <w:rFonts w:ascii="Aptos" w:hAnsi="Aptos"/>
        </w:rPr>
        <w:t xml:space="preserve"> </w:t>
      </w:r>
      <w:r w:rsidR="00F06D29" w:rsidRPr="00F06D29">
        <w:rPr>
          <w:rFonts w:ascii="Aptos" w:hAnsi="Aptos"/>
          <w:i/>
          <w:iCs/>
        </w:rPr>
        <w:t>DHH PY 26-27</w:t>
      </w:r>
      <w:r w:rsidR="00F06D29">
        <w:rPr>
          <w:rFonts w:ascii="Aptos" w:hAnsi="Aptos"/>
        </w:rPr>
        <w:t xml:space="preserve"> </w:t>
      </w:r>
      <w:r w:rsidR="00AD58A9">
        <w:rPr>
          <w:rFonts w:ascii="Aptos" w:hAnsi="Aptos"/>
          <w:i/>
        </w:rPr>
        <w:t>SFP</w:t>
      </w:r>
      <w:r w:rsidR="00AD58A9" w:rsidRPr="00184048">
        <w:rPr>
          <w:rFonts w:ascii="Aptos" w:hAnsi="Aptos"/>
          <w:i/>
        </w:rPr>
        <w:t xml:space="preserve"> </w:t>
      </w:r>
      <w:r w:rsidR="00AD58A9" w:rsidRPr="00184048">
        <w:rPr>
          <w:rFonts w:ascii="Aptos" w:hAnsi="Aptos"/>
        </w:rPr>
        <w:t>(WS</w:t>
      </w:r>
      <w:r w:rsidR="00FF0EBD">
        <w:rPr>
          <w:rFonts w:ascii="Aptos" w:hAnsi="Aptos"/>
        </w:rPr>
        <w:t>SFP</w:t>
      </w:r>
      <w:r w:rsidR="00AD58A9">
        <w:rPr>
          <w:rFonts w:ascii="Aptos" w:hAnsi="Aptos"/>
        </w:rPr>
        <w:t>25-</w:t>
      </w:r>
      <w:r w:rsidR="00FF0EBD">
        <w:rPr>
          <w:rFonts w:ascii="Aptos" w:hAnsi="Aptos"/>
        </w:rPr>
        <w:t>06</w:t>
      </w:r>
      <w:r w:rsidR="00AD58A9" w:rsidRPr="00184048">
        <w:rPr>
          <w:rFonts w:ascii="Aptos" w:hAnsi="Aptos"/>
        </w:rPr>
        <w:t xml:space="preserve">) dated </w:t>
      </w:r>
      <w:r w:rsidR="00F06D29">
        <w:rPr>
          <w:rFonts w:ascii="Aptos" w:hAnsi="Aptos"/>
        </w:rPr>
        <w:t>May 21, 2026</w:t>
      </w:r>
      <w:r w:rsidRPr="001B1730">
        <w:rPr>
          <w:rFonts w:ascii="Aptos" w:hAnsi="Aptos"/>
        </w:rPr>
        <w:t xml:space="preserve">, was </w:t>
      </w:r>
      <w:r w:rsidR="00CF6DA0" w:rsidRPr="001B1730">
        <w:rPr>
          <w:rFonts w:ascii="Aptos" w:hAnsi="Aptos"/>
        </w:rPr>
        <w:t>amended</w:t>
      </w:r>
      <w:r w:rsidRPr="001B1730">
        <w:rPr>
          <w:rFonts w:ascii="Aptos" w:hAnsi="Aptos"/>
        </w:rPr>
        <w:t xml:space="preserve"> with the following changes:</w:t>
      </w:r>
    </w:p>
    <w:p w14:paraId="2012FE51" w14:textId="77777777" w:rsidR="002E324F" w:rsidRPr="001B1730" w:rsidRDefault="002E324F" w:rsidP="00654B5C">
      <w:pPr>
        <w:spacing w:after="0" w:line="240" w:lineRule="auto"/>
        <w:rPr>
          <w:rFonts w:ascii="Aptos" w:hAnsi="Aptos"/>
          <w:b/>
          <w:sz w:val="24"/>
          <w:szCs w:val="24"/>
        </w:rPr>
      </w:pPr>
    </w:p>
    <w:p w14:paraId="2012FE52" w14:textId="4D77D702" w:rsidR="002E324F" w:rsidRPr="001B1730" w:rsidRDefault="00CF6DA0" w:rsidP="002E324F">
      <w:pPr>
        <w:spacing w:after="0" w:line="240" w:lineRule="auto"/>
        <w:rPr>
          <w:rFonts w:ascii="Aptos" w:hAnsi="Aptos"/>
          <w:sz w:val="24"/>
          <w:szCs w:val="24"/>
        </w:rPr>
      </w:pPr>
      <w:r w:rsidRPr="249F6E28">
        <w:rPr>
          <w:rFonts w:ascii="Aptos" w:hAnsi="Aptos"/>
          <w:b/>
          <w:bCs/>
          <w:sz w:val="24"/>
          <w:szCs w:val="24"/>
        </w:rPr>
        <w:t>Amendment</w:t>
      </w:r>
      <w:r w:rsidR="002E324F" w:rsidRPr="249F6E28">
        <w:rPr>
          <w:rFonts w:ascii="Aptos" w:hAnsi="Aptos"/>
          <w:b/>
          <w:bCs/>
          <w:sz w:val="24"/>
          <w:szCs w:val="24"/>
        </w:rPr>
        <w:t xml:space="preserve"> #</w:t>
      </w:r>
      <w:r w:rsidR="00654B5C" w:rsidRPr="249F6E28">
        <w:rPr>
          <w:rFonts w:ascii="Aptos" w:hAnsi="Aptos"/>
          <w:b/>
          <w:bCs/>
          <w:sz w:val="24"/>
          <w:szCs w:val="24"/>
        </w:rPr>
        <w:t>1</w:t>
      </w:r>
      <w:r w:rsidR="008E009B" w:rsidRPr="001B1730">
        <w:rPr>
          <w:rFonts w:ascii="Aptos" w:hAnsi="Aptos"/>
          <w:sz w:val="24"/>
          <w:szCs w:val="24"/>
        </w:rPr>
        <w:t xml:space="preserve"> –</w:t>
      </w:r>
      <w:r w:rsidR="002E324F" w:rsidRPr="001B1730">
        <w:rPr>
          <w:rFonts w:ascii="Aptos" w:hAnsi="Aptos"/>
          <w:sz w:val="24"/>
          <w:szCs w:val="24"/>
        </w:rPr>
        <w:t xml:space="preserve"> </w:t>
      </w:r>
      <w:r w:rsidR="00654B5C" w:rsidRPr="001B1730">
        <w:rPr>
          <w:rFonts w:ascii="Aptos" w:hAnsi="Aptos"/>
          <w:sz w:val="24"/>
          <w:szCs w:val="24"/>
        </w:rPr>
        <w:t xml:space="preserve">On </w:t>
      </w:r>
      <w:r w:rsidR="00B96FBF">
        <w:rPr>
          <w:rFonts w:ascii="Aptos" w:hAnsi="Aptos"/>
          <w:sz w:val="24"/>
          <w:szCs w:val="24"/>
        </w:rPr>
        <w:t>June 10, 2026</w:t>
      </w:r>
      <w:r w:rsidR="00654B5C" w:rsidRPr="001B1730">
        <w:rPr>
          <w:rFonts w:ascii="Aptos" w:hAnsi="Aptos"/>
          <w:sz w:val="24"/>
          <w:szCs w:val="24"/>
        </w:rPr>
        <w:t>, the following</w:t>
      </w:r>
      <w:r w:rsidR="00764887">
        <w:rPr>
          <w:rFonts w:ascii="Aptos" w:hAnsi="Aptos"/>
          <w:sz w:val="24"/>
          <w:szCs w:val="24"/>
        </w:rPr>
        <w:t xml:space="preserve"> </w:t>
      </w:r>
      <w:r w:rsidR="00654B5C" w:rsidRPr="001B1730">
        <w:rPr>
          <w:rFonts w:ascii="Aptos" w:hAnsi="Aptos"/>
          <w:sz w:val="24"/>
          <w:szCs w:val="24"/>
        </w:rPr>
        <w:t>ch</w:t>
      </w:r>
      <w:r w:rsidR="00F437CE" w:rsidRPr="001B1730">
        <w:rPr>
          <w:rFonts w:ascii="Aptos" w:hAnsi="Aptos"/>
          <w:sz w:val="24"/>
          <w:szCs w:val="24"/>
        </w:rPr>
        <w:t xml:space="preserve">anges were made to the </w:t>
      </w:r>
      <w:r w:rsidR="00531DCF" w:rsidRPr="00531DCF">
        <w:rPr>
          <w:rFonts w:ascii="Aptos" w:hAnsi="Aptos"/>
          <w:sz w:val="24"/>
          <w:szCs w:val="24"/>
        </w:rPr>
        <w:t>Solicitation for Proposals</w:t>
      </w:r>
      <w:r w:rsidR="00654B5C" w:rsidRPr="001B1730">
        <w:rPr>
          <w:rFonts w:ascii="Aptos" w:hAnsi="Aptos"/>
          <w:sz w:val="24"/>
          <w:szCs w:val="24"/>
        </w:rPr>
        <w:t xml:space="preserve">: </w:t>
      </w:r>
    </w:p>
    <w:p w14:paraId="2C4712A3" w14:textId="2B600CEB" w:rsidR="002E324F" w:rsidRPr="00BE1BBC" w:rsidRDefault="1A2ECDDD" w:rsidP="249F6E28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BE1BBC">
        <w:rPr>
          <w:rFonts w:ascii="Aptos" w:hAnsi="Aptos"/>
        </w:rPr>
        <w:t>Required Exhibits list.</w:t>
      </w:r>
    </w:p>
    <w:p w14:paraId="2012FE53" w14:textId="43AB2B18" w:rsidR="002E324F" w:rsidRPr="00BE1BBC" w:rsidRDefault="1A2ECDDD" w:rsidP="00BE1BBC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 w:rsidRPr="00BE1BBC">
        <w:rPr>
          <w:rFonts w:ascii="Aptos" w:hAnsi="Aptos"/>
          <w:sz w:val="24"/>
          <w:szCs w:val="24"/>
        </w:rPr>
        <w:t xml:space="preserve">Page 2 – A downloadable template for Exhibit F was revised and replaced in </w:t>
      </w:r>
      <w:proofErr w:type="spellStart"/>
      <w:r w:rsidRPr="00BE1BBC">
        <w:rPr>
          <w:rFonts w:ascii="Aptos" w:hAnsi="Aptos"/>
          <w:sz w:val="24"/>
          <w:szCs w:val="24"/>
        </w:rPr>
        <w:t>the</w:t>
      </w:r>
      <w:r w:rsidR="00BE1BBC">
        <w:rPr>
          <w:rFonts w:ascii="Aptos" w:hAnsi="Aptos"/>
          <w:sz w:val="24"/>
          <w:szCs w:val="24"/>
        </w:rPr>
        <w:t>Required</w:t>
      </w:r>
      <w:proofErr w:type="spellEnd"/>
      <w:r w:rsidR="00BE1BBC">
        <w:rPr>
          <w:rFonts w:ascii="Aptos" w:hAnsi="Aptos"/>
          <w:sz w:val="24"/>
          <w:szCs w:val="24"/>
        </w:rPr>
        <w:t xml:space="preserve"> Exhibits list.</w:t>
      </w:r>
    </w:p>
    <w:p w14:paraId="2012FE56" w14:textId="18A1220B" w:rsidR="002F3611" w:rsidRPr="00BE1BBC" w:rsidRDefault="009E07E7" w:rsidP="00B96FBF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BE1BBC">
        <w:rPr>
          <w:rFonts w:ascii="Aptos" w:hAnsi="Aptos"/>
        </w:rPr>
        <w:t>Page 2</w:t>
      </w:r>
      <w:r w:rsidR="004107B3" w:rsidRPr="00BE1BBC">
        <w:rPr>
          <w:rFonts w:ascii="Aptos" w:hAnsi="Aptos"/>
        </w:rPr>
        <w:t xml:space="preserve"> – </w:t>
      </w:r>
      <w:r w:rsidR="003D637D" w:rsidRPr="00BE1BBC">
        <w:rPr>
          <w:rFonts w:ascii="Aptos" w:hAnsi="Aptos"/>
        </w:rPr>
        <w:t xml:space="preserve">A downloadable template for Exhibit </w:t>
      </w:r>
      <w:r w:rsidR="00F06D29" w:rsidRPr="00BE1BBC">
        <w:rPr>
          <w:rFonts w:ascii="Aptos" w:hAnsi="Aptos"/>
        </w:rPr>
        <w:t>F</w:t>
      </w:r>
      <w:r w:rsidR="0008735B">
        <w:rPr>
          <w:rFonts w:ascii="Aptos" w:hAnsi="Aptos"/>
        </w:rPr>
        <w:t>2</w:t>
      </w:r>
      <w:r w:rsidR="003D637D" w:rsidRPr="00BE1BBC">
        <w:rPr>
          <w:rFonts w:ascii="Aptos" w:hAnsi="Aptos"/>
        </w:rPr>
        <w:t xml:space="preserve"> was </w:t>
      </w:r>
      <w:r w:rsidR="00F06D29" w:rsidRPr="00BE1BBC">
        <w:rPr>
          <w:rFonts w:ascii="Aptos" w:hAnsi="Aptos"/>
        </w:rPr>
        <w:t>revised and replaced</w:t>
      </w:r>
      <w:r w:rsidR="003D637D" w:rsidRPr="00BE1BBC">
        <w:rPr>
          <w:rFonts w:ascii="Aptos" w:hAnsi="Aptos"/>
        </w:rPr>
        <w:t xml:space="preserve"> </w:t>
      </w:r>
      <w:r w:rsidR="00823468" w:rsidRPr="00BE1BBC">
        <w:rPr>
          <w:rFonts w:ascii="Aptos" w:hAnsi="Aptos"/>
        </w:rPr>
        <w:t>in</w:t>
      </w:r>
      <w:r w:rsidR="003D637D" w:rsidRPr="00BE1BBC">
        <w:rPr>
          <w:rFonts w:ascii="Aptos" w:hAnsi="Aptos"/>
        </w:rPr>
        <w:t xml:space="preserve"> the</w:t>
      </w:r>
      <w:r w:rsidR="00B96FBF" w:rsidRPr="00BE1BBC">
        <w:rPr>
          <w:rFonts w:ascii="Aptos" w:hAnsi="Aptos"/>
        </w:rPr>
        <w:t xml:space="preserve"> </w:t>
      </w:r>
      <w:r w:rsidR="00F06D29" w:rsidRPr="00BE1BBC">
        <w:rPr>
          <w:rFonts w:ascii="Aptos" w:hAnsi="Aptos"/>
        </w:rPr>
        <w:t>Required Exhibits list</w:t>
      </w:r>
      <w:r w:rsidR="00823468" w:rsidRPr="00BE1BBC">
        <w:rPr>
          <w:rFonts w:ascii="Aptos" w:hAnsi="Aptos"/>
        </w:rPr>
        <w:t>.</w:t>
      </w:r>
    </w:p>
    <w:p w14:paraId="3A738D34" w14:textId="4B5C5E1C" w:rsidR="00823468" w:rsidRPr="00BE1BBC" w:rsidRDefault="00823468" w:rsidP="00823468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BE1BBC">
        <w:rPr>
          <w:rFonts w:ascii="Aptos" w:hAnsi="Aptos"/>
        </w:rPr>
        <w:t xml:space="preserve">Page 14 – The proposal due date was changed from 3 p.m. on June 18, </w:t>
      </w:r>
      <w:proofErr w:type="gramStart"/>
      <w:r w:rsidRPr="00BE1BBC">
        <w:rPr>
          <w:rFonts w:ascii="Aptos" w:hAnsi="Aptos"/>
        </w:rPr>
        <w:t>2026</w:t>
      </w:r>
      <w:proofErr w:type="gramEnd"/>
      <w:r w:rsidRPr="00BE1BBC">
        <w:rPr>
          <w:rFonts w:ascii="Aptos" w:hAnsi="Aptos"/>
        </w:rPr>
        <w:t xml:space="preserve"> to </w:t>
      </w:r>
      <w:r w:rsidRPr="0008735B">
        <w:rPr>
          <w:rFonts w:ascii="Aptos" w:hAnsi="Aptos"/>
          <w:b/>
          <w:bCs/>
        </w:rPr>
        <w:t>3 p.m. on June 25, 2026</w:t>
      </w:r>
      <w:r w:rsidRPr="00BE1BBC">
        <w:rPr>
          <w:rFonts w:ascii="Aptos" w:hAnsi="Aptos"/>
        </w:rPr>
        <w:t>.</w:t>
      </w:r>
    </w:p>
    <w:p w14:paraId="679E9F91" w14:textId="18190A1D" w:rsidR="00823468" w:rsidRPr="00BE1BBC" w:rsidRDefault="00823468" w:rsidP="00823468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BE1BBC">
        <w:rPr>
          <w:rFonts w:ascii="Aptos" w:hAnsi="Aptos"/>
        </w:rPr>
        <w:t xml:space="preserve">Page 15 – The application submission date was changed from 3 p.m. PT on June 18, </w:t>
      </w:r>
      <w:proofErr w:type="gramStart"/>
      <w:r w:rsidRPr="00BE1BBC">
        <w:rPr>
          <w:rFonts w:ascii="Aptos" w:hAnsi="Aptos"/>
        </w:rPr>
        <w:t>2026</w:t>
      </w:r>
      <w:proofErr w:type="gramEnd"/>
      <w:r w:rsidRPr="00BE1BBC">
        <w:rPr>
          <w:rFonts w:ascii="Aptos" w:hAnsi="Aptos"/>
        </w:rPr>
        <w:t xml:space="preserve"> to </w:t>
      </w:r>
      <w:r w:rsidRPr="0008735B">
        <w:rPr>
          <w:rFonts w:ascii="Aptos" w:hAnsi="Aptos"/>
          <w:b/>
          <w:bCs/>
        </w:rPr>
        <w:t>3 p.m. PT on June 25, 2026</w:t>
      </w:r>
      <w:r w:rsidRPr="00BE1BBC">
        <w:rPr>
          <w:rFonts w:ascii="Aptos" w:hAnsi="Aptos"/>
        </w:rPr>
        <w:t>.</w:t>
      </w:r>
    </w:p>
    <w:p w14:paraId="09F1B815" w14:textId="04E26BEF" w:rsidR="00823468" w:rsidRPr="00BE1BBC" w:rsidRDefault="00823468" w:rsidP="00823468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BE1BBC">
        <w:rPr>
          <w:rFonts w:ascii="Aptos" w:hAnsi="Aptos"/>
        </w:rPr>
        <w:t xml:space="preserve">Page 16 – Figure 4.2: Application Timeline was changed. Proposals due </w:t>
      </w:r>
      <w:proofErr w:type="gramStart"/>
      <w:r w:rsidRPr="00BE1BBC">
        <w:rPr>
          <w:rFonts w:ascii="Aptos" w:hAnsi="Aptos"/>
        </w:rPr>
        <w:t>was</w:t>
      </w:r>
      <w:proofErr w:type="gramEnd"/>
      <w:r w:rsidRPr="00BE1BBC">
        <w:rPr>
          <w:rFonts w:ascii="Aptos" w:hAnsi="Aptos"/>
        </w:rPr>
        <w:t xml:space="preserve"> changed from June 18, 2026, by 3 p.m. PT to </w:t>
      </w:r>
      <w:r w:rsidRPr="0008735B">
        <w:rPr>
          <w:rFonts w:ascii="Aptos" w:hAnsi="Aptos"/>
          <w:b/>
          <w:bCs/>
        </w:rPr>
        <w:t>June 25, 2026, by 3 p.m. PT</w:t>
      </w:r>
      <w:r w:rsidRPr="00BE1BBC">
        <w:rPr>
          <w:rFonts w:ascii="Aptos" w:hAnsi="Aptos"/>
        </w:rPr>
        <w:t>.</w:t>
      </w:r>
    </w:p>
    <w:p w14:paraId="78D17B4B" w14:textId="04AB4F5C" w:rsidR="00823468" w:rsidRPr="00BE1BBC" w:rsidRDefault="00823468" w:rsidP="00823468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BE1BBC">
        <w:rPr>
          <w:rFonts w:ascii="Aptos" w:hAnsi="Aptos"/>
        </w:rPr>
        <w:t>Page 16 – Figure 4.2: Application Timeline was changed. Estimated proposal review and evaluation</w:t>
      </w:r>
      <w:r w:rsidRPr="00BE1BBC">
        <w:t> </w:t>
      </w:r>
      <w:r w:rsidRPr="00BE1BBC">
        <w:rPr>
          <w:rFonts w:ascii="Aptos" w:hAnsi="Aptos"/>
        </w:rPr>
        <w:t xml:space="preserve">dates were changed from June 29, 2026 – July 3, </w:t>
      </w:r>
      <w:proofErr w:type="gramStart"/>
      <w:r w:rsidRPr="00BE1BBC">
        <w:rPr>
          <w:rFonts w:ascii="Aptos" w:hAnsi="Aptos"/>
        </w:rPr>
        <w:t>2026</w:t>
      </w:r>
      <w:proofErr w:type="gramEnd"/>
      <w:r w:rsidRPr="00BE1BBC">
        <w:rPr>
          <w:rFonts w:ascii="Aptos" w:hAnsi="Aptos"/>
        </w:rPr>
        <w:t xml:space="preserve"> to </w:t>
      </w:r>
      <w:r w:rsidRPr="0008735B">
        <w:rPr>
          <w:rFonts w:ascii="Aptos" w:hAnsi="Aptos"/>
          <w:b/>
          <w:bCs/>
        </w:rPr>
        <w:t>July 6, 2026 – July 10, 2026</w:t>
      </w:r>
      <w:r w:rsidRPr="00BE1BBC">
        <w:rPr>
          <w:rFonts w:ascii="Aptos" w:hAnsi="Aptos"/>
        </w:rPr>
        <w:t>.</w:t>
      </w:r>
    </w:p>
    <w:p w14:paraId="62212602" w14:textId="1868D52D" w:rsidR="00823468" w:rsidRPr="00BE1BBC" w:rsidRDefault="00823468" w:rsidP="00823468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BE1BBC">
        <w:rPr>
          <w:rFonts w:ascii="Aptos" w:hAnsi="Aptos"/>
        </w:rPr>
        <w:t xml:space="preserve">Page 17 – The application submission date was changed from 3 p.m. PT on June 18, </w:t>
      </w:r>
      <w:proofErr w:type="gramStart"/>
      <w:r w:rsidRPr="00BE1BBC">
        <w:rPr>
          <w:rFonts w:ascii="Aptos" w:hAnsi="Aptos"/>
        </w:rPr>
        <w:t>2026</w:t>
      </w:r>
      <w:proofErr w:type="gramEnd"/>
      <w:r w:rsidRPr="00BE1BBC">
        <w:rPr>
          <w:rFonts w:ascii="Aptos" w:hAnsi="Aptos"/>
        </w:rPr>
        <w:t xml:space="preserve"> to </w:t>
      </w:r>
      <w:r w:rsidRPr="003A6AFF">
        <w:rPr>
          <w:rFonts w:ascii="Aptos" w:hAnsi="Aptos"/>
          <w:b/>
          <w:bCs/>
        </w:rPr>
        <w:t>3 p.m. PT on June 25, 2026</w:t>
      </w:r>
      <w:r w:rsidRPr="00BE1BBC">
        <w:rPr>
          <w:rFonts w:ascii="Aptos" w:hAnsi="Aptos"/>
        </w:rPr>
        <w:t>.</w:t>
      </w:r>
    </w:p>
    <w:p w14:paraId="762A2650" w14:textId="079E6820" w:rsidR="00823468" w:rsidRPr="00BE1BBC" w:rsidRDefault="00536858" w:rsidP="00536858">
      <w:pPr>
        <w:pStyle w:val="ListParagraph"/>
        <w:numPr>
          <w:ilvl w:val="0"/>
          <w:numId w:val="1"/>
        </w:numPr>
        <w:rPr>
          <w:rFonts w:ascii="Aptos" w:hAnsi="Aptos" w:cs="Arial"/>
          <w:sz w:val="24"/>
          <w:szCs w:val="24"/>
        </w:rPr>
      </w:pPr>
      <w:r w:rsidRPr="00BE1BBC">
        <w:rPr>
          <w:rFonts w:ascii="Aptos" w:hAnsi="Aptos"/>
          <w:sz w:val="24"/>
          <w:szCs w:val="24"/>
        </w:rPr>
        <w:t xml:space="preserve">Page 31 – In bullet point </w:t>
      </w:r>
      <w:r w:rsidR="00DC0E52" w:rsidRPr="00BE1BBC">
        <w:rPr>
          <w:rFonts w:ascii="Aptos" w:hAnsi="Aptos"/>
          <w:sz w:val="24"/>
          <w:szCs w:val="24"/>
        </w:rPr>
        <w:t xml:space="preserve">three under </w:t>
      </w:r>
      <w:r w:rsidR="00DC0E52" w:rsidRPr="00BE1BBC">
        <w:rPr>
          <w:rFonts w:ascii="Aptos" w:hAnsi="Aptos"/>
          <w:i/>
          <w:iCs/>
          <w:sz w:val="24"/>
          <w:szCs w:val="24"/>
        </w:rPr>
        <w:t>Exhibit F</w:t>
      </w:r>
      <w:r w:rsidR="00DC0E52" w:rsidRPr="00BE1BBC">
        <w:rPr>
          <w:rFonts w:ascii="Aptos" w:hAnsi="Aptos"/>
          <w:sz w:val="24"/>
          <w:szCs w:val="24"/>
        </w:rPr>
        <w:t xml:space="preserve"> –</w:t>
      </w:r>
      <w:r w:rsidR="00DC0E52" w:rsidRPr="00BE1BBC">
        <w:rPr>
          <w:rFonts w:ascii="Aptos" w:hAnsi="Aptos"/>
          <w:i/>
          <w:iCs/>
          <w:sz w:val="24"/>
          <w:szCs w:val="24"/>
        </w:rPr>
        <w:t xml:space="preserve"> Budget Summary (</w:t>
      </w:r>
      <w:proofErr w:type="spellStart"/>
      <w:r w:rsidR="00DC0E52" w:rsidRPr="00BE1BBC">
        <w:rPr>
          <w:rFonts w:ascii="Aptos" w:hAnsi="Aptos"/>
          <w:i/>
          <w:iCs/>
          <w:sz w:val="24"/>
          <w:szCs w:val="24"/>
        </w:rPr>
        <w:t>ExF</w:t>
      </w:r>
      <w:proofErr w:type="spellEnd"/>
      <w:r w:rsidR="00DC0E52" w:rsidRPr="00BE1BBC">
        <w:rPr>
          <w:rFonts w:ascii="Aptos" w:hAnsi="Aptos"/>
          <w:i/>
          <w:iCs/>
          <w:sz w:val="24"/>
          <w:szCs w:val="24"/>
        </w:rPr>
        <w:t>)</w:t>
      </w:r>
      <w:r w:rsidRPr="00BE1BBC">
        <w:rPr>
          <w:rFonts w:ascii="Aptos" w:hAnsi="Aptos"/>
          <w:sz w:val="24"/>
          <w:szCs w:val="24"/>
        </w:rPr>
        <w:t>, the statement, “</w:t>
      </w:r>
      <w:r w:rsidRPr="00BE1BBC">
        <w:rPr>
          <w:rFonts w:ascii="Aptos" w:hAnsi="Aptos" w:cs="Arial"/>
          <w:sz w:val="24"/>
          <w:szCs w:val="24"/>
        </w:rPr>
        <w:t xml:space="preserve">complete Total Funding using the same steps,” was changed to, </w:t>
      </w:r>
      <w:r w:rsidRPr="00BE1BBC">
        <w:rPr>
          <w:rFonts w:ascii="Aptos" w:hAnsi="Aptos"/>
          <w:sz w:val="24"/>
          <w:szCs w:val="24"/>
        </w:rPr>
        <w:t>“</w:t>
      </w:r>
      <w:r w:rsidRPr="00BE1BBC">
        <w:rPr>
          <w:rFonts w:ascii="Aptos" w:hAnsi="Aptos" w:cs="Arial"/>
          <w:sz w:val="24"/>
          <w:szCs w:val="24"/>
        </w:rPr>
        <w:t xml:space="preserve">the Total Award amount must be calculated manually.” </w:t>
      </w:r>
    </w:p>
    <w:p w14:paraId="1AE99FFE" w14:textId="7D1C618A" w:rsidR="00007BE4" w:rsidRPr="00BE1BBC" w:rsidRDefault="00536858" w:rsidP="00007BE4">
      <w:pPr>
        <w:pStyle w:val="ListParagraph"/>
        <w:numPr>
          <w:ilvl w:val="0"/>
          <w:numId w:val="1"/>
        </w:numPr>
        <w:rPr>
          <w:rFonts w:ascii="Aptos" w:hAnsi="Aptos" w:cs="Arial"/>
          <w:sz w:val="24"/>
          <w:szCs w:val="24"/>
        </w:rPr>
      </w:pPr>
      <w:r w:rsidRPr="00BE1BBC">
        <w:rPr>
          <w:rFonts w:ascii="Aptos" w:hAnsi="Aptos" w:cs="Arial"/>
          <w:sz w:val="24"/>
          <w:szCs w:val="24"/>
        </w:rPr>
        <w:t>Page 3</w:t>
      </w:r>
      <w:r w:rsidR="005277AC" w:rsidRPr="00BE1BBC">
        <w:rPr>
          <w:rFonts w:ascii="Aptos" w:hAnsi="Aptos" w:cs="Arial"/>
          <w:sz w:val="24"/>
          <w:szCs w:val="24"/>
        </w:rPr>
        <w:t>6</w:t>
      </w:r>
      <w:r w:rsidRPr="00BE1BBC">
        <w:rPr>
          <w:rFonts w:ascii="Aptos" w:hAnsi="Aptos" w:cs="Arial"/>
          <w:sz w:val="24"/>
          <w:szCs w:val="24"/>
        </w:rPr>
        <w:t xml:space="preserve"> – </w:t>
      </w:r>
      <w:r w:rsidR="005277AC" w:rsidRPr="00BE1BBC">
        <w:rPr>
          <w:rFonts w:ascii="Aptos" w:hAnsi="Aptos" w:cs="Arial"/>
          <w:sz w:val="24"/>
          <w:szCs w:val="24"/>
        </w:rPr>
        <w:t xml:space="preserve">The commitment letter date range was changed from between May 21, 2026, and June 18, </w:t>
      </w:r>
      <w:proofErr w:type="gramStart"/>
      <w:r w:rsidR="005277AC" w:rsidRPr="00BE1BBC">
        <w:rPr>
          <w:rFonts w:ascii="Aptos" w:hAnsi="Aptos" w:cs="Arial"/>
          <w:sz w:val="24"/>
          <w:szCs w:val="24"/>
        </w:rPr>
        <w:t>2026</w:t>
      </w:r>
      <w:proofErr w:type="gramEnd"/>
      <w:r w:rsidR="005277AC" w:rsidRPr="00BE1BBC">
        <w:rPr>
          <w:rFonts w:ascii="Aptos" w:hAnsi="Aptos" w:cs="Arial"/>
          <w:sz w:val="24"/>
          <w:szCs w:val="24"/>
        </w:rPr>
        <w:t xml:space="preserve"> to </w:t>
      </w:r>
      <w:r w:rsidR="005277AC" w:rsidRPr="000249E8">
        <w:rPr>
          <w:rFonts w:ascii="Aptos" w:hAnsi="Aptos" w:cs="Arial"/>
          <w:b/>
          <w:bCs/>
          <w:sz w:val="24"/>
          <w:szCs w:val="24"/>
        </w:rPr>
        <w:t>between May 21, 2026, and June 25, 2026</w:t>
      </w:r>
      <w:r w:rsidR="005277AC" w:rsidRPr="00BE1BBC">
        <w:rPr>
          <w:rFonts w:ascii="Aptos" w:hAnsi="Aptos" w:cs="Arial"/>
          <w:sz w:val="24"/>
          <w:szCs w:val="24"/>
        </w:rPr>
        <w:t>.</w:t>
      </w:r>
    </w:p>
    <w:p w14:paraId="526B7718" w14:textId="24CD30BA" w:rsidR="00536858" w:rsidRPr="00BE1BBC" w:rsidRDefault="005277AC" w:rsidP="005277AC">
      <w:pPr>
        <w:pStyle w:val="ListParagraph"/>
        <w:numPr>
          <w:ilvl w:val="0"/>
          <w:numId w:val="1"/>
        </w:numPr>
        <w:rPr>
          <w:rFonts w:ascii="Aptos" w:hAnsi="Aptos" w:cs="Arial"/>
          <w:sz w:val="24"/>
          <w:szCs w:val="24"/>
        </w:rPr>
      </w:pPr>
      <w:r w:rsidRPr="00BE1BBC">
        <w:rPr>
          <w:rFonts w:ascii="Aptos" w:hAnsi="Aptos" w:cs="Arial"/>
          <w:sz w:val="24"/>
          <w:szCs w:val="24"/>
        </w:rPr>
        <w:t xml:space="preserve">Page 37 - The application submission date was changed from 3 p.m. PT on June 18, </w:t>
      </w:r>
      <w:proofErr w:type="gramStart"/>
      <w:r w:rsidRPr="00BE1BBC">
        <w:rPr>
          <w:rFonts w:ascii="Aptos" w:hAnsi="Aptos" w:cs="Arial"/>
          <w:sz w:val="24"/>
          <w:szCs w:val="24"/>
        </w:rPr>
        <w:t>2026</w:t>
      </w:r>
      <w:proofErr w:type="gramEnd"/>
      <w:r w:rsidRPr="00BE1BBC">
        <w:rPr>
          <w:rFonts w:ascii="Aptos" w:hAnsi="Aptos" w:cs="Arial"/>
          <w:sz w:val="24"/>
          <w:szCs w:val="24"/>
        </w:rPr>
        <w:t xml:space="preserve"> to </w:t>
      </w:r>
      <w:r w:rsidRPr="000249E8">
        <w:rPr>
          <w:rFonts w:ascii="Aptos" w:hAnsi="Aptos" w:cs="Arial"/>
          <w:b/>
          <w:bCs/>
          <w:sz w:val="24"/>
          <w:szCs w:val="24"/>
        </w:rPr>
        <w:t>3 p.m. PT on June 25, 2026</w:t>
      </w:r>
      <w:r w:rsidRPr="00BE1BBC">
        <w:rPr>
          <w:rFonts w:ascii="Aptos" w:hAnsi="Aptos" w:cs="Arial"/>
          <w:sz w:val="24"/>
          <w:szCs w:val="24"/>
        </w:rPr>
        <w:t>.</w:t>
      </w:r>
    </w:p>
    <w:p w14:paraId="0A4449D7" w14:textId="77777777" w:rsidR="00823468" w:rsidRPr="00BE1BBC" w:rsidRDefault="00823468" w:rsidP="00823468">
      <w:pPr>
        <w:pStyle w:val="tabletext"/>
        <w:spacing w:before="0" w:after="0"/>
        <w:ind w:left="720"/>
        <w:rPr>
          <w:rFonts w:ascii="Aptos" w:hAnsi="Aptos"/>
        </w:rPr>
      </w:pPr>
    </w:p>
    <w:sectPr w:rsidR="00823468" w:rsidRPr="00BE1BBC" w:rsidSect="008204D5">
      <w:footerReference w:type="default" r:id="rId10"/>
      <w:footerReference w:type="first" r:id="rId11"/>
      <w:pgSz w:w="12240" w:h="15840"/>
      <w:pgMar w:top="1440" w:right="15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CCFA" w14:textId="77777777" w:rsidR="00CB2167" w:rsidRDefault="00CB2167" w:rsidP="002E324F">
      <w:pPr>
        <w:spacing w:after="0" w:line="240" w:lineRule="auto"/>
      </w:pPr>
      <w:r>
        <w:separator/>
      </w:r>
    </w:p>
  </w:endnote>
  <w:endnote w:type="continuationSeparator" w:id="0">
    <w:p w14:paraId="7D65F654" w14:textId="77777777" w:rsidR="00CB2167" w:rsidRDefault="00CB2167" w:rsidP="002E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16060"/>
      <w:docPartObj>
        <w:docPartGallery w:val="Page Numbers (Top of Page)"/>
        <w:docPartUnique/>
      </w:docPartObj>
    </w:sdtPr>
    <w:sdtContent>
      <w:p w14:paraId="2012FE76" w14:textId="77777777" w:rsidR="002E324F" w:rsidRDefault="002E324F" w:rsidP="002E324F">
        <w:pPr>
          <w:pStyle w:val="Footer"/>
          <w:tabs>
            <w:tab w:val="center" w:pos="4320"/>
            <w:tab w:val="right" w:pos="8640"/>
          </w:tabs>
          <w:jc w:val="center"/>
        </w:pPr>
        <w:r w:rsidRPr="00FC30C0">
          <w:t xml:space="preserve">Page </w:t>
        </w:r>
        <w:r w:rsidRPr="00FC30C0">
          <w:rPr>
            <w:bCs/>
            <w:szCs w:val="24"/>
          </w:rPr>
          <w:fldChar w:fldCharType="begin"/>
        </w:r>
        <w:r w:rsidRPr="00FC30C0">
          <w:rPr>
            <w:bCs/>
          </w:rPr>
          <w:instrText xml:space="preserve"> PAGE </w:instrText>
        </w:r>
        <w:r w:rsidRPr="00FC30C0">
          <w:rPr>
            <w:bCs/>
            <w:szCs w:val="24"/>
          </w:rPr>
          <w:fldChar w:fldCharType="separate"/>
        </w:r>
        <w:r w:rsidR="004107B3">
          <w:rPr>
            <w:bCs/>
            <w:noProof/>
          </w:rPr>
          <w:t>2</w:t>
        </w:r>
        <w:r w:rsidRPr="00FC30C0">
          <w:rPr>
            <w:bCs/>
            <w:szCs w:val="24"/>
          </w:rPr>
          <w:fldChar w:fldCharType="end"/>
        </w:r>
        <w:r w:rsidRPr="00FC30C0">
          <w:t xml:space="preserve"> of </w:t>
        </w:r>
        <w:r w:rsidRPr="00FC30C0">
          <w:rPr>
            <w:bCs/>
            <w:szCs w:val="24"/>
          </w:rPr>
          <w:fldChar w:fldCharType="begin"/>
        </w:r>
        <w:r w:rsidRPr="00FC30C0">
          <w:rPr>
            <w:bCs/>
          </w:rPr>
          <w:instrText xml:space="preserve"> NUMPAGES  </w:instrText>
        </w:r>
        <w:r w:rsidRPr="00FC30C0">
          <w:rPr>
            <w:bCs/>
            <w:szCs w:val="24"/>
          </w:rPr>
          <w:fldChar w:fldCharType="separate"/>
        </w:r>
        <w:r w:rsidR="004107B3">
          <w:rPr>
            <w:bCs/>
            <w:noProof/>
          </w:rPr>
          <w:t>2</w:t>
        </w:r>
        <w:r w:rsidRPr="00FC30C0">
          <w:rPr>
            <w:bCs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DA5"/>
      </w:rPr>
      <w:id w:val="-65514068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id w:val="-637035803"/>
          <w:docPartObj>
            <w:docPartGallery w:val="Page Numbers (Top of Page)"/>
            <w:docPartUnique/>
          </w:docPartObj>
        </w:sdtPr>
        <w:sdtContent>
          <w:sdt>
            <w:sdtPr>
              <w:id w:val="-1797984085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1041015764"/>
                  <w:docPartObj>
                    <w:docPartGallery w:val="Page Numbers (Top of Page)"/>
                    <w:docPartUnique/>
                  </w:docPartObj>
                </w:sdtPr>
                <w:sdtContent>
                  <w:p w14:paraId="2012FE7C" w14:textId="77777777" w:rsidR="00967059" w:rsidRDefault="00967059" w:rsidP="00967059">
                    <w:pPr>
                      <w:pBdr>
                        <w:bottom w:val="single" w:sz="4" w:space="1" w:color="auto"/>
                      </w:pBdr>
                      <w:tabs>
                        <w:tab w:val="center" w:pos="8550"/>
                        <w:tab w:val="right" w:pos="9360"/>
                      </w:tabs>
                    </w:pPr>
                  </w:p>
                  <w:p w14:paraId="2012FE7D" w14:textId="77777777" w:rsidR="00967059" w:rsidRDefault="00967059" w:rsidP="00967059">
                    <w:pPr>
                      <w:tabs>
                        <w:tab w:val="center" w:pos="8550"/>
                        <w:tab w:val="right" w:pos="9360"/>
                      </w:tabs>
                      <w:ind w:left="3960"/>
                    </w:pPr>
                    <w:r w:rsidRPr="00A2669E">
                      <w:rPr>
                        <w:rFonts w:ascii="Aptos" w:hAnsi="Aptos"/>
                        <w:sz w:val="24"/>
                        <w:szCs w:val="24"/>
                      </w:rPr>
                      <w:t xml:space="preserve">Page </w:t>
                    </w:r>
                    <w:r w:rsidRPr="00A2669E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begin"/>
                    </w:r>
                    <w:r w:rsidRPr="00A2669E">
                      <w:rPr>
                        <w:rFonts w:ascii="Aptos" w:hAnsi="Aptos"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 w:rsidRPr="00A2669E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separate"/>
                    </w:r>
                    <w:r w:rsidR="00955D93" w:rsidRPr="00A2669E">
                      <w:rPr>
                        <w:rFonts w:ascii="Aptos" w:hAnsi="Aptos"/>
                        <w:bCs/>
                        <w:noProof/>
                        <w:sz w:val="24"/>
                        <w:szCs w:val="24"/>
                      </w:rPr>
                      <w:t>1</w:t>
                    </w:r>
                    <w:r w:rsidRPr="00A2669E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end"/>
                    </w:r>
                    <w:r w:rsidRPr="00A2669E">
                      <w:rPr>
                        <w:rFonts w:ascii="Aptos" w:hAnsi="Aptos"/>
                        <w:sz w:val="24"/>
                        <w:szCs w:val="24"/>
                      </w:rPr>
                      <w:t xml:space="preserve"> of </w:t>
                    </w:r>
                    <w:r w:rsidRPr="00A2669E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begin"/>
                    </w:r>
                    <w:r w:rsidRPr="00A2669E">
                      <w:rPr>
                        <w:rFonts w:ascii="Aptos" w:hAnsi="Aptos"/>
                        <w:bCs/>
                        <w:sz w:val="24"/>
                        <w:szCs w:val="24"/>
                      </w:rPr>
                      <w:instrText xml:space="preserve"> NUMPAGES  </w:instrText>
                    </w:r>
                    <w:r w:rsidRPr="00A2669E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separate"/>
                    </w:r>
                    <w:r w:rsidR="00955D93" w:rsidRPr="00A2669E">
                      <w:rPr>
                        <w:rFonts w:ascii="Aptos" w:hAnsi="Aptos"/>
                        <w:bCs/>
                        <w:noProof/>
                        <w:sz w:val="24"/>
                        <w:szCs w:val="24"/>
                      </w:rPr>
                      <w:t>1</w:t>
                    </w:r>
                    <w:r w:rsidRPr="00A2669E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end"/>
                    </w:r>
                    <w:r>
                      <w:rPr>
                        <w:bCs/>
                        <w:szCs w:val="24"/>
                      </w:rPr>
                      <w:tab/>
                    </w:r>
                  </w:p>
                </w:sdtContent>
              </w:sdt>
            </w:sdtContent>
          </w:sdt>
          <w:p w14:paraId="2012FE7E" w14:textId="77777777" w:rsidR="002E324F" w:rsidRDefault="00000000" w:rsidP="00967059">
            <w:pPr>
              <w:pStyle w:val="Footer"/>
              <w:tabs>
                <w:tab w:val="center" w:pos="4320"/>
                <w:tab w:val="right" w:pos="8640"/>
              </w:tabs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3E34" w14:textId="77777777" w:rsidR="00CB2167" w:rsidRDefault="00CB2167" w:rsidP="002E324F">
      <w:pPr>
        <w:spacing w:after="0" w:line="240" w:lineRule="auto"/>
      </w:pPr>
      <w:r>
        <w:separator/>
      </w:r>
    </w:p>
  </w:footnote>
  <w:footnote w:type="continuationSeparator" w:id="0">
    <w:p w14:paraId="7397D746" w14:textId="77777777" w:rsidR="00CB2167" w:rsidRDefault="00CB2167" w:rsidP="002E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082E"/>
    <w:multiLevelType w:val="hybridMultilevel"/>
    <w:tmpl w:val="5BCA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F3EF8"/>
    <w:multiLevelType w:val="hybridMultilevel"/>
    <w:tmpl w:val="F286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58800">
    <w:abstractNumId w:val="0"/>
  </w:num>
  <w:num w:numId="2" w16cid:durableId="1362510059">
    <w:abstractNumId w:val="0"/>
  </w:num>
  <w:num w:numId="3" w16cid:durableId="142052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O1NLU0NDG3NDczsjRQ0lEKTi0uzszPAykwrgUAo2o5xywAAAA="/>
  </w:docVars>
  <w:rsids>
    <w:rsidRoot w:val="002E324F"/>
    <w:rsid w:val="00001665"/>
    <w:rsid w:val="00007BE4"/>
    <w:rsid w:val="000249E8"/>
    <w:rsid w:val="0008735B"/>
    <w:rsid w:val="000B50A3"/>
    <w:rsid w:val="001B1730"/>
    <w:rsid w:val="001D7E1E"/>
    <w:rsid w:val="0024371B"/>
    <w:rsid w:val="00274348"/>
    <w:rsid w:val="002B331E"/>
    <w:rsid w:val="002C33A7"/>
    <w:rsid w:val="002E324F"/>
    <w:rsid w:val="002F3611"/>
    <w:rsid w:val="002F4A6C"/>
    <w:rsid w:val="003227A0"/>
    <w:rsid w:val="003278A4"/>
    <w:rsid w:val="00341CD9"/>
    <w:rsid w:val="003924E7"/>
    <w:rsid w:val="003A237B"/>
    <w:rsid w:val="003A6AFF"/>
    <w:rsid w:val="003D1C23"/>
    <w:rsid w:val="003D637D"/>
    <w:rsid w:val="004107B3"/>
    <w:rsid w:val="00410BCD"/>
    <w:rsid w:val="0043029D"/>
    <w:rsid w:val="00436AA1"/>
    <w:rsid w:val="004478F7"/>
    <w:rsid w:val="00482E5F"/>
    <w:rsid w:val="004E2BE9"/>
    <w:rsid w:val="00504C70"/>
    <w:rsid w:val="005277AC"/>
    <w:rsid w:val="00531DCF"/>
    <w:rsid w:val="00536858"/>
    <w:rsid w:val="00555FDE"/>
    <w:rsid w:val="005A0E33"/>
    <w:rsid w:val="006379DB"/>
    <w:rsid w:val="00654B5C"/>
    <w:rsid w:val="00672D9C"/>
    <w:rsid w:val="00735D51"/>
    <w:rsid w:val="007502A2"/>
    <w:rsid w:val="00764887"/>
    <w:rsid w:val="007B2623"/>
    <w:rsid w:val="00815AF3"/>
    <w:rsid w:val="008204D5"/>
    <w:rsid w:val="00823468"/>
    <w:rsid w:val="008420B8"/>
    <w:rsid w:val="008601BC"/>
    <w:rsid w:val="008A7175"/>
    <w:rsid w:val="008E009B"/>
    <w:rsid w:val="009327A3"/>
    <w:rsid w:val="00954FF8"/>
    <w:rsid w:val="00955D93"/>
    <w:rsid w:val="00967059"/>
    <w:rsid w:val="00977BB8"/>
    <w:rsid w:val="009D7DEC"/>
    <w:rsid w:val="009E07E7"/>
    <w:rsid w:val="00A10DE5"/>
    <w:rsid w:val="00A2669E"/>
    <w:rsid w:val="00A4782E"/>
    <w:rsid w:val="00A6038E"/>
    <w:rsid w:val="00AA542D"/>
    <w:rsid w:val="00AD58A9"/>
    <w:rsid w:val="00B814D8"/>
    <w:rsid w:val="00B96FBF"/>
    <w:rsid w:val="00BD13D3"/>
    <w:rsid w:val="00BE1BBC"/>
    <w:rsid w:val="00C1268F"/>
    <w:rsid w:val="00C25A7E"/>
    <w:rsid w:val="00C37550"/>
    <w:rsid w:val="00C677C2"/>
    <w:rsid w:val="00C7149A"/>
    <w:rsid w:val="00CB2167"/>
    <w:rsid w:val="00CF6DA0"/>
    <w:rsid w:val="00D513C7"/>
    <w:rsid w:val="00DB5A9B"/>
    <w:rsid w:val="00DC0E52"/>
    <w:rsid w:val="00DD398A"/>
    <w:rsid w:val="00DE1256"/>
    <w:rsid w:val="00E07CED"/>
    <w:rsid w:val="00E84EB5"/>
    <w:rsid w:val="00ED08BC"/>
    <w:rsid w:val="00ED238A"/>
    <w:rsid w:val="00F06D29"/>
    <w:rsid w:val="00F41423"/>
    <w:rsid w:val="00F437CE"/>
    <w:rsid w:val="00F510A9"/>
    <w:rsid w:val="00F5406C"/>
    <w:rsid w:val="00F75CBA"/>
    <w:rsid w:val="00FA56DE"/>
    <w:rsid w:val="00FC748D"/>
    <w:rsid w:val="00FF0EBD"/>
    <w:rsid w:val="1A2ECDDD"/>
    <w:rsid w:val="249F6E28"/>
    <w:rsid w:val="30004E13"/>
    <w:rsid w:val="5476C44A"/>
    <w:rsid w:val="6DF2A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2FE4E"/>
  <w15:chartTrackingRefBased/>
  <w15:docId w15:val="{260F1A1F-9360-4148-9290-48119AE8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A3"/>
  </w:style>
  <w:style w:type="paragraph" w:styleId="Heading1">
    <w:name w:val="heading 1"/>
    <w:basedOn w:val="Header"/>
    <w:next w:val="Normal"/>
    <w:link w:val="Heading1Char"/>
    <w:uiPriority w:val="9"/>
    <w:qFormat/>
    <w:rsid w:val="007B2623"/>
    <w:pPr>
      <w:jc w:val="center"/>
      <w:outlineLvl w:val="0"/>
    </w:pPr>
    <w:rPr>
      <w:rFonts w:ascii="Aptos" w:hAnsi="Aptos"/>
      <w:b/>
      <w:bCs/>
      <w:color w:val="007DA5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24F"/>
  </w:style>
  <w:style w:type="paragraph" w:styleId="Footer">
    <w:name w:val="footer"/>
    <w:basedOn w:val="Normal"/>
    <w:link w:val="FooterChar"/>
    <w:unhideWhenUsed/>
    <w:rsid w:val="002E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24F"/>
  </w:style>
  <w:style w:type="paragraph" w:styleId="BalloonText">
    <w:name w:val="Balloon Text"/>
    <w:basedOn w:val="Normal"/>
    <w:link w:val="BalloonTextChar"/>
    <w:uiPriority w:val="99"/>
    <w:semiHidden/>
    <w:unhideWhenUsed/>
    <w:rsid w:val="003D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23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654B5C"/>
    <w:pPr>
      <w:spacing w:before="100" w:after="60" w:line="240" w:lineRule="auto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27A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2623"/>
    <w:rPr>
      <w:rFonts w:ascii="Aptos" w:hAnsi="Aptos"/>
      <w:b/>
      <w:bCs/>
      <w:color w:val="007DA5"/>
      <w:sz w:val="44"/>
      <w:szCs w:val="44"/>
    </w:rPr>
  </w:style>
  <w:style w:type="paragraph" w:styleId="ListParagraph">
    <w:name w:val="List Paragraph"/>
    <w:basedOn w:val="Normal"/>
    <w:uiPriority w:val="34"/>
    <w:qFormat/>
    <w:rsid w:val="0053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7e9dd-8d2d-4750-b54a-f534515ac3a2" xsi:nil="true"/>
    <lcf76f155ced4ddcb4097134ff3c332f xmlns="82b749e3-8208-459a-bfc0-9b428d09cb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4ED5C53901F4C88FF6AEBBF3D8E0D" ma:contentTypeVersion="13" ma:contentTypeDescription="Create a new document." ma:contentTypeScope="" ma:versionID="529ed3825ab478a5ffdc44eb265dc6f5">
  <xsd:schema xmlns:xsd="http://www.w3.org/2001/XMLSchema" xmlns:xs="http://www.w3.org/2001/XMLSchema" xmlns:p="http://schemas.microsoft.com/office/2006/metadata/properties" xmlns:ns2="82b749e3-8208-459a-bfc0-9b428d09cbab" xmlns:ns3="9ac7e9dd-8d2d-4750-b54a-f534515ac3a2" targetNamespace="http://schemas.microsoft.com/office/2006/metadata/properties" ma:root="true" ma:fieldsID="b7c2030912f9588e16c624efbe24e62a" ns2:_="" ns3:_="">
    <xsd:import namespace="82b749e3-8208-459a-bfc0-9b428d09cbab"/>
    <xsd:import namespace="9ac7e9dd-8d2d-4750-b54a-f534515a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9e3-8208-459a-bfc0-9b428d09c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394e95-b349-4f38-a288-35f6b460f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e9dd-8d2d-4750-b54a-f534515ac3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b3a4cf-a4c1-465d-84d5-3df346f355a6}" ma:internalName="TaxCatchAll" ma:showField="CatchAllData" ma:web="9ac7e9dd-8d2d-4750-b54a-f534515a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6035E-1B38-4861-AB9C-18634D530ADC}">
  <ds:schemaRefs>
    <ds:schemaRef ds:uri="http://schemas.microsoft.com/office/2006/metadata/properties"/>
    <ds:schemaRef ds:uri="http://schemas.microsoft.com/office/infopath/2007/PartnerControls"/>
    <ds:schemaRef ds:uri="9ac7e9dd-8d2d-4750-b54a-f534515ac3a2"/>
    <ds:schemaRef ds:uri="82b749e3-8208-459a-bfc0-9b428d09cbab"/>
  </ds:schemaRefs>
</ds:datastoreItem>
</file>

<file path=customXml/itemProps2.xml><?xml version="1.0" encoding="utf-8"?>
<ds:datastoreItem xmlns:ds="http://schemas.openxmlformats.org/officeDocument/2006/customXml" ds:itemID="{858885DC-6726-4212-BFA5-D3DFF3BFB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B3059-1F1F-43BB-A879-E89C91F36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749e3-8208-459a-bfc0-9b428d09cbab"/>
    <ds:schemaRef ds:uri="9ac7e9dd-8d2d-4750-b54a-f534515ac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1480e4-deb2-4da5-bc64-7d1e9e1df8e4}" enabled="1" method="Standard" siteId="{06cac249-57c6-4eed-94fd-256abde82b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>Employment Development Department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Chronology</dc:title>
  <dc:subject/>
  <dc:creator>Workforce Services</dc:creator>
  <cp:keywords/>
  <dc:description/>
  <cp:lastModifiedBy>Richardson, Jeffrey@EDD</cp:lastModifiedBy>
  <cp:revision>21</cp:revision>
  <cp:lastPrinted>2017-02-09T18:28:00Z</cp:lastPrinted>
  <dcterms:created xsi:type="dcterms:W3CDTF">2026-02-26T16:12:00Z</dcterms:created>
  <dcterms:modified xsi:type="dcterms:W3CDTF">2026-06-10T18:28:00Z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0x010100E614ED5C53901F4C88FF6AEBBF3D8E0D</vt:lpwstr>
  </property>
  <property fmtid="{D5CDD505-2E9C-101B-9397-08002B2CF9AE}" pid="3" name="GrammarlyDocumentId">
    <vt:lpwstr>53e87e37-5d6e-4c27-8054-9d919973e41b</vt:lpwstr>
  </property>
  <property fmtid="{D5CDD505-2E9C-101B-9397-08002B2CF9AE}" pid="4" name="MediaServiceImageTags">
    <vt:lpwstr/>
  </property>
</Properties>
</file>